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74B" w:rsidRDefault="00FA174B" w:rsidP="00FA174B">
      <w:pPr>
        <w:pStyle w:val="1"/>
        <w:spacing w:before="0" w:line="240" w:lineRule="auto"/>
        <w:jc w:val="right"/>
        <w:rPr>
          <w:rFonts w:ascii="Times New Roman" w:hAnsi="Times New Roman"/>
          <w:color w:val="auto"/>
          <w:szCs w:val="24"/>
          <w:lang w:val="kk-KZ"/>
        </w:rPr>
      </w:pPr>
      <w:r>
        <w:rPr>
          <w:rFonts w:ascii="Times New Roman" w:hAnsi="Times New Roman"/>
          <w:color w:val="auto"/>
          <w:szCs w:val="24"/>
          <w:lang w:val="kk-KZ"/>
        </w:rPr>
        <w:t>Ф. 7.03-12</w:t>
      </w:r>
    </w:p>
    <w:p w:rsidR="00FA174B" w:rsidRDefault="00FA174B" w:rsidP="00FA174B">
      <w:pPr>
        <w:spacing w:after="0" w:line="240" w:lineRule="auto"/>
        <w:jc w:val="center"/>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lang w:val="kk-KZ" w:eastAsia="ko-KR"/>
        </w:rPr>
      </w:pP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Ахпанова Камшат Ерхановна</w:t>
      </w: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Онгарова Акмарал Хасеновна</w:t>
      </w:r>
    </w:p>
    <w:p w:rsidR="00FA174B" w:rsidRDefault="00FA174B" w:rsidP="00FA174B">
      <w:pPr>
        <w:tabs>
          <w:tab w:val="left" w:pos="2265"/>
        </w:tabs>
        <w:spacing w:after="0" w:line="240" w:lineRule="auto"/>
        <w:jc w:val="center"/>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Сандыбаева Гульнур Жеткербаевна</w:t>
      </w:r>
    </w:p>
    <w:p w:rsidR="00FA174B" w:rsidRDefault="00FA174B" w:rsidP="00FA174B">
      <w:pPr>
        <w:spacing w:after="0" w:line="240" w:lineRule="auto"/>
        <w:jc w:val="center"/>
        <w:rPr>
          <w:rFonts w:ascii="Times New Roman" w:eastAsia="Calibri" w:hAnsi="Times New Roman" w:cs="Times New Roman"/>
          <w:sz w:val="28"/>
          <w:szCs w:val="28"/>
          <w:lang w:val="kk-KZ"/>
        </w:rPr>
      </w:pPr>
    </w:p>
    <w:p w:rsidR="00FA174B" w:rsidRDefault="00FA174B" w:rsidP="00FA174B">
      <w:pPr>
        <w:spacing w:after="0" w:line="240" w:lineRule="auto"/>
        <w:jc w:val="center"/>
        <w:rPr>
          <w:rFonts w:ascii="Times New Roman" w:eastAsia="Calibri" w:hAnsi="Times New Roman" w:cs="Times New Roman"/>
          <w:sz w:val="28"/>
          <w:szCs w:val="28"/>
          <w:lang w:val="kk-KZ"/>
        </w:rPr>
      </w:pPr>
    </w:p>
    <w:p w:rsidR="00FA174B" w:rsidRDefault="00FA174B" w:rsidP="00FA174B">
      <w:pPr>
        <w:spacing w:after="0" w:line="240" w:lineRule="auto"/>
        <w:jc w:val="center"/>
        <w:rPr>
          <w:rFonts w:ascii="Times New Roman" w:eastAsia="Calibri" w:hAnsi="Times New Roman" w:cs="Times New Roman"/>
          <w:sz w:val="28"/>
          <w:szCs w:val="28"/>
          <w:lang w:val="kk-KZ"/>
        </w:rPr>
      </w:pPr>
    </w:p>
    <w:p w:rsidR="00FA174B" w:rsidRDefault="00FA174B" w:rsidP="00FA174B">
      <w:pPr>
        <w:spacing w:after="0" w:line="240" w:lineRule="auto"/>
        <w:jc w:val="center"/>
        <w:rPr>
          <w:rFonts w:ascii="Times New Roman" w:hAnsi="Times New Roman" w:cs="Times New Roman"/>
          <w:caps/>
          <w:lang w:val="kk-KZ" w:eastAsia="ko-KR"/>
        </w:rPr>
      </w:pPr>
    </w:p>
    <w:p w:rsidR="00FA174B" w:rsidRDefault="00FA174B" w:rsidP="00FA174B">
      <w:pPr>
        <w:spacing w:after="0" w:line="240" w:lineRule="auto"/>
        <w:jc w:val="center"/>
        <w:rPr>
          <w:rFonts w:ascii="Times New Roman" w:hAnsi="Times New Roman" w:cs="Times New Roman"/>
          <w:caps/>
          <w:lang w:val="kk-KZ" w:eastAsia="ko-KR"/>
        </w:rPr>
      </w:pPr>
    </w:p>
    <w:p w:rsidR="00FA174B" w:rsidRDefault="00FA174B" w:rsidP="00FA174B">
      <w:pPr>
        <w:spacing w:after="0" w:line="240" w:lineRule="auto"/>
        <w:jc w:val="center"/>
        <w:rPr>
          <w:rFonts w:ascii="Times New Roman" w:hAnsi="Times New Roman" w:cs="Times New Roman"/>
          <w:caps/>
          <w:lang w:val="kk-KZ" w:eastAsia="ko-KR"/>
        </w:rPr>
      </w:pP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«Жерлерді мемлекеттік тіркеу және есепке алу» пәнінен </w:t>
      </w: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дәрістер жинағы</w:t>
      </w:r>
    </w:p>
    <w:p w:rsidR="00FA174B" w:rsidRDefault="00FA174B" w:rsidP="00FA174B">
      <w:pPr>
        <w:spacing w:after="0" w:line="240" w:lineRule="auto"/>
        <w:jc w:val="center"/>
        <w:rPr>
          <w:rFonts w:ascii="Times New Roman" w:hAnsi="Times New Roman" w:cs="Times New Roman"/>
          <w:b/>
          <w:caps/>
          <w:lang w:val="kk-KZ" w:eastAsia="ko-KR"/>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both"/>
        <w:rPr>
          <w:rFonts w:ascii="Times New Roman" w:hAnsi="Times New Roman" w:cs="Times New Roman"/>
          <w:b/>
          <w:caps/>
          <w:lang w:val="kk-KZ" w:eastAsia="ko-KR"/>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E967AF" w:rsidRDefault="00E967AF" w:rsidP="00FA174B">
      <w:pPr>
        <w:spacing w:after="0" w:line="240" w:lineRule="auto"/>
        <w:jc w:val="center"/>
        <w:rPr>
          <w:rFonts w:ascii="Times New Roman" w:hAnsi="Times New Roman" w:cs="Times New Roman"/>
          <w:lang w:val="kk-KZ"/>
        </w:rPr>
      </w:pPr>
    </w:p>
    <w:p w:rsidR="00E967AF" w:rsidRDefault="00E967AF" w:rsidP="00FA174B">
      <w:pPr>
        <w:spacing w:after="0" w:line="240" w:lineRule="auto"/>
        <w:jc w:val="center"/>
        <w:rPr>
          <w:rFonts w:ascii="Times New Roman" w:hAnsi="Times New Roman" w:cs="Times New Roman"/>
          <w:lang w:val="kk-KZ"/>
        </w:rPr>
      </w:pPr>
    </w:p>
    <w:p w:rsidR="00E967AF" w:rsidRDefault="00E967AF"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E967AF" w:rsidP="00FA174B">
      <w:pPr>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noProof/>
          <w:sz w:val="28"/>
          <w:szCs w:val="28"/>
          <w:lang w:eastAsia="ru-RU"/>
        </w:rPr>
        <w:pict>
          <v:rect id="_x0000_s1034" style="position:absolute;left:0;text-align:left;margin-left:231.15pt;margin-top:22.45pt;width:21.6pt;height:13.2pt;z-index:251672576" stroked="f"/>
        </w:pict>
      </w:r>
      <w:r w:rsidR="00FA174B">
        <w:rPr>
          <w:rFonts w:ascii="Times New Roman" w:eastAsia="Calibri" w:hAnsi="Times New Roman" w:cs="Times New Roman"/>
          <w:sz w:val="28"/>
          <w:szCs w:val="28"/>
          <w:lang w:val="kk-KZ"/>
        </w:rPr>
        <w:t>Шымкент, 2023 ж</w:t>
      </w:r>
    </w:p>
    <w:p w:rsidR="00FA174B" w:rsidRDefault="00FA174B" w:rsidP="002050C9">
      <w:pPr>
        <w:spacing w:after="0" w:line="240" w:lineRule="auto"/>
        <w:rPr>
          <w:rFonts w:ascii="Times New Roman" w:hAnsi="Times New Roman" w:cs="Times New Roman"/>
          <w:b/>
          <w:sz w:val="28"/>
          <w:szCs w:val="28"/>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2F223F" w:rsidRDefault="002F223F" w:rsidP="00FA174B">
      <w:pPr>
        <w:spacing w:after="0" w:line="240" w:lineRule="auto"/>
        <w:jc w:val="center"/>
        <w:rPr>
          <w:rFonts w:ascii="Times New Roman" w:hAnsi="Times New Roman" w:cs="Times New Roman"/>
          <w:b/>
          <w:lang w:val="kk-KZ"/>
        </w:rPr>
      </w:pPr>
    </w:p>
    <w:p w:rsidR="00FA174B" w:rsidRDefault="00FA174B" w:rsidP="00FA174B">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ҚАЗАҚСТАН РЕСПУБЛИКАСЫ </w:t>
      </w:r>
      <w:r>
        <w:rPr>
          <w:rFonts w:ascii="Times New Roman" w:hAnsi="Times New Roman" w:cs="Times New Roman"/>
          <w:b/>
          <w:caps/>
          <w:lang w:val="kk-KZ"/>
        </w:rPr>
        <w:t>ҒЫЛЫМ ЖӘНЕ ЖОҒАРЫ БІЛІМ</w:t>
      </w:r>
      <w:r w:rsidR="00FF336F">
        <w:rPr>
          <w:rFonts w:ascii="Times New Roman" w:hAnsi="Times New Roman" w:cs="Times New Roman"/>
          <w:b/>
          <w:caps/>
          <w:lang w:val="kk-KZ"/>
        </w:rPr>
        <w:t xml:space="preserve"> </w:t>
      </w:r>
      <w:r>
        <w:rPr>
          <w:rFonts w:ascii="Times New Roman" w:hAnsi="Times New Roman" w:cs="Times New Roman"/>
          <w:b/>
          <w:lang w:val="kk-KZ"/>
        </w:rPr>
        <w:t>МИНИСТРЛІГІ</w:t>
      </w:r>
    </w:p>
    <w:p w:rsidR="00FA174B" w:rsidRDefault="00FA174B" w:rsidP="00FA174B">
      <w:pPr>
        <w:spacing w:after="0" w:line="240" w:lineRule="auto"/>
        <w:jc w:val="center"/>
        <w:rPr>
          <w:rFonts w:ascii="Times New Roman" w:hAnsi="Times New Roman" w:cs="Times New Roman"/>
          <w:b/>
          <w:lang w:val="kk-KZ"/>
        </w:rPr>
      </w:pPr>
    </w:p>
    <w:p w:rsidR="00FA174B" w:rsidRDefault="00FA174B" w:rsidP="00FA174B">
      <w:pPr>
        <w:spacing w:after="0" w:line="240" w:lineRule="auto"/>
        <w:jc w:val="center"/>
        <w:rPr>
          <w:rFonts w:ascii="Times New Roman" w:hAnsi="Times New Roman" w:cs="Times New Roman"/>
          <w:bCs/>
          <w:lang w:val="kk-KZ"/>
        </w:rPr>
      </w:pPr>
    </w:p>
    <w:p w:rsidR="00FA174B" w:rsidRDefault="00FA174B" w:rsidP="00FA174B">
      <w:pPr>
        <w:spacing w:after="0" w:line="240" w:lineRule="auto"/>
        <w:jc w:val="center"/>
        <w:rPr>
          <w:rFonts w:ascii="Times New Roman" w:hAnsi="Times New Roman" w:cs="Times New Roman"/>
          <w:bCs/>
          <w:lang w:val="kk-KZ"/>
        </w:rPr>
      </w:pPr>
      <w:r>
        <w:rPr>
          <w:noProof/>
          <w:lang w:eastAsia="ru-RU"/>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905000" cy="8382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838200"/>
                    </a:xfrm>
                    <a:prstGeom prst="rect">
                      <a:avLst/>
                    </a:prstGeom>
                    <a:noFill/>
                  </pic:spPr>
                </pic:pic>
              </a:graphicData>
            </a:graphic>
          </wp:anchor>
        </w:drawing>
      </w:r>
      <w:r>
        <w:rPr>
          <w:rFonts w:ascii="Times New Roman" w:hAnsi="Times New Roman" w:cs="Times New Roman"/>
          <w:bCs/>
          <w:lang w:val="kk-KZ"/>
        </w:rPr>
        <w:t>«М.Әуезов атындағы</w:t>
      </w:r>
    </w:p>
    <w:p w:rsidR="00FA174B" w:rsidRDefault="00FA174B" w:rsidP="00FA174B">
      <w:pPr>
        <w:spacing w:after="0" w:line="240" w:lineRule="auto"/>
        <w:jc w:val="center"/>
        <w:rPr>
          <w:rFonts w:ascii="Times New Roman" w:hAnsi="Times New Roman" w:cs="Times New Roman"/>
          <w:bCs/>
          <w:lang w:val="kk-KZ"/>
        </w:rPr>
      </w:pPr>
      <w:r>
        <w:rPr>
          <w:rFonts w:ascii="Times New Roman" w:hAnsi="Times New Roman" w:cs="Times New Roman"/>
          <w:bCs/>
          <w:lang w:val="kk-KZ"/>
        </w:rPr>
        <w:t>Оңтүстік-Қазақстан университеті»</w:t>
      </w:r>
    </w:p>
    <w:p w:rsidR="00FA174B" w:rsidRDefault="00FA174B" w:rsidP="00FA174B">
      <w:pPr>
        <w:spacing w:after="0" w:line="240" w:lineRule="auto"/>
        <w:jc w:val="center"/>
        <w:rPr>
          <w:rFonts w:ascii="Times New Roman" w:hAnsi="Times New Roman" w:cs="Times New Roman"/>
          <w:bCs/>
          <w:lang w:val="kk-KZ"/>
        </w:rPr>
      </w:pPr>
      <w:r>
        <w:rPr>
          <w:rFonts w:ascii="Times New Roman" w:hAnsi="Times New Roman" w:cs="Times New Roman"/>
          <w:bCs/>
          <w:lang w:val="kk-KZ"/>
        </w:rPr>
        <w:t>Коммерциялық емес акционерлік қоғам</w:t>
      </w:r>
    </w:p>
    <w:p w:rsidR="00FA174B" w:rsidRDefault="00FA174B" w:rsidP="00FA174B">
      <w:pPr>
        <w:spacing w:after="0" w:line="240" w:lineRule="auto"/>
        <w:jc w:val="center"/>
        <w:rPr>
          <w:rFonts w:ascii="Times New Roman" w:hAnsi="Times New Roman" w:cs="Times New Roman"/>
          <w:bCs/>
          <w:caps/>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Ахпанова Камшат Ерхановна</w:t>
      </w: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Онгарова Акмарал Хасеновна</w:t>
      </w:r>
    </w:p>
    <w:p w:rsidR="00FA174B" w:rsidRDefault="00FA174B" w:rsidP="00FA174B">
      <w:pPr>
        <w:tabs>
          <w:tab w:val="left" w:pos="2265"/>
        </w:tabs>
        <w:spacing w:after="0" w:line="240" w:lineRule="auto"/>
        <w:jc w:val="center"/>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Сандыбаева Гульнур Жеткербаевна</w:t>
      </w:r>
    </w:p>
    <w:p w:rsidR="00FA174B" w:rsidRDefault="00FA174B" w:rsidP="00FA174B">
      <w:pPr>
        <w:spacing w:after="0" w:line="240" w:lineRule="auto"/>
        <w:jc w:val="center"/>
        <w:rPr>
          <w:rFonts w:ascii="Times New Roman" w:eastAsia="Calibri" w:hAnsi="Times New Roman" w:cs="Times New Roman"/>
          <w:sz w:val="28"/>
          <w:szCs w:val="28"/>
          <w:lang w:val="kk-KZ"/>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«Жерлерді мемлекеттік тіркеу және есепке алу» пәнінен  </w:t>
      </w: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дәрістер жинағы</w:t>
      </w:r>
    </w:p>
    <w:p w:rsidR="00FA174B" w:rsidRDefault="00FA174B" w:rsidP="00FA174B">
      <w:pPr>
        <w:spacing w:after="0" w:line="240" w:lineRule="auto"/>
        <w:jc w:val="center"/>
        <w:rPr>
          <w:rFonts w:ascii="Times New Roman" w:hAnsi="Times New Roman" w:cs="Times New Roman"/>
          <w:b/>
          <w:caps/>
          <w:lang w:val="kk-KZ" w:eastAsia="ko-KR"/>
        </w:rPr>
      </w:pPr>
    </w:p>
    <w:p w:rsidR="00FA174B" w:rsidRDefault="00FA174B" w:rsidP="00FA174B">
      <w:pPr>
        <w:spacing w:after="0" w:line="240" w:lineRule="auto"/>
        <w:jc w:val="center"/>
        <w:rPr>
          <w:rFonts w:ascii="Times New Roman" w:hAnsi="Times New Roman" w:cs="Times New Roman"/>
          <w:b/>
          <w:lang w:val="kk-KZ" w:eastAsia="ko-KR"/>
        </w:rPr>
      </w:pPr>
    </w:p>
    <w:p w:rsidR="00FA174B" w:rsidRDefault="00FA174B" w:rsidP="00FA174B">
      <w:pPr>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6В07350 – Жерге орналастыру, 6В07360 – Кадастр </w:t>
      </w:r>
    </w:p>
    <w:p w:rsidR="00FA174B" w:rsidRDefault="00822401" w:rsidP="00FA174B">
      <w:pPr>
        <w:spacing w:after="0" w:line="240" w:lineRule="auto"/>
        <w:jc w:val="center"/>
        <w:rPr>
          <w:rFonts w:ascii="Times New Roman" w:hAnsi="Times New Roman" w:cs="Times New Roman"/>
          <w:lang w:val="kk-KZ"/>
        </w:rPr>
      </w:pPr>
      <w:r>
        <w:rPr>
          <w:rFonts w:ascii="Times New Roman" w:hAnsi="Times New Roman" w:cs="Times New Roman"/>
          <w:lang w:val="kk-KZ"/>
        </w:rPr>
        <w:t>БББ ар</w:t>
      </w:r>
      <w:r w:rsidR="00FA174B">
        <w:rPr>
          <w:rFonts w:ascii="Times New Roman" w:hAnsi="Times New Roman" w:cs="Times New Roman"/>
          <w:lang w:val="kk-KZ"/>
        </w:rPr>
        <w:t>налған</w:t>
      </w: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1F19D4" w:rsidRDefault="001F19D4"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2F223F" w:rsidP="00FA174B">
      <w:pPr>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Шымкент, 2023</w:t>
      </w:r>
      <w:r w:rsidR="00FA174B">
        <w:rPr>
          <w:rFonts w:ascii="Times New Roman" w:eastAsia="Calibri" w:hAnsi="Times New Roman" w:cs="Times New Roman"/>
          <w:sz w:val="28"/>
          <w:szCs w:val="28"/>
          <w:lang w:val="kk-KZ"/>
        </w:rPr>
        <w:t>ж</w:t>
      </w:r>
    </w:p>
    <w:p w:rsidR="00FA174B" w:rsidRDefault="00ED5140" w:rsidP="00FA174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9" style="position:absolute;left:0;text-align:left;margin-left:213.15pt;margin-top:15.25pt;width:28.8pt;height:35.4pt;z-index:251668480" strokecolor="white [3212]"/>
        </w:pict>
      </w:r>
    </w:p>
    <w:p w:rsidR="00FA174B" w:rsidRDefault="00FA174B" w:rsidP="00FA174B">
      <w:pPr>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lastRenderedPageBreak/>
        <w:t xml:space="preserve">ӘОЖ  </w:t>
      </w:r>
      <w:r>
        <w:rPr>
          <w:rFonts w:ascii="Times New Roman" w:hAnsi="Times New Roman"/>
          <w:sz w:val="28"/>
          <w:szCs w:val="28"/>
          <w:lang w:val="kk-KZ"/>
        </w:rPr>
        <w:t>621.32.31</w:t>
      </w:r>
    </w:p>
    <w:p w:rsidR="00FA174B" w:rsidRDefault="00FA174B" w:rsidP="00FA174B">
      <w:pPr>
        <w:spacing w:after="0" w:line="240" w:lineRule="auto"/>
        <w:jc w:val="both"/>
        <w:rPr>
          <w:rFonts w:ascii="Times New Roman" w:hAnsi="Times New Roman" w:cs="Times New Roman"/>
          <w:sz w:val="28"/>
          <w:szCs w:val="28"/>
          <w:lang w:val="kk-KZ"/>
        </w:rPr>
      </w:pPr>
    </w:p>
    <w:p w:rsidR="00FA174B" w:rsidRDefault="00FA174B" w:rsidP="00FA174B">
      <w:pPr>
        <w:tabs>
          <w:tab w:val="left" w:pos="2265"/>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Құрастырған:  аға оқытушы Ахпанова К.Е.</w:t>
      </w:r>
    </w:p>
    <w:p w:rsidR="00FA174B" w:rsidRDefault="00FA174B" w:rsidP="00FA174B">
      <w:pPr>
        <w:tabs>
          <w:tab w:val="left" w:pos="2265"/>
        </w:tabs>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аға оқытушы  Онгарова А.Х</w:t>
      </w:r>
    </w:p>
    <w:p w:rsidR="00FA174B" w:rsidRDefault="00E967AF" w:rsidP="00FA174B">
      <w:pPr>
        <w:tabs>
          <w:tab w:val="left" w:pos="2265"/>
        </w:tabs>
        <w:spacing w:after="0" w:line="240" w:lineRule="auto"/>
        <w:jc w:val="both"/>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 xml:space="preserve">                        </w:t>
      </w:r>
      <w:r w:rsidR="00FA174B">
        <w:rPr>
          <w:rFonts w:ascii="Times New Roman" w:eastAsia="Calibri" w:hAnsi="Times New Roman" w:cs="Times New Roman"/>
          <w:sz w:val="28"/>
          <w:szCs w:val="28"/>
          <w:lang w:val="kk-KZ"/>
        </w:rPr>
        <w:t xml:space="preserve"> оқытушы Сандыбаева Г</w:t>
      </w:r>
    </w:p>
    <w:p w:rsidR="00FA174B" w:rsidRDefault="00FA174B" w:rsidP="00FA174B">
      <w:pPr>
        <w:spacing w:after="0" w:line="240" w:lineRule="auto"/>
        <w:jc w:val="both"/>
        <w:rPr>
          <w:rFonts w:ascii="Times New Roman" w:eastAsia="Calibri" w:hAnsi="Times New Roman" w:cs="Times New Roman"/>
          <w:b/>
          <w:sz w:val="28"/>
          <w:szCs w:val="28"/>
          <w:lang w:val="kk-KZ"/>
        </w:rPr>
      </w:pPr>
      <w:r>
        <w:rPr>
          <w:rFonts w:ascii="Times New Roman" w:eastAsia="Calibri" w:hAnsi="Times New Roman" w:cs="Times New Roman"/>
          <w:sz w:val="28"/>
          <w:szCs w:val="28"/>
          <w:lang w:val="kk-KZ"/>
        </w:rPr>
        <w:t xml:space="preserve"> «Жерлерді мемлекеттік тіркеу және есепке алу» пәнінен дәрістер жинағы.- Шымкент: </w:t>
      </w:r>
      <w:r w:rsidR="00C94F4C">
        <w:rPr>
          <w:rFonts w:ascii="Times New Roman" w:eastAsia="Calibri" w:hAnsi="Times New Roman" w:cs="Times New Roman"/>
          <w:sz w:val="28"/>
          <w:szCs w:val="28"/>
          <w:lang w:val="kk-KZ"/>
        </w:rPr>
        <w:t>М.Әуезов атындағы ОҚУ, 2023 - 10</w:t>
      </w:r>
      <w:r w:rsidR="00E967AF">
        <w:rPr>
          <w:rFonts w:ascii="Times New Roman" w:eastAsia="Calibri" w:hAnsi="Times New Roman" w:cs="Times New Roman"/>
          <w:sz w:val="28"/>
          <w:szCs w:val="28"/>
          <w:lang w:val="kk-KZ"/>
        </w:rPr>
        <w:t>0</w:t>
      </w:r>
      <w:r>
        <w:rPr>
          <w:rFonts w:ascii="Times New Roman" w:eastAsia="Calibri" w:hAnsi="Times New Roman" w:cs="Times New Roman"/>
          <w:sz w:val="28"/>
          <w:szCs w:val="28"/>
          <w:lang w:val="kk-KZ"/>
        </w:rPr>
        <w:t xml:space="preserve"> бет</w:t>
      </w:r>
    </w:p>
    <w:p w:rsidR="00FA174B" w:rsidRPr="00E967AF" w:rsidRDefault="00FA174B" w:rsidP="00E967AF">
      <w:pPr>
        <w:spacing w:after="0" w:line="240" w:lineRule="auto"/>
        <w:jc w:val="both"/>
        <w:rPr>
          <w:rFonts w:ascii="Times New Roman" w:eastAsia="Calibri" w:hAnsi="Times New Roman" w:cs="Times New Roman"/>
          <w:sz w:val="28"/>
          <w:szCs w:val="28"/>
          <w:lang w:val="kk-KZ"/>
        </w:rPr>
      </w:pPr>
    </w:p>
    <w:p w:rsidR="00FA174B" w:rsidRDefault="00FA174B" w:rsidP="00FA174B">
      <w:pPr>
        <w:tabs>
          <w:tab w:val="left" w:pos="2265"/>
        </w:tabs>
        <w:spacing w:after="0" w:line="240" w:lineRule="auto"/>
        <w:jc w:val="both"/>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Рецензент:  т.ғ.к Есимов Е.К</w:t>
      </w:r>
    </w:p>
    <w:p w:rsidR="00FA174B" w:rsidRPr="00E967AF" w:rsidRDefault="00FA174B" w:rsidP="00E967AF">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967AF">
        <w:rPr>
          <w:rFonts w:ascii="Times New Roman" w:hAnsi="Times New Roman" w:cs="Times New Roman"/>
          <w:sz w:val="28"/>
          <w:szCs w:val="28"/>
          <w:lang w:val="kk-KZ"/>
        </w:rPr>
        <w:t xml:space="preserve"> «Сенім» ШҚ директоры Қауашова З.</w:t>
      </w:r>
    </w:p>
    <w:p w:rsidR="00FA174B" w:rsidRDefault="00E967AF" w:rsidP="00FA174B">
      <w:pPr>
        <w:tabs>
          <w:tab w:val="left" w:pos="2265"/>
        </w:tabs>
        <w:spacing w:after="0" w:line="240" w:lineRule="auto"/>
        <w:jc w:val="both"/>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 xml:space="preserve">     М.Әуезов атындағы Оқу</w:t>
      </w:r>
      <w:r w:rsidR="00FA174B">
        <w:rPr>
          <w:rFonts w:ascii="Times New Roman" w:eastAsia="Calibri" w:hAnsi="Times New Roman" w:cs="Times New Roman"/>
          <w:sz w:val="28"/>
          <w:szCs w:val="28"/>
          <w:lang w:val="kk-KZ"/>
        </w:rPr>
        <w:t xml:space="preserve">- әдістемелік кеңесінің шешімімен баспаға ұсынған ( № ______хаттама "_____ " ________2023ж) </w:t>
      </w: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E967AF" w:rsidRDefault="00E967AF" w:rsidP="00FA174B">
      <w:pPr>
        <w:tabs>
          <w:tab w:val="left" w:pos="2265"/>
        </w:tabs>
        <w:spacing w:after="0" w:line="240" w:lineRule="auto"/>
        <w:rPr>
          <w:rFonts w:ascii="Times New Roman" w:eastAsia="Calibri" w:hAnsi="Times New Roman" w:cs="Times New Roman"/>
          <w:b/>
          <w:smallCaps/>
          <w:sz w:val="28"/>
          <w:szCs w:val="28"/>
          <w:lang w:val="kk-KZ"/>
        </w:rPr>
      </w:pPr>
    </w:p>
    <w:p w:rsidR="00FA174B" w:rsidRDefault="00FA174B" w:rsidP="00FA174B">
      <w:pPr>
        <w:tabs>
          <w:tab w:val="left" w:pos="2265"/>
        </w:tabs>
        <w:spacing w:after="0" w:line="240" w:lineRule="auto"/>
        <w:rPr>
          <w:rFonts w:ascii="Times New Roman" w:eastAsia="Calibri" w:hAnsi="Times New Roman" w:cs="Times New Roman"/>
          <w:b/>
          <w:smallCaps/>
          <w:sz w:val="28"/>
          <w:szCs w:val="28"/>
          <w:lang w:val="kk-KZ"/>
        </w:rPr>
      </w:pPr>
    </w:p>
    <w:p w:rsidR="001932B1" w:rsidRPr="0025034A" w:rsidRDefault="00FA174B" w:rsidP="0025034A">
      <w:pPr>
        <w:spacing w:after="0" w:line="240" w:lineRule="auto"/>
        <w:rPr>
          <w:rFonts w:ascii="Times New Roman" w:eastAsia="Malgun Gothic" w:hAnsi="Times New Roman" w:cs="Times New Roman"/>
          <w:sz w:val="28"/>
          <w:szCs w:val="28"/>
          <w:lang w:val="kk-KZ" w:eastAsia="ko-KR"/>
        </w:rPr>
      </w:pPr>
      <w:r>
        <w:rPr>
          <w:rFonts w:ascii="Times New Roman" w:eastAsia="Malgun Gothic" w:hAnsi="Times New Roman" w:cs="Times New Roman"/>
          <w:sz w:val="28"/>
          <w:szCs w:val="28"/>
          <w:lang w:val="kk-KZ" w:eastAsia="ko-KR"/>
        </w:rPr>
        <w:t>© М.Әуезов атындағы Оңтүстік Қазақстан Университет 2023ж</w:t>
      </w:r>
    </w:p>
    <w:p w:rsidR="00F7179F" w:rsidRDefault="00ED5140" w:rsidP="0025034A">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eastAsia="ru-RU"/>
        </w:rPr>
        <w:pict>
          <v:rect id="_x0000_s1031" style="position:absolute;margin-left:215.55pt;margin-top:18.4pt;width:28.8pt;height:35.4pt;z-index:251669504" strokecolor="white [3212]"/>
        </w:pict>
      </w:r>
    </w:p>
    <w:p w:rsidR="001932B1" w:rsidRDefault="001932B1" w:rsidP="0025034A">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Мазмұны</w:t>
      </w:r>
      <w:r w:rsidR="00C94F4C">
        <w:rPr>
          <w:rFonts w:ascii="Times New Roman" w:eastAsia="Times New Roman" w:hAnsi="Times New Roman" w:cs="Times New Roman"/>
          <w:sz w:val="24"/>
          <w:szCs w:val="24"/>
          <w:lang w:val="kk-KZ"/>
        </w:rPr>
        <w:t xml:space="preserve">       </w:t>
      </w:r>
    </w:p>
    <w:p w:rsidR="001932B1" w:rsidRDefault="001932B1" w:rsidP="0025034A">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p w:rsidR="001932B1" w:rsidRDefault="00697CE4" w:rsidP="0025034A">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Кіріспе</w:t>
      </w:r>
      <w:r w:rsidR="0025034A">
        <w:rPr>
          <w:rFonts w:ascii="Times New Roman" w:eastAsia="Times New Roman" w:hAnsi="Times New Roman" w:cs="Times New Roman"/>
          <w:sz w:val="24"/>
          <w:szCs w:val="24"/>
          <w:lang w:val="kk-KZ"/>
        </w:rPr>
        <w:t>.............................................................................................................................................5</w:t>
      </w:r>
    </w:p>
    <w:p w:rsidR="00697CE4" w:rsidRPr="008B5DB6" w:rsidRDefault="000E6493" w:rsidP="008B5DB6">
      <w:pPr>
        <w:widowControl w:val="0"/>
        <w:autoSpaceDE w:val="0"/>
        <w:autoSpaceDN w:val="0"/>
        <w:adjustRightInd w:val="0"/>
        <w:spacing w:after="0" w:line="240" w:lineRule="auto"/>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Д</w:t>
      </w:r>
      <w:r w:rsidRPr="008B5DB6">
        <w:rPr>
          <w:rFonts w:ascii="Times New Roman" w:eastAsia="Times New Roman" w:hAnsi="Times New Roman" w:cs="Times New Roman"/>
          <w:noProof/>
          <w:sz w:val="24"/>
          <w:szCs w:val="24"/>
          <w:lang w:val="kk-KZ"/>
        </w:rPr>
        <w:t>әріс.</w:t>
      </w:r>
      <w:r w:rsidR="00697CE4" w:rsidRPr="008B5DB6">
        <w:rPr>
          <w:rFonts w:ascii="Times New Roman" w:eastAsia="Times New Roman" w:hAnsi="Times New Roman" w:cs="Times New Roman"/>
          <w:noProof/>
          <w:sz w:val="24"/>
          <w:szCs w:val="24"/>
          <w:lang w:val="kk-KZ"/>
        </w:rPr>
        <w:t>№1 Жер кадастрының теориялық негіздері</w:t>
      </w:r>
      <w:r>
        <w:rPr>
          <w:rFonts w:ascii="Times New Roman" w:eastAsia="Times New Roman" w:hAnsi="Times New Roman" w:cs="Times New Roman"/>
          <w:noProof/>
          <w:sz w:val="24"/>
          <w:szCs w:val="24"/>
          <w:lang w:val="kk-KZ"/>
        </w:rPr>
        <w:t>.................................................................</w:t>
      </w:r>
      <w:r w:rsidR="00FC7735">
        <w:rPr>
          <w:rFonts w:ascii="Times New Roman" w:eastAsia="Times New Roman" w:hAnsi="Times New Roman" w:cs="Times New Roman"/>
          <w:noProof/>
          <w:sz w:val="24"/>
          <w:szCs w:val="24"/>
          <w:lang w:val="kk-KZ"/>
        </w:rPr>
        <w:t>.</w:t>
      </w:r>
      <w:r>
        <w:rPr>
          <w:rFonts w:ascii="Times New Roman" w:eastAsia="Times New Roman" w:hAnsi="Times New Roman" w:cs="Times New Roman"/>
          <w:noProof/>
          <w:sz w:val="24"/>
          <w:szCs w:val="24"/>
          <w:lang w:val="kk-KZ"/>
        </w:rPr>
        <w:t>....6</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№2</w:t>
      </w:r>
      <w:r w:rsidRPr="008B5DB6">
        <w:rPr>
          <w:rFonts w:ascii="Times New Roman" w:hAnsi="Times New Roman" w:cs="Times New Roman"/>
          <w:sz w:val="24"/>
          <w:szCs w:val="24"/>
          <w:lang w:val="kk-KZ" w:eastAsia="ko-KR"/>
        </w:rPr>
        <w:t>.</w:t>
      </w:r>
      <w:r w:rsidRPr="008B5DB6">
        <w:rPr>
          <w:rFonts w:ascii="Times New Roman" w:eastAsia="Times New Roman" w:hAnsi="Times New Roman" w:cs="Times New Roman"/>
          <w:sz w:val="24"/>
          <w:szCs w:val="24"/>
          <w:lang w:val="kk-KZ"/>
        </w:rPr>
        <w:t xml:space="preserve"> Жердің негізгі қасиеті және жер кадастры кезінде оларды есепке алу</w:t>
      </w:r>
      <w:r w:rsidR="000E6493">
        <w:rPr>
          <w:rFonts w:ascii="Times New Roman" w:eastAsia="Times New Roman" w:hAnsi="Times New Roman" w:cs="Times New Roman"/>
          <w:sz w:val="24"/>
          <w:szCs w:val="24"/>
          <w:lang w:val="kk-KZ"/>
        </w:rPr>
        <w:t>..........</w:t>
      </w:r>
      <w:r w:rsidR="00FC7735">
        <w:rPr>
          <w:rFonts w:ascii="Times New Roman" w:eastAsia="Times New Roman" w:hAnsi="Times New Roman" w:cs="Times New Roman"/>
          <w:sz w:val="24"/>
          <w:szCs w:val="24"/>
          <w:lang w:val="kk-KZ"/>
        </w:rPr>
        <w:t>.</w:t>
      </w:r>
      <w:r w:rsidR="000E6493">
        <w:rPr>
          <w:rFonts w:ascii="Times New Roman" w:eastAsia="Times New Roman" w:hAnsi="Times New Roman" w:cs="Times New Roman"/>
          <w:sz w:val="24"/>
          <w:szCs w:val="24"/>
          <w:lang w:val="kk-KZ"/>
        </w:rPr>
        <w:t>.......9</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3. </w:t>
      </w:r>
      <w:r w:rsidRPr="008B5DB6">
        <w:rPr>
          <w:rFonts w:ascii="Times New Roman" w:eastAsia="Times New Roman" w:hAnsi="Times New Roman" w:cs="Times New Roman"/>
          <w:sz w:val="24"/>
          <w:szCs w:val="24"/>
          <w:lang w:val="kk-KZ"/>
        </w:rPr>
        <w:t>Жерді тіркеу және есепке алу</w:t>
      </w:r>
      <w:r w:rsidR="000E6493">
        <w:rPr>
          <w:rFonts w:ascii="Times New Roman" w:eastAsia="Times New Roman" w:hAnsi="Times New Roman" w:cs="Times New Roman"/>
          <w:sz w:val="24"/>
          <w:szCs w:val="24"/>
          <w:lang w:val="kk-KZ"/>
        </w:rPr>
        <w:t>...............................................................................</w:t>
      </w:r>
      <w:r w:rsidR="00FC7735">
        <w:rPr>
          <w:rFonts w:ascii="Times New Roman" w:eastAsia="Times New Roman" w:hAnsi="Times New Roman" w:cs="Times New Roman"/>
          <w:sz w:val="24"/>
          <w:szCs w:val="24"/>
          <w:lang w:val="kk-KZ"/>
        </w:rPr>
        <w:t>.</w:t>
      </w:r>
      <w:r w:rsidR="000E6493">
        <w:rPr>
          <w:rFonts w:ascii="Times New Roman" w:eastAsia="Times New Roman" w:hAnsi="Times New Roman" w:cs="Times New Roman"/>
          <w:sz w:val="24"/>
          <w:szCs w:val="24"/>
          <w:lang w:val="kk-KZ"/>
        </w:rPr>
        <w:t>..</w:t>
      </w:r>
      <w:r w:rsidR="00C94F4C">
        <w:rPr>
          <w:rFonts w:ascii="Times New Roman" w:eastAsia="Times New Roman" w:hAnsi="Times New Roman" w:cs="Times New Roman"/>
          <w:sz w:val="24"/>
          <w:szCs w:val="24"/>
          <w:lang w:val="kk-KZ"/>
        </w:rPr>
        <w:t>14</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w:t>
      </w:r>
      <w:r w:rsidRPr="008B5DB6">
        <w:rPr>
          <w:rFonts w:ascii="Times New Roman" w:hAnsi="Times New Roman" w:cs="Times New Roman"/>
          <w:noProof/>
          <w:sz w:val="24"/>
          <w:szCs w:val="24"/>
          <w:lang w:val="kk-KZ"/>
        </w:rPr>
        <w:t xml:space="preserve"> 4</w:t>
      </w:r>
      <w:r w:rsidRPr="008B5DB6">
        <w:rPr>
          <w:rFonts w:ascii="Times New Roman" w:eastAsia="Times New Roman" w:hAnsi="Times New Roman" w:cs="Times New Roman"/>
          <w:sz w:val="24"/>
          <w:szCs w:val="24"/>
          <w:lang w:val="kk-KZ"/>
        </w:rPr>
        <w:t xml:space="preserve"> Жер кадастрының жалпы әдістемелік мәселелері</w:t>
      </w:r>
      <w:r w:rsidR="00FC7735">
        <w:rPr>
          <w:rFonts w:ascii="Times New Roman" w:eastAsia="Times New Roman" w:hAnsi="Times New Roman" w:cs="Times New Roman"/>
          <w:sz w:val="24"/>
          <w:szCs w:val="24"/>
          <w:lang w:val="kk-KZ"/>
        </w:rPr>
        <w:t>..................................................19</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5. </w:t>
      </w:r>
      <w:r w:rsidRPr="008B5DB6">
        <w:rPr>
          <w:rFonts w:ascii="Times New Roman" w:eastAsia="Times New Roman" w:hAnsi="Times New Roman" w:cs="Times New Roman"/>
          <w:sz w:val="24"/>
          <w:szCs w:val="24"/>
          <w:lang w:val="kk-KZ"/>
        </w:rPr>
        <w:t>Қазақстандағы жер қатынастары: тарихи және құқықтық аспектілер, олардың даму ерекшеліктері</w:t>
      </w:r>
      <w:r w:rsidR="00FC7735">
        <w:rPr>
          <w:rFonts w:ascii="Times New Roman" w:eastAsia="Times New Roman" w:hAnsi="Times New Roman" w:cs="Times New Roman"/>
          <w:sz w:val="24"/>
          <w:szCs w:val="24"/>
          <w:lang w:val="kk-KZ"/>
        </w:rPr>
        <w:t>......................................................................................................................22</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6 </w:t>
      </w:r>
      <w:r w:rsidRPr="008B5DB6">
        <w:rPr>
          <w:rFonts w:ascii="Times New Roman" w:eastAsia="Times New Roman" w:hAnsi="Times New Roman" w:cs="Times New Roman"/>
          <w:sz w:val="24"/>
          <w:szCs w:val="24"/>
          <w:lang w:val="kk-KZ"/>
        </w:rPr>
        <w:t>Жер-кадастрлық мәліметтерді алу тәсілдері</w:t>
      </w:r>
      <w:r w:rsidR="00FC7735">
        <w:rPr>
          <w:rFonts w:ascii="Times New Roman" w:eastAsia="Times New Roman" w:hAnsi="Times New Roman" w:cs="Times New Roman"/>
          <w:sz w:val="24"/>
          <w:szCs w:val="24"/>
          <w:lang w:val="kk-KZ"/>
        </w:rPr>
        <w:t>...........................................................24</w:t>
      </w:r>
    </w:p>
    <w:p w:rsidR="00697CE4" w:rsidRPr="008B5DB6" w:rsidRDefault="00697CE4" w:rsidP="008B5DB6">
      <w:pPr>
        <w:pStyle w:val="ac"/>
        <w:spacing w:after="0" w:line="240" w:lineRule="auto"/>
        <w:ind w:left="0"/>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7. </w:t>
      </w:r>
      <w:r w:rsidRPr="008B5DB6">
        <w:rPr>
          <w:rFonts w:ascii="Times New Roman" w:eastAsia="Times New Roman" w:hAnsi="Times New Roman" w:cs="Times New Roman"/>
          <w:sz w:val="24"/>
          <w:szCs w:val="24"/>
          <w:lang w:val="kk-KZ"/>
        </w:rPr>
        <w:t>Жер санаттары</w:t>
      </w:r>
      <w:r w:rsidR="00FC7735">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FC7735">
        <w:rPr>
          <w:rFonts w:ascii="Times New Roman" w:eastAsia="Times New Roman" w:hAnsi="Times New Roman" w:cs="Times New Roman"/>
          <w:sz w:val="24"/>
          <w:szCs w:val="24"/>
          <w:lang w:val="kk-KZ"/>
        </w:rPr>
        <w:t>................27</w:t>
      </w:r>
    </w:p>
    <w:p w:rsidR="00697CE4" w:rsidRPr="008B5DB6" w:rsidRDefault="00697CE4" w:rsidP="008B5DB6">
      <w:pPr>
        <w:pStyle w:val="ac"/>
        <w:spacing w:after="0" w:line="240" w:lineRule="auto"/>
        <w:ind w:left="0"/>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8. </w:t>
      </w:r>
      <w:r w:rsidRPr="008B5DB6">
        <w:rPr>
          <w:rFonts w:ascii="Times New Roman" w:eastAsia="Times New Roman" w:hAnsi="Times New Roman" w:cs="Times New Roman"/>
          <w:sz w:val="24"/>
          <w:szCs w:val="24"/>
          <w:lang w:val="kk-KZ"/>
        </w:rPr>
        <w:t>Ауыл шаруашылығы мақсатындағы жерлерді бағалау</w:t>
      </w:r>
      <w:r w:rsidR="00FC7735">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FC7735">
        <w:rPr>
          <w:rFonts w:ascii="Times New Roman" w:eastAsia="Times New Roman" w:hAnsi="Times New Roman" w:cs="Times New Roman"/>
          <w:sz w:val="24"/>
          <w:szCs w:val="24"/>
          <w:lang w:val="kk-KZ"/>
        </w:rPr>
        <w:t>................28</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№9.</w:t>
      </w:r>
      <w:r w:rsidRPr="008B5DB6">
        <w:rPr>
          <w:rFonts w:ascii="Times New Roman" w:eastAsia="Times New Roman" w:hAnsi="Times New Roman" w:cs="Times New Roman"/>
          <w:sz w:val="24"/>
          <w:szCs w:val="24"/>
          <w:lang w:val="kk-KZ"/>
        </w:rPr>
        <w:t>Ауыл шаруашылығы мақсатындағы жердің, елді мекендердің, өнеркәсіптің, көліктің және ауыл шаруашылығына арналмаған өзге де жердің құқықтықрежимі</w:t>
      </w:r>
      <w:r w:rsidR="00FC7735">
        <w:rPr>
          <w:rFonts w:ascii="Times New Roman" w:eastAsia="Times New Roman" w:hAnsi="Times New Roman" w:cs="Times New Roman"/>
          <w:sz w:val="24"/>
          <w:szCs w:val="24"/>
          <w:lang w:val="kk-KZ"/>
        </w:rPr>
        <w:t>............31</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 10.</w:t>
      </w:r>
      <w:r w:rsidRPr="008B5DB6">
        <w:rPr>
          <w:rFonts w:ascii="Times New Roman" w:eastAsia="Times New Roman" w:hAnsi="Times New Roman" w:cs="Times New Roman"/>
          <w:sz w:val="24"/>
          <w:szCs w:val="24"/>
          <w:lang w:val="kk-KZ"/>
        </w:rPr>
        <w:t>Аудандық және облыстық жер кадастры орталығының негізгі міндеттері</w:t>
      </w:r>
      <w:r w:rsidR="00FC7735">
        <w:rPr>
          <w:rFonts w:ascii="Times New Roman" w:eastAsia="Times New Roman" w:hAnsi="Times New Roman" w:cs="Times New Roman"/>
          <w:sz w:val="24"/>
          <w:szCs w:val="24"/>
          <w:lang w:val="kk-KZ"/>
        </w:rPr>
        <w:t>.......33</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 11.</w:t>
      </w:r>
      <w:r w:rsidRPr="008B5DB6">
        <w:rPr>
          <w:rFonts w:ascii="Times New Roman" w:eastAsia="Times New Roman" w:hAnsi="Times New Roman" w:cs="Times New Roman"/>
          <w:sz w:val="24"/>
          <w:szCs w:val="24"/>
          <w:lang w:val="kk-KZ"/>
        </w:rPr>
        <w:t>Жер учаскесінің кадастрлық (бағалау) құнын анықтау</w:t>
      </w:r>
      <w:r w:rsidR="00FC7735">
        <w:rPr>
          <w:rFonts w:ascii="Times New Roman" w:eastAsia="Times New Roman" w:hAnsi="Times New Roman" w:cs="Times New Roman"/>
          <w:sz w:val="24"/>
          <w:szCs w:val="24"/>
          <w:lang w:val="kk-KZ"/>
        </w:rPr>
        <w:t>.......................................35</w:t>
      </w:r>
    </w:p>
    <w:p w:rsidR="00697CE4" w:rsidRPr="008B5DB6" w:rsidRDefault="00697CE4" w:rsidP="00697CE4">
      <w:pPr>
        <w:shd w:val="clear" w:color="auto" w:fill="FFFFFF"/>
        <w:autoSpaceDE w:val="0"/>
        <w:autoSpaceDN w:val="0"/>
        <w:adjustRightInd w:val="0"/>
        <w:spacing w:after="0" w:line="240" w:lineRule="auto"/>
        <w:rPr>
          <w:rFonts w:ascii="Times New Roman" w:eastAsia="Batang" w:hAnsi="Times New Roman" w:cs="Times New Roman"/>
          <w:sz w:val="24"/>
          <w:szCs w:val="24"/>
          <w:lang w:val="kk-KZ"/>
        </w:rPr>
      </w:pPr>
      <w:r w:rsidRPr="008B5DB6">
        <w:rPr>
          <w:rFonts w:ascii="Times New Roman" w:hAnsi="Times New Roman" w:cs="Times New Roman"/>
          <w:sz w:val="24"/>
          <w:szCs w:val="24"/>
          <w:lang w:val="kk-KZ"/>
        </w:rPr>
        <w:t>Дәріс № 12. Ж</w:t>
      </w:r>
      <w:r w:rsidRPr="008B5DB6">
        <w:rPr>
          <w:rFonts w:ascii="Times New Roman" w:eastAsia="Batang" w:hAnsi="Times New Roman" w:cs="Times New Roman"/>
          <w:sz w:val="24"/>
          <w:szCs w:val="24"/>
          <w:lang w:val="kk-KZ"/>
        </w:rPr>
        <w:t>ер учаскелерін тіркеу, жерлерді есепке алу,   және ақпаратты беру жұмыстарын автоматтандыру</w:t>
      </w:r>
      <w:r w:rsidR="00FC7735">
        <w:rPr>
          <w:rFonts w:ascii="Times New Roman" w:eastAsia="Batang" w:hAnsi="Times New Roman" w:cs="Times New Roman"/>
          <w:sz w:val="24"/>
          <w:szCs w:val="24"/>
          <w:lang w:val="kk-KZ"/>
        </w:rPr>
        <w:t>....................................................................................................37</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 13.</w:t>
      </w:r>
      <w:r w:rsidRPr="008B5DB6">
        <w:rPr>
          <w:rFonts w:ascii="Times New Roman" w:eastAsia="Times New Roman" w:hAnsi="Times New Roman" w:cs="Times New Roman"/>
          <w:sz w:val="24"/>
          <w:szCs w:val="24"/>
          <w:lang w:val="kk-KZ"/>
        </w:rPr>
        <w:t>Геоақпараттық жүйелердің даму тарихы, геоақпараттық жүйелердің жіктелуі, геоақпараттық жүйелердің құрылымы.</w:t>
      </w:r>
      <w:r w:rsidR="00FC7735">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FC7735">
        <w:rPr>
          <w:rFonts w:ascii="Times New Roman" w:eastAsia="Times New Roman" w:hAnsi="Times New Roman" w:cs="Times New Roman"/>
          <w:sz w:val="24"/>
          <w:szCs w:val="24"/>
          <w:lang w:val="kk-KZ"/>
        </w:rPr>
        <w:t>............46</w:t>
      </w:r>
    </w:p>
    <w:p w:rsidR="00697CE4" w:rsidRPr="003C7A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 xml:space="preserve">Дәріс № 14 </w:t>
      </w:r>
      <w:r w:rsidRPr="008B5DB6">
        <w:rPr>
          <w:rFonts w:ascii="Times New Roman" w:eastAsia="Times New Roman" w:hAnsi="Times New Roman" w:cs="Times New Roman"/>
          <w:sz w:val="24"/>
          <w:szCs w:val="24"/>
          <w:lang w:val="kk-KZ"/>
        </w:rPr>
        <w:t>Спутниктік және жер үстін өлшеу құралдарының жоспарлы-биіктік геодезиялық негіздемесін құрастыру</w:t>
      </w:r>
      <w:r w:rsidR="003C7AB6">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3C7AB6">
        <w:rPr>
          <w:rFonts w:ascii="Times New Roman" w:eastAsia="Times New Roman" w:hAnsi="Times New Roman" w:cs="Times New Roman"/>
          <w:sz w:val="24"/>
          <w:szCs w:val="24"/>
          <w:lang w:val="kk-KZ"/>
        </w:rPr>
        <w:t>..48</w:t>
      </w:r>
    </w:p>
    <w:p w:rsidR="00697CE4" w:rsidRPr="008B5DB6" w:rsidRDefault="00697CE4" w:rsidP="00697CE4">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 15.</w:t>
      </w:r>
      <w:r w:rsidRPr="008B5DB6">
        <w:rPr>
          <w:rFonts w:ascii="Times New Roman" w:eastAsia="Times New Roman" w:hAnsi="Times New Roman" w:cs="Times New Roman"/>
          <w:sz w:val="24"/>
          <w:szCs w:val="24"/>
          <w:lang w:val="kk-KZ"/>
        </w:rPr>
        <w:t>Жергілікті жерге алдын ала тексеру жүргізу және пункттері желісінің конфигурациясына байланысты бақылау түрлері</w:t>
      </w:r>
      <w:r w:rsidR="003C7AB6">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3C7AB6">
        <w:rPr>
          <w:rFonts w:ascii="Times New Roman" w:eastAsia="Times New Roman" w:hAnsi="Times New Roman" w:cs="Times New Roman"/>
          <w:sz w:val="24"/>
          <w:szCs w:val="24"/>
          <w:lang w:val="kk-KZ"/>
        </w:rPr>
        <w:t>........50</w:t>
      </w:r>
    </w:p>
    <w:p w:rsidR="00697CE4" w:rsidRPr="008B5DB6" w:rsidRDefault="008B5DB6" w:rsidP="008B5DB6">
      <w:pPr>
        <w:widowControl w:val="0"/>
        <w:autoSpaceDE w:val="0"/>
        <w:autoSpaceDN w:val="0"/>
        <w:adjustRightInd w:val="0"/>
        <w:spacing w:after="0" w:line="240" w:lineRule="auto"/>
        <w:rPr>
          <w:rFonts w:ascii="Times New Roman" w:eastAsia="Times New Roman" w:hAnsi="Times New Roman" w:cs="Times New Roman"/>
          <w:noProof/>
          <w:sz w:val="24"/>
          <w:szCs w:val="24"/>
          <w:lang w:val="kk-KZ"/>
        </w:rPr>
      </w:pPr>
      <w:r w:rsidRPr="008B5DB6">
        <w:rPr>
          <w:rFonts w:ascii="Times New Roman" w:hAnsi="Times New Roman" w:cs="Times New Roman"/>
          <w:sz w:val="24"/>
          <w:szCs w:val="24"/>
          <w:lang w:val="kk-KZ"/>
        </w:rPr>
        <w:t>Дәріс № 16. Базалық станцияны ашу.Антенналар мен реттеу құрылғыларын калибрлеу және қабылдағышты бағдарламалау</w:t>
      </w:r>
      <w:r w:rsidR="003C7AB6">
        <w:rPr>
          <w:rFonts w:ascii="Times New Roman" w:hAnsi="Times New Roman" w:cs="Times New Roman"/>
          <w:sz w:val="24"/>
          <w:szCs w:val="24"/>
          <w:lang w:val="kk-KZ"/>
        </w:rPr>
        <w:t>........................................................................................</w:t>
      </w:r>
      <w:r w:rsidR="00221D0D">
        <w:rPr>
          <w:rFonts w:ascii="Times New Roman" w:hAnsi="Times New Roman" w:cs="Times New Roman"/>
          <w:sz w:val="24"/>
          <w:szCs w:val="24"/>
          <w:lang w:val="kk-KZ"/>
        </w:rPr>
        <w:t>............</w:t>
      </w:r>
      <w:r w:rsidR="003C7AB6">
        <w:rPr>
          <w:rFonts w:ascii="Times New Roman" w:hAnsi="Times New Roman" w:cs="Times New Roman"/>
          <w:sz w:val="24"/>
          <w:szCs w:val="24"/>
          <w:lang w:val="kk-KZ"/>
        </w:rPr>
        <w:t>..53</w:t>
      </w:r>
    </w:p>
    <w:p w:rsidR="00697CE4" w:rsidRPr="008B5DB6" w:rsidRDefault="008B5DB6" w:rsidP="008B5DB6">
      <w:pPr>
        <w:spacing w:after="0" w:line="240" w:lineRule="auto"/>
        <w:rPr>
          <w:rFonts w:ascii="Times New Roman" w:eastAsia="Times New Roman" w:hAnsi="Times New Roman" w:cs="Times New Roman"/>
          <w:sz w:val="24"/>
          <w:szCs w:val="24"/>
          <w:lang w:val="kk-KZ"/>
        </w:rPr>
      </w:pPr>
      <w:r w:rsidRPr="008B5DB6">
        <w:rPr>
          <w:rFonts w:ascii="Times New Roman" w:hAnsi="Times New Roman" w:cs="Times New Roman"/>
          <w:sz w:val="24"/>
          <w:szCs w:val="24"/>
          <w:lang w:val="kk-KZ"/>
        </w:rPr>
        <w:t>Дәріс № 17.</w:t>
      </w:r>
      <w:r w:rsidRPr="008B5DB6">
        <w:rPr>
          <w:rFonts w:ascii="Times New Roman" w:eastAsia="Times New Roman" w:hAnsi="Times New Roman" w:cs="Times New Roman"/>
          <w:sz w:val="24"/>
          <w:szCs w:val="24"/>
          <w:lang w:val="kk-KZ"/>
        </w:rPr>
        <w:t>Қазіргі заманғы спутниктік жүйелерді құру қағидаты және жұмыстары.</w:t>
      </w:r>
      <w:r w:rsidR="003C7AB6">
        <w:rPr>
          <w:rFonts w:ascii="Times New Roman" w:eastAsia="Times New Roman" w:hAnsi="Times New Roman" w:cs="Times New Roman"/>
          <w:sz w:val="24"/>
          <w:szCs w:val="24"/>
          <w:lang w:val="kk-KZ"/>
        </w:rPr>
        <w:t>.......</w:t>
      </w:r>
      <w:r w:rsidR="00221D0D">
        <w:rPr>
          <w:rFonts w:ascii="Times New Roman" w:eastAsia="Times New Roman" w:hAnsi="Times New Roman" w:cs="Times New Roman"/>
          <w:sz w:val="24"/>
          <w:szCs w:val="24"/>
          <w:lang w:val="kk-KZ"/>
        </w:rPr>
        <w:t>..</w:t>
      </w:r>
      <w:r w:rsidR="003C7AB6">
        <w:rPr>
          <w:rFonts w:ascii="Times New Roman" w:eastAsia="Times New Roman" w:hAnsi="Times New Roman" w:cs="Times New Roman"/>
          <w:sz w:val="24"/>
          <w:szCs w:val="24"/>
          <w:lang w:val="kk-KZ"/>
        </w:rPr>
        <w:t>..56</w:t>
      </w:r>
      <w:r w:rsidRPr="008B5DB6">
        <w:rPr>
          <w:rFonts w:ascii="Times New Roman" w:eastAsia="Times New Roman" w:hAnsi="Times New Roman" w:cs="Times New Roman"/>
          <w:sz w:val="24"/>
          <w:szCs w:val="24"/>
          <w:lang w:val="kk-KZ"/>
        </w:rPr>
        <w:t xml:space="preserve"> </w:t>
      </w:r>
    </w:p>
    <w:p w:rsidR="00697CE4" w:rsidRPr="008B5DB6" w:rsidRDefault="008B5DB6" w:rsidP="008B5DB6">
      <w:pPr>
        <w:spacing w:after="0" w:line="240" w:lineRule="auto"/>
        <w:rPr>
          <w:rFonts w:ascii="Times New Roman" w:hAnsi="Times New Roman" w:cs="Times New Roman"/>
          <w:sz w:val="24"/>
          <w:szCs w:val="24"/>
          <w:lang w:val="kk-KZ"/>
        </w:rPr>
      </w:pPr>
      <w:r w:rsidRPr="008B5DB6">
        <w:rPr>
          <w:rFonts w:ascii="Times New Roman" w:hAnsi="Times New Roman" w:cs="Times New Roman"/>
          <w:sz w:val="24"/>
          <w:szCs w:val="24"/>
          <w:lang w:val="kk-KZ"/>
        </w:rPr>
        <w:t>Дәріс № 18. Жер мен басқа да жылжымайтын мүлік объектілерін есепке алу мен тіркеу</w:t>
      </w:r>
      <w:r w:rsidR="003C7AB6">
        <w:rPr>
          <w:rFonts w:ascii="Times New Roman" w:hAnsi="Times New Roman" w:cs="Times New Roman"/>
          <w:sz w:val="24"/>
          <w:szCs w:val="24"/>
          <w:lang w:val="kk-KZ"/>
        </w:rPr>
        <w:t>.</w:t>
      </w:r>
      <w:r w:rsidR="00221D0D">
        <w:rPr>
          <w:rFonts w:ascii="Times New Roman" w:hAnsi="Times New Roman" w:cs="Times New Roman"/>
          <w:sz w:val="24"/>
          <w:szCs w:val="24"/>
          <w:lang w:val="kk-KZ"/>
        </w:rPr>
        <w:t>..</w:t>
      </w:r>
      <w:r w:rsidR="003C7AB6">
        <w:rPr>
          <w:rFonts w:ascii="Times New Roman" w:hAnsi="Times New Roman" w:cs="Times New Roman"/>
          <w:sz w:val="24"/>
          <w:szCs w:val="24"/>
          <w:lang w:val="kk-KZ"/>
        </w:rPr>
        <w:t>.58</w:t>
      </w:r>
    </w:p>
    <w:p w:rsidR="00697CE4" w:rsidRPr="008B5DB6" w:rsidRDefault="008B5DB6" w:rsidP="008B5DB6">
      <w:pPr>
        <w:keepNext/>
        <w:keepLines/>
        <w:widowControl w:val="0"/>
        <w:tabs>
          <w:tab w:val="left" w:pos="1995"/>
        </w:tabs>
        <w:spacing w:after="0" w:line="240" w:lineRule="auto"/>
        <w:outlineLvl w:val="3"/>
        <w:rPr>
          <w:rFonts w:ascii="Times New Roman" w:hAnsi="Times New Roman" w:cs="Times New Roman"/>
          <w:sz w:val="24"/>
          <w:szCs w:val="24"/>
          <w:lang w:val="kk-KZ"/>
        </w:rPr>
      </w:pPr>
      <w:r w:rsidRPr="008B5DB6">
        <w:rPr>
          <w:rFonts w:ascii="Times New Roman" w:hAnsi="Times New Roman" w:cs="Times New Roman"/>
          <w:sz w:val="24"/>
          <w:szCs w:val="24"/>
          <w:lang w:val="kk-KZ"/>
        </w:rPr>
        <w:t xml:space="preserve">Дәріс № 19. Жер мен басқа да жылжымайтын мүлік объектілерін есепке алу мен тіркеу объектілері мен субъектінің сипаттамасы </w:t>
      </w:r>
      <w:r w:rsidR="003C7AB6">
        <w:rPr>
          <w:rFonts w:ascii="Times New Roman" w:hAnsi="Times New Roman" w:cs="Times New Roman"/>
          <w:sz w:val="24"/>
          <w:szCs w:val="24"/>
          <w:lang w:val="kk-KZ"/>
        </w:rPr>
        <w:t>..............................................................................</w:t>
      </w:r>
      <w:r w:rsidR="00221D0D">
        <w:rPr>
          <w:rFonts w:ascii="Times New Roman" w:hAnsi="Times New Roman" w:cs="Times New Roman"/>
          <w:sz w:val="24"/>
          <w:szCs w:val="24"/>
          <w:lang w:val="kk-KZ"/>
        </w:rPr>
        <w:t>..</w:t>
      </w:r>
      <w:r w:rsidR="003C7AB6">
        <w:rPr>
          <w:rFonts w:ascii="Times New Roman" w:hAnsi="Times New Roman" w:cs="Times New Roman"/>
          <w:sz w:val="24"/>
          <w:szCs w:val="24"/>
          <w:lang w:val="kk-KZ"/>
        </w:rPr>
        <w:t>..60</w:t>
      </w:r>
    </w:p>
    <w:p w:rsidR="00697CE4" w:rsidRPr="008B5DB6" w:rsidRDefault="00697CE4" w:rsidP="00697CE4">
      <w:pPr>
        <w:keepNext/>
        <w:keepLines/>
        <w:widowControl w:val="0"/>
        <w:tabs>
          <w:tab w:val="left" w:pos="1995"/>
        </w:tabs>
        <w:spacing w:after="0" w:line="240" w:lineRule="auto"/>
        <w:outlineLvl w:val="3"/>
        <w:rPr>
          <w:rFonts w:ascii="Times New Roman" w:hAnsi="Times New Roman" w:cs="Times New Roman"/>
          <w:sz w:val="24"/>
          <w:szCs w:val="24"/>
          <w:lang w:val="kk-KZ"/>
        </w:rPr>
      </w:pPr>
      <w:r w:rsidRPr="008B5DB6">
        <w:rPr>
          <w:rFonts w:ascii="Times New Roman" w:hAnsi="Times New Roman" w:cs="Times New Roman"/>
          <w:sz w:val="24"/>
          <w:szCs w:val="24"/>
          <w:lang w:val="kk-KZ"/>
        </w:rPr>
        <w:t>Дәріс № 20  Жерді сандық және сапалық есепке алуды жүргізудің әдістемелік және технологиялық негіздері</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...63</w:t>
      </w:r>
    </w:p>
    <w:p w:rsidR="001932B1" w:rsidRPr="008B5DB6" w:rsidRDefault="008B5DB6" w:rsidP="008B5DB6">
      <w:pPr>
        <w:pStyle w:val="2"/>
        <w:spacing w:before="0" w:beforeAutospacing="0" w:after="0" w:afterAutospacing="0"/>
        <w:rPr>
          <w:sz w:val="24"/>
          <w:szCs w:val="24"/>
          <w:lang w:val="kk-KZ"/>
        </w:rPr>
      </w:pPr>
      <w:r w:rsidRPr="008B5DB6">
        <w:rPr>
          <w:sz w:val="24"/>
          <w:szCs w:val="24"/>
          <w:lang w:val="kk-KZ"/>
        </w:rPr>
        <w:t xml:space="preserve">Дәріс № 21. Жерді мемлекеттік кадастрлық есепке алуды жүргізу  технологиясы </w:t>
      </w:r>
      <w:r w:rsidR="003C7AB6">
        <w:rPr>
          <w:sz w:val="24"/>
          <w:szCs w:val="24"/>
          <w:lang w:val="kk-KZ"/>
        </w:rPr>
        <w:t>.........</w:t>
      </w:r>
      <w:r w:rsidR="00EE26BC">
        <w:rPr>
          <w:sz w:val="24"/>
          <w:szCs w:val="24"/>
          <w:lang w:val="kk-KZ"/>
        </w:rPr>
        <w:t>..</w:t>
      </w:r>
      <w:r w:rsidR="003C7AB6">
        <w:rPr>
          <w:sz w:val="24"/>
          <w:szCs w:val="24"/>
          <w:lang w:val="kk-KZ"/>
        </w:rPr>
        <w:t>....65</w:t>
      </w:r>
    </w:p>
    <w:p w:rsidR="001932B1" w:rsidRPr="008B5DB6" w:rsidRDefault="008B5DB6" w:rsidP="008B5DB6">
      <w:pPr>
        <w:spacing w:after="0" w:line="240" w:lineRule="auto"/>
        <w:rPr>
          <w:rFonts w:ascii="Times New Roman" w:hAnsi="Times New Roman" w:cs="Times New Roman"/>
          <w:sz w:val="24"/>
          <w:szCs w:val="24"/>
          <w:lang w:val="kk-KZ"/>
        </w:rPr>
      </w:pPr>
      <w:r w:rsidRPr="008B5DB6">
        <w:rPr>
          <w:rFonts w:ascii="Times New Roman" w:hAnsi="Times New Roman" w:cs="Times New Roman"/>
          <w:sz w:val="24"/>
          <w:szCs w:val="24"/>
          <w:lang w:val="kk-KZ"/>
        </w:rPr>
        <w:t>Дәріс № 22. Шет елдердегі жер-кадастрлық жүйелер және жылжымайтын мүлікке құқықты тіркеу</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......67</w:t>
      </w:r>
      <w:r w:rsidRPr="008B5DB6">
        <w:rPr>
          <w:rFonts w:ascii="Times New Roman" w:hAnsi="Times New Roman" w:cs="Times New Roman"/>
          <w:sz w:val="24"/>
          <w:szCs w:val="24"/>
          <w:lang w:val="kk-KZ"/>
        </w:rPr>
        <w:t xml:space="preserve"> </w:t>
      </w:r>
    </w:p>
    <w:p w:rsidR="008B5DB6" w:rsidRPr="008B5DB6" w:rsidRDefault="008B5DB6" w:rsidP="008B5DB6">
      <w:pPr>
        <w:widowControl w:val="0"/>
        <w:autoSpaceDE w:val="0"/>
        <w:autoSpaceDN w:val="0"/>
        <w:adjustRightInd w:val="0"/>
        <w:spacing w:after="0" w:line="240" w:lineRule="auto"/>
        <w:jc w:val="both"/>
        <w:rPr>
          <w:rFonts w:ascii="Times New Roman" w:hAnsi="Times New Roman" w:cs="Times New Roman"/>
          <w:sz w:val="24"/>
          <w:szCs w:val="24"/>
          <w:lang w:val="kk-KZ"/>
        </w:rPr>
      </w:pPr>
      <w:r w:rsidRPr="008B5DB6">
        <w:rPr>
          <w:rFonts w:ascii="Times New Roman" w:hAnsi="Times New Roman" w:cs="Times New Roman"/>
          <w:sz w:val="24"/>
          <w:szCs w:val="24"/>
          <w:lang w:val="kk-KZ"/>
        </w:rPr>
        <w:t>Дәріс № 23. Ауыл шаруашылықаралық жер пайдалануды жоспарлауды дамыту.</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..73</w:t>
      </w:r>
    </w:p>
    <w:p w:rsidR="00FE798B" w:rsidRDefault="00E0793A" w:rsidP="00FE798B">
      <w:pPr>
        <w:widowControl w:val="0"/>
        <w:autoSpaceDE w:val="0"/>
        <w:autoSpaceDN w:val="0"/>
        <w:adjustRightInd w:val="0"/>
        <w:spacing w:after="0" w:line="240" w:lineRule="auto"/>
        <w:jc w:val="both"/>
        <w:rPr>
          <w:rFonts w:ascii="Times New Roman" w:hAnsi="Times New Roman" w:cs="Times New Roman"/>
          <w:sz w:val="24"/>
          <w:szCs w:val="24"/>
          <w:lang w:val="kk-KZ"/>
        </w:rPr>
      </w:pPr>
      <w:r w:rsidRPr="008B5D1C">
        <w:rPr>
          <w:rFonts w:ascii="Times New Roman" w:hAnsi="Times New Roman" w:cs="Times New Roman"/>
          <w:sz w:val="24"/>
          <w:szCs w:val="24"/>
          <w:lang w:val="kk-KZ"/>
        </w:rPr>
        <w:t>Дәріс №24. Жерді  оқытудың әдіснамалық мәселелері ауыл шаруашылығы мақсатындағы жерді пайдалану</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..79</w:t>
      </w:r>
    </w:p>
    <w:p w:rsidR="00E0793A" w:rsidRPr="008B5D1C" w:rsidRDefault="00E0793A" w:rsidP="00FE798B">
      <w:pPr>
        <w:widowControl w:val="0"/>
        <w:autoSpaceDE w:val="0"/>
        <w:autoSpaceDN w:val="0"/>
        <w:adjustRightInd w:val="0"/>
        <w:spacing w:after="0" w:line="240" w:lineRule="auto"/>
        <w:jc w:val="both"/>
        <w:rPr>
          <w:rFonts w:ascii="Times New Roman" w:hAnsi="Times New Roman" w:cs="Times New Roman"/>
          <w:sz w:val="24"/>
          <w:szCs w:val="24"/>
          <w:lang w:val="kk-KZ"/>
        </w:rPr>
      </w:pPr>
      <w:r w:rsidRPr="008B5D1C">
        <w:rPr>
          <w:rFonts w:ascii="Times New Roman" w:hAnsi="Times New Roman" w:cs="Times New Roman"/>
          <w:sz w:val="24"/>
          <w:szCs w:val="24"/>
          <w:lang w:val="kk-KZ"/>
        </w:rPr>
        <w:t>Дәріс № 25. Ауыл шаруашылығы емес кәсіпорындардың жерді пайдалануын оқыту</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.82</w:t>
      </w:r>
    </w:p>
    <w:p w:rsidR="001932B1" w:rsidRPr="00FE798B" w:rsidRDefault="00FE798B" w:rsidP="00FE798B">
      <w:pPr>
        <w:widowControl w:val="0"/>
        <w:autoSpaceDE w:val="0"/>
        <w:autoSpaceDN w:val="0"/>
        <w:adjustRightInd w:val="0"/>
        <w:spacing w:after="0" w:line="240" w:lineRule="auto"/>
        <w:rPr>
          <w:rFonts w:ascii="Times New Roman" w:eastAsia="Times New Roman" w:hAnsi="Times New Roman" w:cs="Times New Roman"/>
          <w:bCs/>
          <w:noProof/>
          <w:sz w:val="24"/>
          <w:szCs w:val="24"/>
          <w:lang w:val="kk-KZ"/>
        </w:rPr>
      </w:pPr>
      <w:r>
        <w:rPr>
          <w:rFonts w:ascii="KZ Times New Roman" w:eastAsia="Batang" w:hAnsi="KZ Times New Roman" w:cs="Times New Roman"/>
          <w:sz w:val="24"/>
          <w:szCs w:val="24"/>
          <w:lang w:val="kk-KZ"/>
        </w:rPr>
        <w:t>Д</w:t>
      </w:r>
      <w:r w:rsidRPr="008B5D1C">
        <w:rPr>
          <w:rFonts w:ascii="KZ Times New Roman" w:eastAsia="Batang" w:hAnsi="KZ Times New Roman" w:cs="Times New Roman"/>
          <w:sz w:val="24"/>
          <w:szCs w:val="24"/>
          <w:lang w:val="kk-KZ"/>
        </w:rPr>
        <w:t xml:space="preserve">әріс </w:t>
      </w:r>
      <w:r w:rsidR="008B5D1C" w:rsidRPr="008B5D1C">
        <w:rPr>
          <w:rFonts w:ascii="KZ Times New Roman" w:eastAsia="Batang" w:hAnsi="KZ Times New Roman" w:cs="Times New Roman"/>
          <w:sz w:val="24"/>
          <w:szCs w:val="24"/>
          <w:lang w:val="kk-KZ"/>
        </w:rPr>
        <w:t xml:space="preserve">№26 .   </w:t>
      </w:r>
      <w:r w:rsidR="008B5D1C" w:rsidRPr="008B5D1C">
        <w:rPr>
          <w:rFonts w:ascii="Times New Roman" w:eastAsia="Times New Roman" w:hAnsi="Times New Roman" w:cs="Times New Roman"/>
          <w:bCs/>
          <w:noProof/>
          <w:sz w:val="24"/>
          <w:szCs w:val="24"/>
          <w:lang w:val="kk-KZ"/>
        </w:rPr>
        <w:t>Әкімшілік ауданының жер пайдалану</w:t>
      </w:r>
      <w:r w:rsidR="003C7AB6">
        <w:rPr>
          <w:rFonts w:ascii="Times New Roman" w:eastAsia="Times New Roman" w:hAnsi="Times New Roman" w:cs="Times New Roman"/>
          <w:bCs/>
          <w:noProof/>
          <w:sz w:val="24"/>
          <w:szCs w:val="24"/>
          <w:lang w:val="kk-KZ"/>
        </w:rPr>
        <w:t>.............................................................</w:t>
      </w:r>
      <w:r w:rsidR="00EE26BC">
        <w:rPr>
          <w:rFonts w:ascii="Times New Roman" w:eastAsia="Times New Roman" w:hAnsi="Times New Roman" w:cs="Times New Roman"/>
          <w:bCs/>
          <w:noProof/>
          <w:sz w:val="24"/>
          <w:szCs w:val="24"/>
          <w:lang w:val="kk-KZ"/>
        </w:rPr>
        <w:t>..</w:t>
      </w:r>
      <w:r w:rsidR="003C7AB6">
        <w:rPr>
          <w:rFonts w:ascii="Times New Roman" w:eastAsia="Times New Roman" w:hAnsi="Times New Roman" w:cs="Times New Roman"/>
          <w:bCs/>
          <w:noProof/>
          <w:sz w:val="24"/>
          <w:szCs w:val="24"/>
          <w:lang w:val="kk-KZ"/>
        </w:rPr>
        <w:t>...85</w:t>
      </w:r>
    </w:p>
    <w:p w:rsidR="008B5D1C" w:rsidRPr="008B5D1C" w:rsidRDefault="008B5D1C" w:rsidP="00FE798B">
      <w:pPr>
        <w:pStyle w:val="1"/>
        <w:spacing w:before="0"/>
        <w:jc w:val="both"/>
        <w:rPr>
          <w:rFonts w:ascii="Times New Roman" w:hAnsi="Times New Roman" w:cs="Times New Roman"/>
          <w:b w:val="0"/>
          <w:color w:val="auto"/>
          <w:sz w:val="24"/>
          <w:szCs w:val="24"/>
          <w:lang w:val="kk-KZ"/>
        </w:rPr>
      </w:pPr>
      <w:r w:rsidRPr="008B5D1C">
        <w:rPr>
          <w:rFonts w:ascii="Times New Roman" w:hAnsi="Times New Roman" w:cs="Times New Roman"/>
          <w:b w:val="0"/>
          <w:color w:val="auto"/>
          <w:sz w:val="24"/>
          <w:szCs w:val="24"/>
          <w:lang w:val="kk-KZ"/>
        </w:rPr>
        <w:t xml:space="preserve">Дәріс № 27. Қалаға шоғырланған жерді пайдалануды жоспарлау аумақтары </w:t>
      </w:r>
      <w:r w:rsidR="003C7AB6">
        <w:rPr>
          <w:rFonts w:ascii="Times New Roman" w:hAnsi="Times New Roman" w:cs="Times New Roman"/>
          <w:b w:val="0"/>
          <w:color w:val="auto"/>
          <w:sz w:val="24"/>
          <w:szCs w:val="24"/>
          <w:lang w:val="kk-KZ"/>
        </w:rPr>
        <w:t>..................</w:t>
      </w:r>
      <w:r w:rsidR="00EE26BC">
        <w:rPr>
          <w:rFonts w:ascii="Times New Roman" w:hAnsi="Times New Roman" w:cs="Times New Roman"/>
          <w:b w:val="0"/>
          <w:color w:val="auto"/>
          <w:sz w:val="24"/>
          <w:szCs w:val="24"/>
          <w:lang w:val="kk-KZ"/>
        </w:rPr>
        <w:t>..</w:t>
      </w:r>
      <w:r w:rsidR="003C7AB6">
        <w:rPr>
          <w:rFonts w:ascii="Times New Roman" w:hAnsi="Times New Roman" w:cs="Times New Roman"/>
          <w:b w:val="0"/>
          <w:color w:val="auto"/>
          <w:sz w:val="24"/>
          <w:szCs w:val="24"/>
          <w:lang w:val="kk-KZ"/>
        </w:rPr>
        <w:t>...89</w:t>
      </w:r>
    </w:p>
    <w:p w:rsidR="00FE798B" w:rsidRPr="00FE798B" w:rsidRDefault="00FE798B" w:rsidP="00FE798B">
      <w:pPr>
        <w:tabs>
          <w:tab w:val="center" w:pos="9412"/>
        </w:tabs>
        <w:spacing w:after="0" w:line="240" w:lineRule="auto"/>
        <w:rPr>
          <w:rFonts w:ascii="Times New Roman" w:hAnsi="Times New Roman" w:cs="Times New Roman"/>
          <w:sz w:val="24"/>
          <w:szCs w:val="24"/>
          <w:lang w:val="kk-KZ"/>
        </w:rPr>
      </w:pPr>
      <w:r w:rsidRPr="00FE798B">
        <w:rPr>
          <w:rFonts w:ascii="Times New Roman" w:hAnsi="Times New Roman" w:cs="Times New Roman"/>
          <w:sz w:val="24"/>
          <w:szCs w:val="24"/>
          <w:lang w:val="kk-KZ"/>
        </w:rPr>
        <w:t>Дәріс № 28. Аймақтың ішкі шаруашылық ұйымы</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...93</w:t>
      </w:r>
    </w:p>
    <w:p w:rsidR="00FE798B" w:rsidRPr="00FE798B" w:rsidRDefault="00FE798B" w:rsidP="00FE798B">
      <w:pPr>
        <w:spacing w:after="0" w:line="240" w:lineRule="auto"/>
        <w:rPr>
          <w:rFonts w:ascii="Times New Roman" w:hAnsi="Times New Roman" w:cs="Times New Roman"/>
          <w:sz w:val="24"/>
          <w:szCs w:val="24"/>
          <w:lang w:val="kk-KZ"/>
        </w:rPr>
      </w:pPr>
      <w:r w:rsidRPr="00FE798B">
        <w:rPr>
          <w:rFonts w:ascii="Times New Roman" w:hAnsi="Times New Roman" w:cs="Times New Roman"/>
          <w:sz w:val="24"/>
          <w:szCs w:val="24"/>
          <w:lang w:val="kk-KZ"/>
        </w:rPr>
        <w:t xml:space="preserve">Дәріс № 29. Экономикалық қызметтің жағымсыз (зиянды) әсерлері </w:t>
      </w:r>
    </w:p>
    <w:p w:rsidR="001932B1" w:rsidRPr="00FE798B" w:rsidRDefault="00FE798B" w:rsidP="00FE798B">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FE798B">
        <w:rPr>
          <w:rFonts w:ascii="Times New Roman" w:hAnsi="Times New Roman" w:cs="Times New Roman"/>
          <w:sz w:val="24"/>
          <w:szCs w:val="24"/>
          <w:lang w:val="kk-KZ"/>
        </w:rPr>
        <w:t>саласындағы жерлерді басқару</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...96</w:t>
      </w:r>
    </w:p>
    <w:p w:rsidR="00FE798B" w:rsidRPr="00FE798B" w:rsidRDefault="00FE798B" w:rsidP="00FE798B">
      <w:pPr>
        <w:spacing w:after="0" w:line="240" w:lineRule="auto"/>
        <w:rPr>
          <w:rFonts w:ascii="Times New Roman" w:hAnsi="Times New Roman" w:cs="Times New Roman"/>
          <w:sz w:val="24"/>
          <w:szCs w:val="24"/>
          <w:lang w:val="kk-KZ"/>
        </w:rPr>
      </w:pPr>
      <w:r w:rsidRPr="00FE798B">
        <w:rPr>
          <w:rFonts w:ascii="Times New Roman" w:hAnsi="Times New Roman" w:cs="Times New Roman"/>
          <w:sz w:val="24"/>
          <w:szCs w:val="24"/>
          <w:lang w:val="kk-KZ"/>
        </w:rPr>
        <w:t>Дәріс № 30. Эрозиялық үдерісі көрінісі аймағында жерге орналастыру ерекшеліктері</w:t>
      </w:r>
      <w:r w:rsidR="003C7AB6">
        <w:rPr>
          <w:rFonts w:ascii="Times New Roman" w:hAnsi="Times New Roman" w:cs="Times New Roman"/>
          <w:sz w:val="24"/>
          <w:szCs w:val="24"/>
          <w:lang w:val="kk-KZ"/>
        </w:rPr>
        <w:t>...</w:t>
      </w:r>
      <w:r w:rsidR="00EE26BC">
        <w:rPr>
          <w:rFonts w:ascii="Times New Roman" w:hAnsi="Times New Roman" w:cs="Times New Roman"/>
          <w:sz w:val="24"/>
          <w:szCs w:val="24"/>
          <w:lang w:val="kk-KZ"/>
        </w:rPr>
        <w:t>..</w:t>
      </w:r>
      <w:r w:rsidR="003C7AB6">
        <w:rPr>
          <w:rFonts w:ascii="Times New Roman" w:hAnsi="Times New Roman" w:cs="Times New Roman"/>
          <w:sz w:val="24"/>
          <w:szCs w:val="24"/>
          <w:lang w:val="kk-KZ"/>
        </w:rPr>
        <w:t>.100</w:t>
      </w:r>
    </w:p>
    <w:p w:rsidR="001932B1" w:rsidRPr="00FE798B" w:rsidRDefault="001932B1"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1932B1" w:rsidRPr="00FE798B" w:rsidRDefault="001932B1"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1932B1" w:rsidRDefault="001932B1"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1932B1" w:rsidRDefault="001932B1"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1932B1" w:rsidRDefault="001932B1"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C94F4C" w:rsidRDefault="00C94F4C"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p>
    <w:p w:rsidR="001932B1" w:rsidRDefault="00ED5140"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eastAsia="ru-RU"/>
        </w:rPr>
        <w:pict>
          <v:rect id="_x0000_s1033" style="position:absolute;left:0;text-align:left;margin-left:222.15pt;margin-top:11.25pt;width:28.8pt;height:35.4pt;z-index:251671552" strokecolor="white [3212]"/>
        </w:pict>
      </w:r>
    </w:p>
    <w:p w:rsidR="00FA174B" w:rsidRDefault="00FA174B" w:rsidP="002050C9">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Кіріспе</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Қазақстан Республикасы мол жер ресурстарына ие. Біркелкі мемлекеттік жер қоры 272,5 млн. га кұрайды. Мемлекеттік жер қоры 17 облыс және 3 кала (Астана, Алматы және Шымкент) арасында бөлінген. Республика территориясында 8 табиғи-шаруашылық аумақ пен 2 табиғи-шаруашылық облыс бөлініп отыр. Жерлердің көбі шөл (112,2 млн. га), шөлейт (37,3 млн. га) және дала (62,4 млн. га) аумақтарында. Барлық жер қоры жеті санатқа (бөлінеді, оның 34,4%-ы - ауыл шаруашылық мақсатындағы жерлер, 43,9%-ы - мемлекеттік қордағы жерлер, 7,5%-ы - елді мекендердің жерлері, 4,1%-ы - өнеркәсіп, көлік, байланыс, қорғаныс және өзге де ауыл шаруашылығы мақсатындағы емес жерлер, 4,0%-ы - орман, 1,3%-ы - су қорлары, 0,55 %-ыерекше қорғалатын табиғи аумақтардың жерлері. Республикамыздың табиғи шаруашылық жағдайы бірдей емес және әкімшілік бөлімдері көп.</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Қазақстан жер реформасының ерекшеліктерін жер қатынастарының тарихи, құқықтық және экономикалық жағдайлары айқындайды. Оқулықта автор республиканың ғалымдардың ғылыми еңбектеріне сүйене отырып, Қазақстан территориясын мекендеген халықтардың жер қатынастарының көне заманнан бастап Ресейге қосылғанға дейінгі дамуын сараптады. Ұзақ мерзім бойы жерге (жайылымдарға және шабындыктарға) феодалдық жеке және феодалдық-рулық (тумалық) меншік формалары дамыды, ал суармалы егістік жер учаскелеріне (егіншілік оазистерде, оңтүстік аумақтарда) көне заманнан бері жеке меншік орнатылған. Ресейге косылғаннан бастап 1917 жылға дейін Қазақстанда Ресейдің жер қатынастары орын ала бастады және колониалдық жер саясаты жүзеге асырылды. Кеңес үкіметі уақытында республиканың барлық жерлері мемлекеттік меншікке ауысты, азаматтар мен мемлекеттік заңды тұлғалар ғана жерді пайдалануға құқықты болды.</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1990 жылдан бастал Қазақстанда жер қатынастарының өзгеруі басталды. Қазақ ССР-нің жаңа Жер кодексі енгізілді, «Меншік туралы», «Қожалық шаруашылығы туралы», «Қазақ ССР-де жер реформасы туралы» т.б. заңдар қабылданды. Республика Конституциясына (1995 ж.) мемлекеттік жер меншігімен қатар жерге жеке меншік енгізілді. «Жер туралы» (1995 ж.) Президентіміздің 2003 жылғы ҚР «Жер кодексі» Жарлықтарында жерге мемлекеттік меншік пен жеке меншік орнатылуының ережелері мен заңдылықтары бекітілді, жер реформасы мақсаттарын орнатудың заңды жолдары көрсетілді, жер ресурстарын басқарушы органдардың жерді үйлестіру және мемлекеттік жер кадастрын жүргізу тәртібі мен ережелері бекітілді.</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Жер реформасының дамуы жағдайында республикада жер ресурстарын басқарудың жаңа жүйесін кұру өте қажет. Кәзіргі уақытта барлық мемлекеттік органдар, кәсіпорындар, ұйымдар жер ресурстарын басқару функцияларын орындайтын Республикалық жер ресурстарын баскару агенттігі жүйесіне кіріп отыр. Жер ресурстарын басқарудың жаңа жүйесінің негізі болып Қазақстанның мемлекеттік жер кадастры саналады. Мемлекеттік жер кадастры жаңа жағдайда көп функционалдық, ғылыми-техникалық және ақпараттық жүйе болып қалыптасып келеді. Жер кадастрының ішінде үш блок қалыптасты – құқықтық, қаржылық және көп функционалдық. Ал көп функционалдық кадастрдың атқарушы, орталық негізі – автоматтандырылған ақпараттық жүйе, бұл жүйе республикалық жер туралы ақпараттық банк рөлін атқарады. </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Сондықтан, жер кадастрының жаңа жүйесі негіздерін ғылыми дәлелдеп көрсеткен оқулық жоғары және орта оқу орындары студенттеріне, мұғалімдерге және жер ресурстарын басқару Агенттігі жүйесі, жергілікті атқару органдары мамандарына керекті құрал болады деп сенеміз.</w:t>
      </w:r>
    </w:p>
    <w:p w:rsidR="00FA174B" w:rsidRDefault="00FA174B" w:rsidP="00FA174B">
      <w:pPr>
        <w:widowControl w:val="0"/>
        <w:shd w:val="clear" w:color="auto" w:fill="FFFFFF"/>
        <w:tabs>
          <w:tab w:val="left" w:pos="720"/>
        </w:tabs>
        <w:autoSpaceDE w:val="0"/>
        <w:autoSpaceDN w:val="0"/>
        <w:adjustRightInd w:val="0"/>
        <w:spacing w:after="0" w:line="240" w:lineRule="auto"/>
        <w:ind w:firstLine="709"/>
        <w:jc w:val="both"/>
        <w:rPr>
          <w:rFonts w:ascii="KZ Times New Roman" w:eastAsia="Times New Roman" w:hAnsi="KZ Times New Roman" w:cs="Times New Roman"/>
          <w:spacing w:val="1"/>
          <w:sz w:val="24"/>
          <w:szCs w:val="24"/>
          <w:lang w:val="kk-KZ"/>
        </w:rPr>
      </w:pPr>
      <w:r>
        <w:rPr>
          <w:rFonts w:ascii="KZ Times New Roman" w:eastAsia="Times New Roman" w:hAnsi="KZ Times New Roman" w:cs="Times New Roman"/>
          <w:i/>
          <w:spacing w:val="2"/>
          <w:sz w:val="24"/>
          <w:szCs w:val="24"/>
          <w:lang w:val="kk-KZ"/>
        </w:rPr>
        <w:t xml:space="preserve">Жер кадастр – </w:t>
      </w:r>
      <w:r>
        <w:rPr>
          <w:rFonts w:ascii="KZ Times New Roman" w:eastAsia="Times New Roman" w:hAnsi="KZ Times New Roman" w:cs="Times New Roman"/>
          <w:spacing w:val="2"/>
          <w:sz w:val="24"/>
          <w:szCs w:val="24"/>
          <w:lang w:val="kk-KZ"/>
        </w:rPr>
        <w:t xml:space="preserve">мемлекеттің ұстаған жерлердің тіркеу, есепке алу және бағалау жүйесі, жер қатынастарды реттеуге ұсынылған, жерлердің құқықтық, шаруашылықтық және табиғаттық жағдайы /техникалық, экономикалық және құқықтық жағдайы туралы суреттеме/ туралы ақпаратты құрайды. Жер кадастрдың құрылуының мақсаты жоғары </w:t>
      </w:r>
      <w:r>
        <w:rPr>
          <w:rFonts w:ascii="KZ Times New Roman" w:eastAsia="Times New Roman" w:hAnsi="KZ Times New Roman" w:cs="Times New Roman"/>
          <w:spacing w:val="2"/>
          <w:sz w:val="24"/>
          <w:szCs w:val="24"/>
          <w:lang w:val="kk-KZ"/>
        </w:rPr>
        <w:lastRenderedPageBreak/>
        <w:t xml:space="preserve">әкімшіліктерді, жылжымайтын мүліктің және жер учаскелердің нарығын жерлер  туралы толық ақпаратпен қамтамастыру, нарықтық қатынастарды жетілдіру және өркендету, бюджетке түсімді көбейту. </w:t>
      </w:r>
      <w:r>
        <w:rPr>
          <w:rFonts w:ascii="KZ Times New Roman" w:eastAsia="Times New Roman" w:hAnsi="KZ Times New Roman" w:cs="Times New Roman"/>
          <w:spacing w:val="1"/>
          <w:sz w:val="24"/>
          <w:szCs w:val="24"/>
          <w:lang w:val="kk-KZ"/>
        </w:rPr>
        <w:t>Мемлекеттік жер кадастрырдың жүргізуі топография-геодезиялық, картографиялық, топырақтық, агрохимиялық, геоботаникалық және де басқа ізденістер мен зерттеулердің мәліметтері мен негізделеді.</w:t>
      </w:r>
    </w:p>
    <w:p w:rsidR="00FA174B" w:rsidRDefault="00FA174B" w:rsidP="00FA174B">
      <w:pPr>
        <w:widowControl w:val="0"/>
        <w:shd w:val="clear" w:color="auto" w:fill="FFFFFF"/>
        <w:autoSpaceDE w:val="0"/>
        <w:autoSpaceDN w:val="0"/>
        <w:adjustRightInd w:val="0"/>
        <w:spacing w:after="0" w:line="240" w:lineRule="auto"/>
        <w:ind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Жер кадастр – жерге орналастыру және кадастр мамандықттарының басты фундаментальдық ғылыми-техникалық пәні болады, онда мынадай сұрақтар қаралады</w:t>
      </w:r>
      <w:r>
        <w:rPr>
          <w:rFonts w:ascii="KZ Times New Roman" w:eastAsia="Times New Roman" w:hAnsi="KZ Times New Roman" w:cs="Times New Roman"/>
          <w:spacing w:val="-2"/>
          <w:sz w:val="24"/>
          <w:szCs w:val="24"/>
          <w:lang w:val="kk-KZ"/>
        </w:rPr>
        <w:t>:</w:t>
      </w:r>
    </w:p>
    <w:p w:rsidR="00FA174B" w:rsidRDefault="00FA174B" w:rsidP="00FA174B">
      <w:pPr>
        <w:widowControl w:val="0"/>
        <w:shd w:val="clear" w:color="auto" w:fill="FFFFFF"/>
        <w:tabs>
          <w:tab w:val="left" w:pos="709"/>
        </w:tabs>
        <w:autoSpaceDE w:val="0"/>
        <w:autoSpaceDN w:val="0"/>
        <w:adjustRightInd w:val="0"/>
        <w:spacing w:after="0" w:line="240" w:lineRule="auto"/>
        <w:ind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2"/>
          <w:sz w:val="24"/>
          <w:szCs w:val="24"/>
          <w:lang w:val="kk-KZ"/>
        </w:rPr>
        <w:t xml:space="preserve">        - Жер кадастрдың және жылжымайтын мүліктін құруының және жүргізуын теориялық негіздері, бул пәннің басқа ғылымның салаларымен байланысы, </w:t>
      </w:r>
      <w:r>
        <w:rPr>
          <w:rFonts w:ascii="KZ Times New Roman" w:eastAsia="Times New Roman" w:hAnsi="KZ Times New Roman" w:cs="Times New Roman"/>
          <w:spacing w:val="1"/>
          <w:sz w:val="24"/>
          <w:szCs w:val="24"/>
          <w:lang w:val="kk-KZ"/>
        </w:rPr>
        <w:t xml:space="preserve"> республиканың жер қорының сипаттамасы; жер және қалалық кадастрдың жоспарлау және ұйымдастыру  принциптері; қала, аудан, елді мекендердің шеғарасы ішінде жер учаскелердің тіркеу, есепке алу және бағалау жүйесі;</w:t>
      </w:r>
    </w:p>
    <w:p w:rsidR="00FA174B" w:rsidRDefault="00FA174B" w:rsidP="00FA174B">
      <w:pPr>
        <w:widowControl w:val="0"/>
        <w:shd w:val="clear" w:color="auto" w:fill="FFFFFF"/>
        <w:tabs>
          <w:tab w:val="left" w:pos="709"/>
        </w:tabs>
        <w:autoSpaceDE w:val="0"/>
        <w:autoSpaceDN w:val="0"/>
        <w:adjustRightInd w:val="0"/>
        <w:spacing w:after="0" w:line="240" w:lineRule="auto"/>
        <w:ind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 xml:space="preserve">       - Мемлекеттік, коммерциялық мекемелерге және азаматтарға жерлерді мемлекеттік тарапынан берудің тәртібі және керекті құжаттардың құрамы; </w:t>
      </w:r>
      <w:r>
        <w:rPr>
          <w:rFonts w:ascii="KZ Times New Roman" w:eastAsia="Times New Roman" w:hAnsi="KZ Times New Roman" w:cs="Times New Roman"/>
          <w:spacing w:val="2"/>
          <w:sz w:val="24"/>
          <w:szCs w:val="24"/>
          <w:lang w:val="kk-KZ"/>
        </w:rPr>
        <w:t>-    кадастрлық есептілік объектілерін шығару принциптері;</w:t>
      </w:r>
    </w:p>
    <w:p w:rsidR="00FA174B" w:rsidRDefault="00FA174B" w:rsidP="00FA174B">
      <w:pPr>
        <w:widowControl w:val="0"/>
        <w:shd w:val="clear" w:color="auto" w:fill="FFFFFF"/>
        <w:tabs>
          <w:tab w:val="left" w:pos="709"/>
        </w:tabs>
        <w:autoSpaceDE w:val="0"/>
        <w:autoSpaceDN w:val="0"/>
        <w:adjustRightInd w:val="0"/>
        <w:spacing w:after="0" w:line="240" w:lineRule="auto"/>
        <w:ind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 xml:space="preserve">       - Қалалардың және басқа елді мекендердің шекарасын орнату, тарихтық, табиғаттық қорғау режимдерін сақтау үшін бөлінген жерлердің шекарасын орнату тәртібі, принциптері және әдісі;</w:t>
      </w:r>
    </w:p>
    <w:p w:rsidR="00FA174B" w:rsidRDefault="00FA174B" w:rsidP="00FA174B">
      <w:pPr>
        <w:widowControl w:val="0"/>
        <w:shd w:val="clear" w:color="auto" w:fill="FFFFFF"/>
        <w:tabs>
          <w:tab w:val="left" w:pos="709"/>
        </w:tabs>
        <w:autoSpaceDE w:val="0"/>
        <w:autoSpaceDN w:val="0"/>
        <w:adjustRightInd w:val="0"/>
        <w:spacing w:after="0" w:line="240" w:lineRule="auto"/>
        <w:ind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z w:val="24"/>
          <w:szCs w:val="24"/>
          <w:lang w:val="kk-KZ"/>
        </w:rPr>
        <w:t xml:space="preserve">       - Жерлер мен жылжымайтын мүліктерді бағалау әдісі және оған құжаттарды дайындау тәртібі.</w:t>
      </w:r>
    </w:p>
    <w:p w:rsidR="00FA174B" w:rsidRDefault="00FA174B" w:rsidP="00FA174B">
      <w:pPr>
        <w:widowControl w:val="0"/>
        <w:shd w:val="clear" w:color="auto" w:fill="FFFFFF"/>
        <w:tabs>
          <w:tab w:val="left" w:pos="720"/>
        </w:tabs>
        <w:autoSpaceDE w:val="0"/>
        <w:autoSpaceDN w:val="0"/>
        <w:adjustRightInd w:val="0"/>
        <w:spacing w:after="0" w:line="240" w:lineRule="auto"/>
        <w:ind w:firstLine="709"/>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Студентер пәнді оқыған процессінде мынадай теориялық білім және тәжірибе алу керек</w:t>
      </w:r>
      <w:r>
        <w:rPr>
          <w:rFonts w:ascii="KZ Times New Roman" w:eastAsia="Times New Roman" w:hAnsi="KZ Times New Roman" w:cs="Times New Roman"/>
          <w:sz w:val="24"/>
          <w:szCs w:val="24"/>
          <w:lang w:val="kk-KZ"/>
        </w:rPr>
        <w:t>:</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Кадастрлық құжаттарды жасау және жүргізу тәртібін білу;</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Жерлерді және жылжымайтын мүлікті бағалау жұмыстарын нарық жағдайында жүргізу;</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8"/>
          <w:sz w:val="24"/>
          <w:szCs w:val="24"/>
          <w:lang w:val="kk-KZ"/>
        </w:rPr>
        <w:t>Жер мониторингтің мақсаты мен әдістерін білу, жерлерді қорғау және тиімді пайдалануын  жоспарлау</w:t>
      </w:r>
      <w:r>
        <w:rPr>
          <w:rFonts w:ascii="KZ Times New Roman" w:eastAsia="Times New Roman" w:hAnsi="KZ Times New Roman" w:cs="Times New Roman"/>
          <w:sz w:val="24"/>
          <w:szCs w:val="24"/>
          <w:lang w:val="kk-KZ"/>
        </w:rPr>
        <w:t>;</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1"/>
          <w:sz w:val="24"/>
          <w:szCs w:val="24"/>
          <w:lang w:val="kk-KZ"/>
        </w:rPr>
        <w:t>Экономикалық, жер-кадастрлық, геодезиялық, геоақпараттық мәліметтерді талдау, керекті есептерді жургізу</w:t>
      </w:r>
      <w:r>
        <w:rPr>
          <w:rFonts w:ascii="KZ Times New Roman" w:eastAsia="Times New Roman" w:hAnsi="KZ Times New Roman" w:cs="Times New Roman"/>
          <w:spacing w:val="-4"/>
          <w:sz w:val="24"/>
          <w:szCs w:val="24"/>
          <w:lang w:val="kk-KZ"/>
        </w:rPr>
        <w:t>;</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3"/>
          <w:sz w:val="24"/>
          <w:szCs w:val="24"/>
          <w:lang w:val="kk-KZ"/>
        </w:rPr>
        <w:t>Картография-геодезиялық географиялық ақпараттық жүйесінің негізін кұру</w:t>
      </w:r>
      <w:r>
        <w:rPr>
          <w:rFonts w:ascii="KZ Times New Roman" w:eastAsia="Times New Roman" w:hAnsi="KZ Times New Roman" w:cs="Times New Roman"/>
          <w:spacing w:val="-4"/>
          <w:sz w:val="24"/>
          <w:szCs w:val="24"/>
          <w:lang w:val="kk-KZ"/>
        </w:rPr>
        <w:t>;</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4"/>
          <w:sz w:val="24"/>
          <w:szCs w:val="24"/>
          <w:lang w:val="kk-KZ"/>
        </w:rPr>
        <w:t>Қоршаған ортаға аудандарға, аймақтарға экология шараларын жасау мен жоболау;</w:t>
      </w:r>
    </w:p>
    <w:p w:rsidR="00FA174B" w:rsidRDefault="00FA174B" w:rsidP="00D812B6">
      <w:pPr>
        <w:widowControl w:val="0"/>
        <w:numPr>
          <w:ilvl w:val="0"/>
          <w:numId w:val="1"/>
        </w:numPr>
        <w:shd w:val="clear" w:color="auto" w:fill="FFFFFF"/>
        <w:tabs>
          <w:tab w:val="num" w:pos="709"/>
        </w:tabs>
        <w:autoSpaceDE w:val="0"/>
        <w:autoSpaceDN w:val="0"/>
        <w:adjustRightInd w:val="0"/>
        <w:spacing w:after="0" w:line="240" w:lineRule="auto"/>
        <w:ind w:left="0" w:firstLine="709"/>
        <w:jc w:val="both"/>
        <w:rPr>
          <w:rFonts w:ascii="KZ Times New Roman" w:eastAsia="Times New Roman" w:hAnsi="KZ Times New Roman" w:cs="Times New Roman"/>
          <w:sz w:val="24"/>
          <w:szCs w:val="24"/>
          <w:lang w:val="kk-KZ"/>
        </w:rPr>
      </w:pPr>
      <w:r>
        <w:rPr>
          <w:rFonts w:ascii="KZ Times New Roman" w:eastAsia="Times New Roman" w:hAnsi="KZ Times New Roman" w:cs="Times New Roman"/>
          <w:spacing w:val="-3"/>
          <w:sz w:val="24"/>
          <w:szCs w:val="24"/>
          <w:lang w:val="kk-KZ"/>
        </w:rPr>
        <w:t xml:space="preserve">    Аймақтар денгейінде жерелерді тиімді пайдалану есебін құру және шешу</w:t>
      </w:r>
      <w:r>
        <w:rPr>
          <w:rFonts w:ascii="KZ Times New Roman" w:eastAsia="Times New Roman" w:hAnsi="KZ Times New Roman" w:cs="Times New Roman"/>
          <w:spacing w:val="-5"/>
          <w:sz w:val="24"/>
          <w:szCs w:val="24"/>
          <w:lang w:val="kk-KZ"/>
        </w:rPr>
        <w:t>;</w:t>
      </w:r>
    </w:p>
    <w:p w:rsidR="00FA174B" w:rsidRDefault="00FA174B" w:rsidP="00FA174B">
      <w:pPr>
        <w:widowControl w:val="0"/>
        <w:autoSpaceDE w:val="0"/>
        <w:autoSpaceDN w:val="0"/>
        <w:adjustRightInd w:val="0"/>
        <w:spacing w:after="0" w:line="240" w:lineRule="auto"/>
        <w:ind w:firstLine="709"/>
        <w:jc w:val="both"/>
        <w:rPr>
          <w:rFonts w:ascii="KZ Times New Roman" w:eastAsia="Batang" w:hAnsi="KZ Times New Roman" w:cs="Times New Roman"/>
          <w:sz w:val="24"/>
          <w:szCs w:val="24"/>
          <w:lang w:val="kk-KZ" w:eastAsia="ko-KR"/>
        </w:rPr>
      </w:pPr>
      <w:r>
        <w:rPr>
          <w:rFonts w:ascii="KZ Times New Roman" w:eastAsia="Times New Roman" w:hAnsi="KZ Times New Roman" w:cs="Times New Roman"/>
          <w:sz w:val="24"/>
          <w:szCs w:val="24"/>
          <w:lang w:val="kk-KZ"/>
        </w:rPr>
        <w:t>«</w:t>
      </w:r>
      <w:r>
        <w:rPr>
          <w:rFonts w:ascii="Times New Roman" w:eastAsia="Calibri" w:hAnsi="Times New Roman" w:cs="Times New Roman"/>
          <w:sz w:val="24"/>
          <w:szCs w:val="24"/>
          <w:lang w:val="kk-KZ"/>
        </w:rPr>
        <w:t>Жерлерді мемлекеттік тіркеу және есепке алу</w:t>
      </w:r>
      <w:r>
        <w:rPr>
          <w:rFonts w:ascii="KZ Times New Roman" w:eastAsia="Times New Roman" w:hAnsi="KZ Times New Roman" w:cs="Times New Roman"/>
          <w:sz w:val="24"/>
          <w:szCs w:val="24"/>
          <w:lang w:val="kk-KZ"/>
        </w:rPr>
        <w:t>» пәнінің  дәрістер жинағының мақсаты студентерге жер кадастрдың курсын өзіндік жұмыс және теориялық курсты меңгеруге барынша көмек беру.</w:t>
      </w:r>
      <w:r>
        <w:rPr>
          <w:rFonts w:ascii="KZ Times New Roman" w:eastAsia="Batang" w:hAnsi="KZ Times New Roman" w:cs="Times New Roman"/>
          <w:sz w:val="24"/>
          <w:szCs w:val="24"/>
          <w:lang w:val="kk-KZ" w:eastAsia="ko-KR"/>
        </w:rPr>
        <w:t xml:space="preserve"> ОӘК ҚР дің МОС,  Жерге орналастыру және кадастр мамандығының квалификациялық сипаттамасы, типтік және жұмыс жоспарлары сәйкес жасалған, пәннің негізгі мазмұның толық көрсетеді, студентерге оқу траекториясын және пәнді таңдауға көмектеседі. Дәрістер жинағы дәрістердің қысқа конспектін, әдістемелік құжаттарды, өзіндік жұмыстарға оқу-тәжірибелік құжаттарды, ұсынылған әдебиеттің тізімі және тестік сұрақтарды, терминдердің глоссарийді құрайды.  </w:t>
      </w: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b/>
          <w:noProof/>
          <w:sz w:val="24"/>
          <w:szCs w:val="24"/>
          <w:lang w:val="kk-KZ"/>
        </w:rPr>
      </w:pPr>
    </w:p>
    <w:p w:rsidR="001932B1" w:rsidRDefault="001932B1" w:rsidP="00FA174B">
      <w:pPr>
        <w:widowControl w:val="0"/>
        <w:autoSpaceDE w:val="0"/>
        <w:autoSpaceDN w:val="0"/>
        <w:adjustRightInd w:val="0"/>
        <w:spacing w:after="0" w:line="240" w:lineRule="auto"/>
        <w:ind w:firstLine="709"/>
        <w:jc w:val="both"/>
        <w:rPr>
          <w:rFonts w:ascii="Times New Roman" w:eastAsia="Times New Roman" w:hAnsi="Times New Roman" w:cs="Times New Roman"/>
          <w:b/>
          <w:noProof/>
          <w:sz w:val="24"/>
          <w:szCs w:val="24"/>
          <w:lang w:val="kk-KZ"/>
        </w:rPr>
      </w:pPr>
    </w:p>
    <w:p w:rsidR="00D67F1B" w:rsidRDefault="00ED5140" w:rsidP="002050C9">
      <w:pPr>
        <w:widowControl w:val="0"/>
        <w:autoSpaceDE w:val="0"/>
        <w:autoSpaceDN w:val="0"/>
        <w:adjustRightInd w:val="0"/>
        <w:spacing w:after="0" w:line="240" w:lineRule="auto"/>
        <w:ind w:firstLine="709"/>
        <w:rPr>
          <w:rFonts w:ascii="Times New Roman" w:eastAsia="Times New Roman" w:hAnsi="Times New Roman" w:cs="Times New Roman"/>
          <w:b/>
          <w:noProof/>
          <w:sz w:val="24"/>
          <w:szCs w:val="24"/>
          <w:lang w:val="kk-KZ"/>
        </w:rPr>
      </w:pPr>
      <w:r w:rsidRPr="00ED5140">
        <w:rPr>
          <w:noProof/>
          <w:lang w:eastAsia="ru-RU"/>
        </w:rPr>
        <w:pict>
          <v:line id="Прямая соединительная линия 7" o:spid="_x0000_s1026" style="position:absolute;left:0;text-align:left;z-index:251667456;visibility:visible;mso-wrap-distance-left:3.17494mm;mso-wrap-distance-right:3.17494mm;mso-position-horizontal-relative:margin" from="653.05pt,412.9pt" to="653.05pt,4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" o:allowincell="f" strokeweight=".7pt">
            <w10:wrap anchorx="margin"/>
          </v:line>
        </w:pict>
      </w:r>
      <w:r w:rsidR="00D67F1B">
        <w:rPr>
          <w:rFonts w:ascii="Times New Roman" w:eastAsia="Times New Roman" w:hAnsi="Times New Roman" w:cs="Times New Roman"/>
          <w:b/>
          <w:noProof/>
          <w:sz w:val="24"/>
          <w:szCs w:val="24"/>
          <w:lang w:val="kk-KZ"/>
        </w:rPr>
        <w:t xml:space="preserve"> №1 дәріс. Жер кадастрының теориялық негіздері</w:t>
      </w:r>
    </w:p>
    <w:p w:rsidR="00827DF7" w:rsidRDefault="00827DF7" w:rsidP="00D67F1B">
      <w:pPr>
        <w:widowControl w:val="0"/>
        <w:autoSpaceDE w:val="0"/>
        <w:autoSpaceDN w:val="0"/>
        <w:adjustRightInd w:val="0"/>
        <w:spacing w:after="0" w:line="240" w:lineRule="auto"/>
        <w:ind w:firstLine="709"/>
        <w:rPr>
          <w:rFonts w:ascii="Times New Roman" w:eastAsia="Times New Roman" w:hAnsi="Times New Roman" w:cs="Times New Roman"/>
          <w:b/>
          <w:noProof/>
          <w:sz w:val="24"/>
          <w:szCs w:val="24"/>
          <w:lang w:val="kk-KZ"/>
        </w:rPr>
      </w:pPr>
    </w:p>
    <w:p w:rsidR="00D67F1B" w:rsidRDefault="00D67F1B" w:rsidP="00D67F1B">
      <w:pPr>
        <w:widowControl w:val="0"/>
        <w:autoSpaceDE w:val="0"/>
        <w:autoSpaceDN w:val="0"/>
        <w:adjustRightInd w:val="0"/>
        <w:spacing w:after="0" w:line="240" w:lineRule="auto"/>
        <w:ind w:firstLine="709"/>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D67F1B" w:rsidRPr="002050C9" w:rsidRDefault="00827DF7" w:rsidP="00827DF7">
      <w:pPr>
        <w:pStyle w:val="ac"/>
        <w:tabs>
          <w:tab w:val="left" w:pos="318"/>
        </w:tabs>
        <w:spacing w:after="0" w:line="240" w:lineRule="auto"/>
        <w:ind w:left="0" w:firstLine="567"/>
        <w:rPr>
          <w:rFonts w:ascii="Times New Roman" w:hAnsi="Times New Roman" w:cs="Times New Roman"/>
          <w:sz w:val="24"/>
          <w:szCs w:val="24"/>
          <w:lang w:val="kk-KZ"/>
        </w:rPr>
      </w:pPr>
      <w:r>
        <w:rPr>
          <w:rFonts w:ascii="Times New Roman" w:hAnsi="Times New Roman" w:cs="Times New Roman"/>
          <w:sz w:val="24"/>
          <w:szCs w:val="24"/>
          <w:lang w:val="kk-KZ"/>
        </w:rPr>
        <w:t>1.</w:t>
      </w:r>
      <w:r w:rsidR="00D67F1B" w:rsidRPr="002050C9">
        <w:rPr>
          <w:rFonts w:ascii="Times New Roman" w:hAnsi="Times New Roman" w:cs="Times New Roman"/>
          <w:sz w:val="24"/>
          <w:szCs w:val="24"/>
          <w:lang w:val="kk-KZ"/>
        </w:rPr>
        <w:t>Жер кадастрі туралы түсінік және Қазақста</w:t>
      </w:r>
      <w:r>
        <w:rPr>
          <w:rFonts w:ascii="Times New Roman" w:hAnsi="Times New Roman" w:cs="Times New Roman"/>
          <w:sz w:val="24"/>
          <w:szCs w:val="24"/>
          <w:lang w:val="kk-KZ"/>
        </w:rPr>
        <w:t xml:space="preserve">н Республикасында жер реформасы </w:t>
      </w:r>
      <w:r w:rsidR="00D67F1B" w:rsidRPr="002050C9">
        <w:rPr>
          <w:rFonts w:ascii="Times New Roman" w:hAnsi="Times New Roman" w:cs="Times New Roman"/>
          <w:sz w:val="24"/>
          <w:szCs w:val="24"/>
          <w:lang w:val="kk-KZ"/>
        </w:rPr>
        <w:t>жағдайындағы оның м</w:t>
      </w:r>
      <w:r w:rsidR="00D67F1B" w:rsidRPr="002050C9">
        <w:rPr>
          <w:rFonts w:ascii="Times New Roman" w:eastAsia="Batang" w:hAnsi="Times New Roman" w:cs="Times New Roman"/>
          <w:sz w:val="24"/>
          <w:szCs w:val="24"/>
          <w:lang w:val="kk-KZ"/>
        </w:rPr>
        <w:t>а</w:t>
      </w:r>
      <w:r w:rsidR="00D67F1B" w:rsidRPr="002050C9">
        <w:rPr>
          <w:rFonts w:ascii="Times New Roman" w:hAnsi="Times New Roman" w:cs="Times New Roman"/>
          <w:sz w:val="24"/>
          <w:szCs w:val="24"/>
          <w:lang w:val="kk-KZ"/>
        </w:rPr>
        <w:t xml:space="preserve">змұны </w:t>
      </w:r>
    </w:p>
    <w:p w:rsidR="00D67F1B" w:rsidRPr="002050C9" w:rsidRDefault="00827DF7" w:rsidP="00827DF7">
      <w:pPr>
        <w:pStyle w:val="ac"/>
        <w:tabs>
          <w:tab w:val="left" w:pos="318"/>
        </w:tabs>
        <w:spacing w:after="0" w:line="240" w:lineRule="auto"/>
        <w:ind w:left="41" w:firstLine="526"/>
        <w:rPr>
          <w:rFonts w:ascii="Times New Roman" w:hAnsi="Times New Roman" w:cs="Times New Roman"/>
          <w:sz w:val="24"/>
          <w:szCs w:val="24"/>
          <w:lang w:val="kk-KZ"/>
        </w:rPr>
      </w:pPr>
      <w:r>
        <w:rPr>
          <w:rFonts w:ascii="Times New Roman" w:eastAsia="Batang" w:hAnsi="Times New Roman" w:cs="Times New Roman"/>
          <w:sz w:val="24"/>
          <w:szCs w:val="24"/>
          <w:lang w:val="kk-KZ"/>
        </w:rPr>
        <w:t>2.</w:t>
      </w:r>
      <w:r w:rsidR="00D67F1B" w:rsidRPr="002050C9">
        <w:rPr>
          <w:rFonts w:ascii="Times New Roman" w:eastAsia="Batang" w:hAnsi="Times New Roman" w:cs="Times New Roman"/>
          <w:sz w:val="24"/>
          <w:szCs w:val="24"/>
          <w:lang w:val="kk-KZ"/>
        </w:rPr>
        <w:t xml:space="preserve">Қазақстан Республикасында жер </w:t>
      </w:r>
      <w:r w:rsidR="00D67F1B" w:rsidRPr="002050C9">
        <w:rPr>
          <w:rFonts w:ascii="Times New Roman" w:eastAsia="Batang" w:hAnsi="Times New Roman" w:cs="Times New Roman"/>
          <w:sz w:val="24"/>
          <w:szCs w:val="24"/>
          <w:lang w:val="kk-KZ" w:eastAsia="ko-KR"/>
        </w:rPr>
        <w:t>к</w:t>
      </w:r>
      <w:r w:rsidR="00D67F1B" w:rsidRPr="002050C9">
        <w:rPr>
          <w:rFonts w:ascii="Times New Roman" w:eastAsia="Batang" w:hAnsi="Times New Roman" w:cs="Times New Roman"/>
          <w:sz w:val="24"/>
          <w:szCs w:val="24"/>
          <w:lang w:val="kk-KZ"/>
        </w:rPr>
        <w:t>адастрының арналуы, міндеттері және сипаттамасы</w:t>
      </w:r>
      <w:r w:rsidR="00D67F1B" w:rsidRPr="002050C9">
        <w:rPr>
          <w:rFonts w:ascii="Times New Roman" w:eastAsia="Batang" w:hAnsi="Times New Roman" w:cs="Times New Roman"/>
          <w:sz w:val="24"/>
          <w:szCs w:val="24"/>
          <w:lang w:val="kk-KZ" w:eastAsia="ko-KR"/>
        </w:rPr>
        <w:t>, түрлері, принциптері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lastRenderedPageBreak/>
        <w:t>Материалдық игілік қайнар көзі және салық салу объектісі ретінде жер туралы мағлұматтарды объективті түі алу қажеттілігінен тарихи жер кадастрі туындады. Мемлекеттің пайда болуымен бірге жер мемлекеттік кіріс және арнайы салық объектісіне айналды. Сондықтан қоғамның бір белгілі даму сатысында алдымен жерді есепке алу, содан кейін оны бағалау керектігі пайда болады, яғни жер кадастрін жүргізу қажеттілігі туындайды.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«Кадастр» сөзі латынның «саріtastrum» деген сөзінен шыққан. Бұл сөз «салық салынатын заттардың тізімі» </w:t>
      </w:r>
      <w:r>
        <w:rPr>
          <w:rFonts w:ascii="Times New Roman" w:eastAsia="Times New Roman" w:hAnsi="Times New Roman" w:cs="Times New Roman"/>
          <w:iCs/>
          <w:noProof/>
          <w:sz w:val="24"/>
          <w:szCs w:val="24"/>
          <w:lang w:val="kk-KZ"/>
        </w:rPr>
        <w:t>деген</w:t>
      </w:r>
      <w:r>
        <w:rPr>
          <w:rFonts w:ascii="Times New Roman" w:eastAsia="Times New Roman" w:hAnsi="Times New Roman" w:cs="Times New Roman"/>
          <w:noProof/>
          <w:sz w:val="24"/>
          <w:szCs w:val="24"/>
          <w:lang w:val="kk-KZ"/>
        </w:rPr>
        <w:t>ұғым береді. Осыған байланысты әуелі кадастр деп салықтанатын заттардың тізімі тіркелген кітапты (реестр) айтатын. Есепке, бағалауға  алынған объектіге байланысты жер, су, орман және т.б. кадастрлері деп бөлінді. Сонымен жақты түсінікте жер кадастрі - жер салығы салынатын заттар туралы кітап, ал кең түсінікте - жерге салық салу үшін туралы мәліметтерді алу мақсатымен жерді есепке алу, жазу және бағалау бойынша мемлекеттің жүргізетін әректтер жүйесі. Кадастрлердің басқа түрлерінен жер кадастрі өзінің объектісімен (жер - өндіріс құралы және материалдық игіліктердің қайнар көзі) ерекшелінеді. Жер кадастрі әдістемесінің ерекшелігі жердің ерекшеліктерімен себептеледі. Ол ерекшеліктері келесідей:</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1. Қоғам өмірінде жер еңбектің жалпы заты және шарты болып келеді. Ол қай болмасын өндіріс процесінің болуына шартты. Бірақ оның ролі қоғам өндірісінің әр түрлі қорында бірдей емес. Өңдеуші өнеркәсіпте және құрылыста ол кеңістік іс орны /еңбек жасалатын орын/ ретінде көрінеді. Қазып шығаратын өнеркәсіпте, оның үстіне ол ерекше қойма ретінде қаралады. Ауыл шаруашылығында жер тек өндіріс процесі жүзеге асырылатын орын ғана емес, ол еңбектің заты және құралы болып табылады. Ауыл шаруашылығында жер өндірістің ең басты құралы болып табылады.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2. Жер кеңістікте көлем бойынша шектелген және ештеңемен ауыстырыла алмайды. Өндірістің басқа құралдарыөнімділік күштер даму барысында сан жөнінде өзгере алады,ескіргендері жаңа, жетілдірілген, экономикалық тұрғыда ұтымды құралдарға ауыстырыла алады.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3. Жерді құрал ретінде пайдалану оның кеңістік орнымен жәнеол орынның тұрақтылығымен байланысты. Басқа құралдарды әр орындарда пайдалануға және  бір орыннан басқа орынға жылжытуға болады.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sz w:val="24"/>
          <w:szCs w:val="24"/>
          <w:lang w:val="kk-KZ"/>
        </w:rPr>
        <w:t xml:space="preserve">4. </w:t>
      </w:r>
      <w:r>
        <w:rPr>
          <w:rFonts w:ascii="Times New Roman" w:eastAsia="Times New Roman" w:hAnsi="Times New Roman" w:cs="Times New Roman"/>
          <w:noProof/>
          <w:sz w:val="24"/>
          <w:szCs w:val="24"/>
          <w:lang w:val="kk-KZ"/>
        </w:rPr>
        <w:t xml:space="preserve">Жер өндірістің мәңгі, ауыстырылмайтын құралы болыптабылады. Ауыл шаруашылығында жер өндірістің ең бастықұралы болып, өсімдіктердің өсуіне жағдай жасаушы өтемаңызды және ерекше қасиетімен, құнарлылығыменсипатталады.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Жерді дұрыс пайдаланса, оның сапасытөмендемейді, керісінше - жақсарады, сөйтіп, оныңқұнарлығы жоғарылайды.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Жердің айрықша ерекшелігі - ауыл шаруашылық өндірісінде оны пайдалану сипаты. Жерде көптеген ауыл шаруашылық дақылдардың түрлері өсіріледі.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Жалпы түрде жер кадастріне келесі әрекеттер тән: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1. Жерлерді есепке алу;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2. Жерлерді баяндау;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3. Жерлерді бағалау.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Жерлерді  есепке  алуда  алқаптардың  кеңістік жайы, олардың көлемдері, құрамы және сапасы анықталады. Жерлерді баяндауда олардың жаратылыс-тарихи және экономикалық қасиеттері анықталып жазылады. Жерлерді бағалауда жердің өндіріс құралы ретінде құндылығы және пайдалылығы анықталады.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Жерді есепке алу қажеттілігі оны адам тамақтану үшін пайдалана бастағаннан /егіншілік пайда болғанда/ туындады. Егіншіліктің және мал шаруашылықтың дамуы бірінші кезекте оларды пайдалану сипаты /жыртылатын жер, жайылым/, яғни алқаптардың түрлері бойынша, есепке алуды талап етті.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 xml:space="preserve">Өндіріс құралдарының және өмірлік құралдарды табу тәсілдерінің әрі қарай жетілуі, егіншіліктің, мал шаруашылығының дамуы еңбектің, айырбастың қоғамдық бөлінуінің жеке меншіктің, мүлікті теңсіздіктің пайда болуы және қоғамның топтарға бөлінуіне, </w:t>
      </w:r>
      <w:r>
        <w:rPr>
          <w:rFonts w:ascii="Times New Roman" w:eastAsia="Times New Roman" w:hAnsi="Times New Roman" w:cs="Times New Roman"/>
          <w:noProof/>
          <w:sz w:val="24"/>
          <w:szCs w:val="24"/>
          <w:lang w:val="kk-KZ"/>
        </w:rPr>
        <w:lastRenderedPageBreak/>
        <w:t>алғашқы қауымдық құрылыстың құлдық құрылысына көшуіне әкеліп тіреді.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 кадастрі салық салудың ең бір маңызды құралы болған. Оның мәліметтері жер иеленушілерге салық мөлшерін белгілеуде негіз болған. Уақыт өте кадастрдің құқық жағының маңызы күшейе түскен. Ол жерді меншіктеу құқығын рәсімдеумен байланысты болды және сол аркылы пайдаланатын жерлердің шекаралары туралы азаматтық істер шешіле бастады.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sz w:val="24"/>
          <w:szCs w:val="24"/>
          <w:lang w:val="kk-KZ"/>
        </w:rPr>
        <w:t>М</w:t>
      </w:r>
      <w:r>
        <w:rPr>
          <w:rFonts w:ascii="Times New Roman" w:eastAsia="Times New Roman" w:hAnsi="Times New Roman" w:cs="Times New Roman"/>
          <w:noProof/>
          <w:sz w:val="24"/>
          <w:szCs w:val="24"/>
          <w:lang w:val="kk-KZ"/>
        </w:rPr>
        <w:t>ысалы, жерлердің кейбір санаттарына жеке меншік</w:t>
      </w:r>
      <w:r>
        <w:rPr>
          <w:rFonts w:ascii="Times New Roman" w:eastAsia="Times New Roman" w:hAnsi="Times New Roman" w:cs="Times New Roman"/>
          <w:sz w:val="24"/>
          <w:szCs w:val="24"/>
          <w:lang w:val="kk-KZ"/>
        </w:rPr>
        <w:t xml:space="preserve"> құқықта</w:t>
      </w:r>
      <w:r>
        <w:rPr>
          <w:rFonts w:ascii="Times New Roman" w:eastAsia="Times New Roman" w:hAnsi="Times New Roman" w:cs="Times New Roman"/>
          <w:noProof/>
          <w:sz w:val="24"/>
          <w:szCs w:val="24"/>
          <w:lang w:val="kk-KZ"/>
        </w:rPr>
        <w:t>рын енгізу; жеке меншіктердегі жерлерді нарық</w:t>
      </w:r>
      <w:r>
        <w:rPr>
          <w:rFonts w:ascii="Times New Roman" w:eastAsia="Times New Roman" w:hAnsi="Times New Roman" w:cs="Times New Roman"/>
          <w:sz w:val="24"/>
          <w:szCs w:val="24"/>
          <w:lang w:val="kk-KZ"/>
        </w:rPr>
        <w:t xml:space="preserve"> айналымын</w:t>
      </w:r>
      <w:r>
        <w:rPr>
          <w:rFonts w:ascii="Times New Roman" w:eastAsia="Times New Roman" w:hAnsi="Times New Roman" w:cs="Times New Roman"/>
          <w:noProof/>
          <w:sz w:val="24"/>
          <w:szCs w:val="24"/>
          <w:lang w:val="kk-KZ"/>
        </w:rPr>
        <w:t>а қосу; азаматтарға және занды мемлекеттік емес</w:t>
      </w:r>
      <w:r>
        <w:rPr>
          <w:rFonts w:ascii="Times New Roman" w:eastAsia="Times New Roman" w:hAnsi="Times New Roman" w:cs="Times New Roman"/>
          <w:sz w:val="24"/>
          <w:szCs w:val="24"/>
          <w:lang w:val="kk-KZ"/>
        </w:rPr>
        <w:t xml:space="preserve"> тұлғаларғ</w:t>
      </w:r>
      <w:r>
        <w:rPr>
          <w:rFonts w:ascii="Times New Roman" w:eastAsia="Times New Roman" w:hAnsi="Times New Roman" w:cs="Times New Roman"/>
          <w:noProof/>
          <w:sz w:val="24"/>
          <w:szCs w:val="24"/>
          <w:lang w:val="kk-KZ"/>
        </w:rPr>
        <w:t>а тұрақты пайдалану құқығында берілген жер</w:t>
      </w:r>
      <w:r>
        <w:rPr>
          <w:rFonts w:ascii="Times New Roman" w:eastAsia="Times New Roman" w:hAnsi="Times New Roman" w:cs="Times New Roman"/>
          <w:sz w:val="24"/>
          <w:szCs w:val="24"/>
          <w:lang w:val="kk-KZ"/>
        </w:rPr>
        <w:t xml:space="preserve"> учаскелерін</w:t>
      </w:r>
      <w:r>
        <w:rPr>
          <w:rFonts w:ascii="Times New Roman" w:eastAsia="Times New Roman" w:hAnsi="Times New Roman" w:cs="Times New Roman"/>
          <w:noProof/>
          <w:sz w:val="24"/>
          <w:szCs w:val="24"/>
          <w:lang w:val="kk-KZ"/>
        </w:rPr>
        <w:t xml:space="preserve"> нарықтық айналым қосуға мүмкіндік беру. Сөйтіп жер</w:t>
      </w:r>
      <w:r>
        <w:rPr>
          <w:rFonts w:ascii="Times New Roman" w:eastAsia="Times New Roman" w:hAnsi="Times New Roman" w:cs="Times New Roman"/>
          <w:sz w:val="24"/>
          <w:szCs w:val="24"/>
          <w:lang w:val="kk-KZ"/>
        </w:rPr>
        <w:t xml:space="preserve"> нарығ</w:t>
      </w:r>
      <w:r>
        <w:rPr>
          <w:rFonts w:ascii="Times New Roman" w:eastAsia="Times New Roman" w:hAnsi="Times New Roman" w:cs="Times New Roman"/>
          <w:noProof/>
          <w:sz w:val="24"/>
          <w:szCs w:val="24"/>
          <w:lang w:val="kk-KZ"/>
        </w:rPr>
        <w:t>ының қалыптасуына қүқықтық негіз салынып,жылжымайтын мүлік статусы берілді. Бұл заң қабылданған соң жерлермен келесі әрекеттер жүргізу мүмкін болды: сату;сатып алу; айырбастау; сыйлау; жер учаскелерін кепілдікке</w:t>
      </w:r>
      <w:r>
        <w:rPr>
          <w:rFonts w:ascii="Times New Roman" w:eastAsia="Times New Roman" w:hAnsi="Times New Roman" w:cs="Times New Roman"/>
          <w:sz w:val="24"/>
          <w:szCs w:val="24"/>
          <w:lang w:val="kk-KZ"/>
        </w:rPr>
        <w:t xml:space="preserve"> б</w:t>
      </w:r>
      <w:r>
        <w:rPr>
          <w:rFonts w:ascii="Times New Roman" w:eastAsia="Times New Roman" w:hAnsi="Times New Roman" w:cs="Times New Roman"/>
          <w:noProof/>
          <w:sz w:val="24"/>
          <w:szCs w:val="24"/>
          <w:lang w:val="kk-KZ"/>
        </w:rPr>
        <w:t xml:space="preserve">еру; ипотекалық операциялар және т.б.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Жерді үйлестіру келесі жұмыстарды жүргізуді қамтамасыз етеді: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 жерді үйлестірудің республикалық, облыстық схемалары және жер ресурстарын пайдаланудың, жақсарту, қорғаудың бағдарламаларын әзірлеу;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 жер пайдаланудың және жер иеленудің жаңа құрылымдарын құру мен қәзіргі қолданыстағысын реткекелтіру жобаларын жасау, жер учаскелерін орналасқанжерінде /карталарда/ бөлу мен шекараларын белгілеуді, жер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пайдалануға, иеленуге қүқық беретін құжаттар жасау;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 елді мекендердің жер-шаруашылық құрылысының, жер пайдаланушылардың, бүлінген жерлерді жаңғырту мен жаңа жерлер игеру жобаларын, сондай-ақ, жер пайдалану мен қорғауға байланысты басқа да жобалар әзірлеу;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жерлерді есепке алу, пайдаланылмай жатқан жерлерді анықтау, топографиялық-геодезиялық, карторгафиялық топырақтық, геоботаникалық және басқа зерттеу мен іздестіру жұмыстарын жүргізу;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 кадастрлік және жер қорларын пайдалану, олардың жағдайлары жөніндегі басқа да карталарды әзірлеу;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 жер бағалау жұмыстарын жүргізу.</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Мемлекеттік жер кадастрын жүргізу, жерді үйлестіру жерлерді пайдалану мен қорғауды және жер ресурстарын мемлекеттік басқарудың өзге де функцияларын бақылауды ақпараттықжағынан қамтамасыз ету мақсатымен жердің жай-күйін жүйелі қадағалап отыруға, ондағы болып жатқан өзгерістерді анықтау мен оларды бағалау жер мониторингінің мазмұнын құрады.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Жерлерді тиімді пайдалану мен қорғау барысын мемлекеттік бақылау мақсатымен республикамызда жер қорларын басқару жөніндегі Агенттік қүрамында Мемлекеттік жер инспекциясы құрылды.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Мемлекеттік бақылаудың міндеттері жер Зандарының тиісінше</w:t>
      </w:r>
      <w:r>
        <w:rPr>
          <w:rFonts w:ascii="Times New Roman" w:eastAsia="Times New Roman" w:hAnsi="Times New Roman" w:cs="Times New Roman"/>
          <w:sz w:val="24"/>
          <w:szCs w:val="24"/>
          <w:lang w:val="kk-KZ"/>
        </w:rPr>
        <w:t xml:space="preserve"> ат</w:t>
      </w:r>
      <w:r>
        <w:rPr>
          <w:rFonts w:ascii="Times New Roman" w:eastAsia="Times New Roman" w:hAnsi="Times New Roman" w:cs="Times New Roman"/>
          <w:noProof/>
          <w:sz w:val="24"/>
          <w:szCs w:val="24"/>
          <w:lang w:val="kk-KZ"/>
        </w:rPr>
        <w:t>қарылуына, мемлекеттік органдардың, заңды тұлғалардың,азаматтардың жерді ұтымды пайдалану мен қорғау</w:t>
      </w:r>
      <w:r>
        <w:rPr>
          <w:rFonts w:ascii="Times New Roman" w:eastAsia="Times New Roman" w:hAnsi="Times New Roman" w:cs="Times New Roman"/>
          <w:sz w:val="24"/>
          <w:szCs w:val="24"/>
          <w:lang w:val="kk-KZ"/>
        </w:rPr>
        <w:t xml:space="preserve"> ж</w:t>
      </w:r>
      <w:r>
        <w:rPr>
          <w:rFonts w:ascii="Times New Roman" w:eastAsia="Times New Roman" w:hAnsi="Times New Roman" w:cs="Times New Roman"/>
          <w:noProof/>
          <w:sz w:val="24"/>
          <w:szCs w:val="24"/>
          <w:lang w:val="kk-KZ"/>
        </w:rPr>
        <w:t>өніндегі шараларды орындауын қамтамасыз етуге саяды.</w:t>
      </w:r>
      <w:r>
        <w:rPr>
          <w:rFonts w:ascii="Times New Roman" w:eastAsia="Times New Roman" w:hAnsi="Times New Roman" w:cs="Times New Roman"/>
          <w:sz w:val="24"/>
          <w:szCs w:val="24"/>
          <w:lang w:val="kk-KZ"/>
        </w:rPr>
        <w:t xml:space="preserve"> Өзд</w:t>
      </w:r>
      <w:r>
        <w:rPr>
          <w:rFonts w:ascii="Times New Roman" w:eastAsia="Times New Roman" w:hAnsi="Times New Roman" w:cs="Times New Roman"/>
          <w:noProof/>
          <w:sz w:val="24"/>
          <w:szCs w:val="24"/>
          <w:lang w:val="kk-KZ"/>
        </w:rPr>
        <w:t>ерінің құзыреті шегінде жерді пайдалану мен қорғау</w:t>
      </w:r>
      <w:r>
        <w:rPr>
          <w:rFonts w:ascii="Times New Roman" w:eastAsia="Times New Roman" w:hAnsi="Times New Roman" w:cs="Times New Roman"/>
          <w:sz w:val="24"/>
          <w:szCs w:val="24"/>
          <w:lang w:val="kk-KZ"/>
        </w:rPr>
        <w:t xml:space="preserve"> мәс</w:t>
      </w:r>
      <w:r>
        <w:rPr>
          <w:rFonts w:ascii="Times New Roman" w:eastAsia="Times New Roman" w:hAnsi="Times New Roman" w:cs="Times New Roman"/>
          <w:noProof/>
          <w:sz w:val="24"/>
          <w:szCs w:val="24"/>
          <w:lang w:val="kk-KZ"/>
        </w:rPr>
        <w:t>елелері жөніндегі  мемлекеттік бақылауды жүзеге асыратын органдардың нұсқаулары барлық жер учаскелерінің меншік иелерімен жер пайдаланушылары үшін міндетті. Жерді пайдаланумен қорғауға мемлекеттік бақылауды жүзеге асыру тәртібінҚазақстан Республикасының Үкіметі белгілейді.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b/>
          <w:noProof/>
          <w:sz w:val="24"/>
          <w:szCs w:val="24"/>
          <w:lang w:val="kk-KZ"/>
        </w:rPr>
        <w:t xml:space="preserve">2. </w:t>
      </w:r>
      <w:r>
        <w:rPr>
          <w:rFonts w:ascii="Times New Roman" w:eastAsia="Times New Roman" w:hAnsi="Times New Roman" w:cs="Times New Roman"/>
          <w:noProof/>
          <w:sz w:val="24"/>
          <w:szCs w:val="24"/>
          <w:lang w:val="kk-KZ"/>
        </w:rPr>
        <w:t>Қазақстанда жер мемлекеттің меншігіндегі болғандықтан,оған барлық жер қорының табиғи, қүқықтық, шаруашылықжайы туралы мәліметтер қажет. Экономикалық тұрғыда жердіөндірістің ең басты құралы ретінде есепке алу,бағалау туындайды. Мемлекеттің даму жоспарларын,бағдарламаларын, болжамдарын ғылыми негіздеп құру үшіноның материалдық мүмкіндіктерін білу керек. Осы жағдайадам, материалдық, табиғилық қорларын/соның ішіндеәсіресе, жердің маңызы зор/ есепке алу қажеттілігін есептейді.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 xml:space="preserve">Сол шаралардың ішінде ең маңыздылары болыптопырақтардың құнарлығын </w:t>
      </w:r>
      <w:r>
        <w:rPr>
          <w:rFonts w:ascii="Times New Roman" w:eastAsia="Times New Roman" w:hAnsi="Times New Roman" w:cs="Times New Roman"/>
          <w:noProof/>
          <w:sz w:val="24"/>
          <w:szCs w:val="24"/>
          <w:lang w:val="kk-KZ"/>
        </w:rPr>
        <w:lastRenderedPageBreak/>
        <w:t xml:space="preserve">арттыру, су және жел эрозиясынан,қайта тұзданудан, құрғаудан, өнеркәсіптастандыларымен ластанудан сақтау және жерлерді бастапқы қалпынакелтіру шаралары болып табылады. Бұл мәселелерді шешуүшін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еліміздің жер қорларының сапалық жай-күйі туралытолық, сенімді ақпарат жинақталуы және болуы керек.</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Мемлекет жер пайдаланушыларды топырақтардың құнарлығынарттыру бойынша нәтижелі шараларды жүргізуге, олардыңжел және су эрозияларына қарсы жүргізілген, ұйымдастыру-шаруашылық, агротехникалық, гидротехникалық шаралардыжүзеге асыруға, сондай-ақ тұзданудың, ластаудың, батпақтанудың және басқа да жерлердің жай-күйін төмендететін процестердің алдын алу кешенін жүзегеасыруды талап етеді. Бұл шаралар жүзеге асыру жер алқаптарыныңсапалық жай-күйін жан-жақты зерттеу және есепкеалуға негізделеді.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Қазақстан Республикасы үкіметі белгілеген қаулысы; /06.06.1996 ж. №710/ бойынша мемлекеттік жер кадастры Қазақстан республикасының табиғи, шаруашылық, құқықтық жағдайы туралы, жер учаскелерінің орналасқан жері, көлем мен</w:t>
      </w:r>
      <w:r>
        <w:rPr>
          <w:rFonts w:ascii="Times New Roman" w:eastAsia="Times New Roman" w:hAnsi="Times New Roman" w:cs="Times New Roman"/>
          <w:sz w:val="24"/>
          <w:szCs w:val="24"/>
          <w:lang w:val="kk-KZ"/>
        </w:rPr>
        <w:t xml:space="preserve"> ше</w:t>
      </w:r>
      <w:r>
        <w:rPr>
          <w:rFonts w:ascii="Times New Roman" w:eastAsia="Times New Roman" w:hAnsi="Times New Roman" w:cs="Times New Roman"/>
          <w:noProof/>
          <w:sz w:val="24"/>
          <w:szCs w:val="24"/>
          <w:lang w:val="kk-KZ"/>
        </w:rPr>
        <w:t>карасы, олардың сапалық сипаты, жер учаскелерінің есепке алынуымен бағалануы туралы мәліметтердің, өзге де қажетті мәліметтердің жүйесі болып табылады.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Жер кадастрын жүргізудің ең маңызды шарты</w:t>
      </w:r>
      <w:r>
        <w:rPr>
          <w:rFonts w:ascii="Times New Roman" w:eastAsia="Times New Roman" w:hAnsi="Times New Roman" w:cs="Times New Roman"/>
          <w:sz w:val="24"/>
          <w:szCs w:val="24"/>
          <w:lang w:val="kk-KZ"/>
        </w:rPr>
        <w:t xml:space="preserve"> координа</w:t>
      </w:r>
      <w:r>
        <w:rPr>
          <w:rFonts w:ascii="Times New Roman" w:eastAsia="Times New Roman" w:hAnsi="Times New Roman" w:cs="Times New Roman"/>
          <w:noProof/>
          <w:sz w:val="24"/>
          <w:szCs w:val="24"/>
          <w:lang w:val="kk-KZ"/>
        </w:rPr>
        <w:t>ттардың, биіктіктердің, картографиялық</w:t>
      </w:r>
      <w:r>
        <w:rPr>
          <w:rFonts w:ascii="Times New Roman" w:eastAsia="Times New Roman" w:hAnsi="Times New Roman" w:cs="Times New Roman"/>
          <w:sz w:val="24"/>
          <w:szCs w:val="24"/>
          <w:lang w:val="kk-KZ"/>
        </w:rPr>
        <w:t xml:space="preserve"> проекция</w:t>
      </w:r>
      <w:r>
        <w:rPr>
          <w:rFonts w:ascii="Times New Roman" w:eastAsia="Times New Roman" w:hAnsi="Times New Roman" w:cs="Times New Roman"/>
          <w:noProof/>
          <w:sz w:val="24"/>
          <w:szCs w:val="24"/>
          <w:lang w:val="kk-KZ"/>
        </w:rPr>
        <w:t>лардың, классификатор, код, кіру және шығу форматтарыныңбірыңғай мемлекеттік жүйесін қолдану жолыменақпаратты өзара сәйкестендіру принципін қамтамасыз ету болып табылады.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 xml:space="preserve">Кадастр мәліметтер топографиялық-геодезиялық, аэро-ғарыштық,картографиялық,жерді үйлестру, инвентаризациялық, топырақтық, геоботаникалық, бағалаулық және басқа зерттеу мен іздестіру жүмыстарын жүргізуарқылы қалыптасады.  </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noProof/>
          <w:sz w:val="24"/>
          <w:szCs w:val="24"/>
          <w:lang w:val="kk-KZ"/>
        </w:rPr>
        <w:t>Кадастрде әр жер учаскесі үшін физикалықсипаттамалары келтіріледі. Олар учаскені кеңістікте бөліп көрсетеді, оның орнын, мөлшерін анықтауға, сондай-ақ жерді құндықбағалауға мүмкіндік береді. Жер учаскелері туралы мәліметтержер кадастрлік карталарда да келтіріледі,оның кадастрлікнөмірі, орны, шекарасы, жазулары айқындалады.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Мәліметтер тиісті әкімшілік аудан деңгейінде жинақталады. Онда учаскенің кадастрлік нөмірі, жеке немесе заңды тұлға /жер учаскенің құқықтық субъектісі/ аты, атқарушы органдардың хаттамалары, орны, мөлшері, бағалық құны, нысаналы арналуы, бөліну, бөлінбеуі, сервитут, пайдалану жөнінде шектеу туралы мәліметтер көрсетіліп, сақталынады. Бұл мәліметтер меншіктеу түрлері, жерсанаттары аудандар, облыстар, қалалар, республика бойынша жүйелендіріледі.</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Бақылау сұрақтары</w:t>
      </w:r>
    </w:p>
    <w:p w:rsidR="00D67F1B" w:rsidRDefault="00D67F1B" w:rsidP="00D67F1B">
      <w:pPr>
        <w:widowControl w:val="0"/>
        <w:autoSpaceDE w:val="0"/>
        <w:autoSpaceDN w:val="0"/>
        <w:adjustRightInd w:val="0"/>
        <w:spacing w:after="0" w:line="240" w:lineRule="auto"/>
        <w:ind w:firstLine="709"/>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1 Жер кадастры туралы түсінік және мазмұны</w:t>
      </w:r>
    </w:p>
    <w:p w:rsidR="00D67F1B" w:rsidRDefault="00D67F1B" w:rsidP="00D67F1B">
      <w:pPr>
        <w:widowControl w:val="0"/>
        <w:autoSpaceDE w:val="0"/>
        <w:autoSpaceDN w:val="0"/>
        <w:adjustRightInd w:val="0"/>
        <w:spacing w:after="0" w:line="240" w:lineRule="auto"/>
        <w:ind w:firstLine="709"/>
        <w:jc w:val="both"/>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lang w:val="kk-KZ"/>
        </w:rPr>
        <w:t>2 Жер кадастрының арналуы, міндеттері және сипаттамасы</w:t>
      </w:r>
    </w:p>
    <w:p w:rsidR="00D67F1B" w:rsidRDefault="00D67F1B" w:rsidP="00D67F1B">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kk-KZ"/>
        </w:rPr>
      </w:pPr>
    </w:p>
    <w:p w:rsidR="00D67F1B" w:rsidRDefault="00D67F1B" w:rsidP="00D67F1B">
      <w:pPr>
        <w:widowControl w:val="0"/>
        <w:tabs>
          <w:tab w:val="left" w:pos="284"/>
        </w:tabs>
        <w:autoSpaceDE w:val="0"/>
        <w:autoSpaceDN w:val="0"/>
        <w:adjustRightInd w:val="0"/>
        <w:spacing w:after="0" w:line="240" w:lineRule="auto"/>
        <w:ind w:firstLine="709"/>
        <w:contextualSpacing/>
        <w:jc w:val="both"/>
        <w:rPr>
          <w:rFonts w:ascii="Times New Roman" w:eastAsia="Arial Unicode MS" w:hAnsi="Times New Roman" w:cs="Times New Roman"/>
          <w:b/>
          <w:sz w:val="24"/>
          <w:szCs w:val="24"/>
          <w:lang w:val="kk-KZ"/>
        </w:rPr>
      </w:pPr>
      <w:r>
        <w:rPr>
          <w:rFonts w:ascii="Times New Roman" w:eastAsia="Arial Unicode MS" w:hAnsi="Times New Roman" w:cs="Times New Roman"/>
          <w:b/>
          <w:sz w:val="24"/>
          <w:szCs w:val="24"/>
          <w:lang w:val="kk-KZ"/>
        </w:rPr>
        <w:t>Ұсынылған әдебиеттер</w:t>
      </w:r>
      <w:r>
        <w:rPr>
          <w:rFonts w:ascii="Times New Roman" w:eastAsia="Times New Roman" w:hAnsi="Times New Roman" w:cs="Times New Roman"/>
          <w:b/>
          <w:noProof/>
          <w:sz w:val="24"/>
          <w:szCs w:val="24"/>
          <w:lang w:val="kk-KZ"/>
        </w:rPr>
        <w:t>:</w:t>
      </w:r>
    </w:p>
    <w:p w:rsidR="00D67F1B" w:rsidRDefault="00D67F1B" w:rsidP="00D67F1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val="kk-KZ"/>
        </w:rPr>
        <w:t>1.</w:t>
      </w:r>
      <w:r>
        <w:rPr>
          <w:rFonts w:ascii="Times New Roman" w:eastAsia="Times New Roman" w:hAnsi="Times New Roman" w:cs="Times New Roman"/>
          <w:noProof/>
          <w:sz w:val="24"/>
          <w:szCs w:val="24"/>
        </w:rPr>
        <w:t>Земе</w:t>
      </w:r>
      <w:r>
        <w:rPr>
          <w:rFonts w:ascii="Times New Roman" w:eastAsia="Times New Roman" w:hAnsi="Times New Roman" w:cs="Times New Roman"/>
          <w:noProof/>
          <w:sz w:val="24"/>
          <w:szCs w:val="24"/>
          <w:lang w:val="kk-KZ"/>
        </w:rPr>
        <w:t>льное законодательство</w:t>
      </w:r>
      <w:r>
        <w:rPr>
          <w:rFonts w:ascii="Times New Roman" w:eastAsia="Times New Roman" w:hAnsi="Times New Roman" w:cs="Times New Roman"/>
          <w:noProof/>
          <w:sz w:val="24"/>
          <w:szCs w:val="24"/>
        </w:rPr>
        <w:t xml:space="preserve"> Республики Казахстан. //Сб. нормат</w:t>
      </w:r>
      <w:r>
        <w:rPr>
          <w:rFonts w:ascii="Times New Roman" w:eastAsia="Times New Roman" w:hAnsi="Times New Roman" w:cs="Times New Roman"/>
          <w:noProof/>
          <w:sz w:val="24"/>
          <w:szCs w:val="24"/>
          <w:lang w:val="kk-KZ"/>
        </w:rPr>
        <w:t>ивно-правовых актов//. –</w:t>
      </w:r>
      <w:r>
        <w:rPr>
          <w:rFonts w:ascii="Times New Roman" w:eastAsia="Times New Roman" w:hAnsi="Times New Roman" w:cs="Times New Roman"/>
          <w:noProof/>
          <w:sz w:val="24"/>
          <w:szCs w:val="24"/>
        </w:rPr>
        <w:t xml:space="preserve"> Алматы: Жети жаргы,</w:t>
      </w:r>
      <w:r>
        <w:rPr>
          <w:rFonts w:ascii="Times New Roman" w:eastAsia="Times New Roman" w:hAnsi="Times New Roman" w:cs="Times New Roman"/>
          <w:noProof/>
          <w:sz w:val="24"/>
          <w:szCs w:val="24"/>
          <w:lang w:val="kk-KZ"/>
        </w:rPr>
        <w:t xml:space="preserve"> 2000</w:t>
      </w:r>
      <w:r>
        <w:rPr>
          <w:rFonts w:ascii="Times New Roman" w:eastAsia="Times New Roman" w:hAnsi="Times New Roman" w:cs="Times New Roman"/>
          <w:noProof/>
          <w:sz w:val="24"/>
          <w:szCs w:val="24"/>
        </w:rPr>
        <w:t>.-С.7-77.</w:t>
      </w:r>
    </w:p>
    <w:p w:rsidR="00D67F1B" w:rsidRDefault="00D67F1B" w:rsidP="00D67F1B">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noProof/>
          <w:sz w:val="24"/>
          <w:szCs w:val="24"/>
        </w:rPr>
      </w:pPr>
      <w:r>
        <w:rPr>
          <w:rFonts w:ascii="Times New Roman" w:eastAsia="Arial Unicode MS" w:hAnsi="Times New Roman" w:cs="Times New Roman"/>
          <w:noProof/>
          <w:sz w:val="24"/>
          <w:szCs w:val="24"/>
          <w:lang w:val="kk-KZ"/>
        </w:rPr>
        <w:t>2.</w:t>
      </w:r>
      <w:r>
        <w:rPr>
          <w:rFonts w:ascii="Times New Roman" w:eastAsia="Arial Unicode MS" w:hAnsi="Times New Roman" w:cs="Times New Roman"/>
          <w:noProof/>
          <w:sz w:val="24"/>
          <w:szCs w:val="24"/>
        </w:rPr>
        <w:t>Архипов И. Г. Земельное право Республ</w:t>
      </w:r>
      <w:r>
        <w:rPr>
          <w:rFonts w:ascii="Times New Roman" w:eastAsia="Arial Unicode MS" w:hAnsi="Times New Roman" w:cs="Times New Roman"/>
          <w:noProof/>
          <w:sz w:val="24"/>
          <w:szCs w:val="24"/>
          <w:lang w:val="kk-KZ"/>
        </w:rPr>
        <w:t>ики Казахстан. – Алматы,</w:t>
      </w:r>
      <w:r>
        <w:rPr>
          <w:rFonts w:ascii="Times New Roman" w:eastAsia="Arial Unicode MS" w:hAnsi="Times New Roman" w:cs="Times New Roman"/>
          <w:noProof/>
          <w:sz w:val="24"/>
          <w:szCs w:val="24"/>
        </w:rPr>
        <w:t>Борки, 2002.</w:t>
      </w:r>
    </w:p>
    <w:p w:rsidR="00D67F1B" w:rsidRDefault="00D67F1B" w:rsidP="00D67F1B">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sz w:val="24"/>
          <w:szCs w:val="24"/>
          <w:lang w:val="kk-KZ"/>
        </w:rPr>
        <w:t>3. «Жер құқығы» Қазақстан Республикасы  Мүхитдинова Н.Т. 2000 ж.</w:t>
      </w:r>
    </w:p>
    <w:p w:rsidR="00D67F1B" w:rsidRDefault="00D67F1B" w:rsidP="00D67F1B">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sz w:val="24"/>
          <w:szCs w:val="24"/>
          <w:lang w:val="kk-KZ"/>
        </w:rPr>
        <w:t xml:space="preserve">4.Жер кадастры. (Оқұлық). Алматы, «Агроунивериздат», 2001ж. </w:t>
      </w:r>
    </w:p>
    <w:p w:rsidR="00D67F1B" w:rsidRDefault="00D67F1B" w:rsidP="00D67F1B">
      <w:pPr>
        <w:spacing w:after="0" w:line="240" w:lineRule="auto"/>
        <w:ind w:firstLine="709"/>
        <w:jc w:val="both"/>
        <w:rPr>
          <w:rFonts w:ascii="Times New Roman" w:hAnsi="Times New Roman" w:cs="Times New Roman"/>
          <w:b/>
          <w:noProof/>
          <w:sz w:val="24"/>
          <w:szCs w:val="24"/>
          <w:lang w:val="kk-KZ"/>
        </w:rPr>
      </w:pPr>
    </w:p>
    <w:p w:rsidR="00FA174B" w:rsidRDefault="00FA174B" w:rsidP="00FA174B">
      <w:pPr>
        <w:widowControl w:val="0"/>
        <w:autoSpaceDE w:val="0"/>
        <w:autoSpaceDN w:val="0"/>
        <w:adjustRightInd w:val="0"/>
        <w:spacing w:after="0" w:line="240" w:lineRule="auto"/>
        <w:ind w:firstLine="709"/>
        <w:jc w:val="both"/>
        <w:rPr>
          <w:rFonts w:ascii="Times New Roman" w:eastAsia="Times New Roman" w:hAnsi="Times New Roman" w:cs="Times New Roman"/>
          <w:b/>
          <w:noProof/>
          <w:sz w:val="24"/>
          <w:szCs w:val="24"/>
          <w:lang w:val="kk-KZ"/>
        </w:rPr>
      </w:pPr>
    </w:p>
    <w:p w:rsidR="002F223F" w:rsidRDefault="002F223F" w:rsidP="00FA174B">
      <w:pPr>
        <w:widowControl w:val="0"/>
        <w:autoSpaceDE w:val="0"/>
        <w:autoSpaceDN w:val="0"/>
        <w:adjustRightInd w:val="0"/>
        <w:spacing w:after="0" w:line="240" w:lineRule="auto"/>
        <w:ind w:firstLine="709"/>
        <w:jc w:val="both"/>
        <w:rPr>
          <w:rFonts w:ascii="Times New Roman" w:eastAsia="Times New Roman" w:hAnsi="Times New Roman" w:cs="Times New Roman"/>
          <w:b/>
          <w:noProof/>
          <w:sz w:val="24"/>
          <w:szCs w:val="24"/>
          <w:lang w:val="kk-KZ"/>
        </w:rPr>
      </w:pPr>
    </w:p>
    <w:p w:rsidR="00F251E4" w:rsidRDefault="00F7179F" w:rsidP="001F19D4">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F251E4" w:rsidRDefault="00F251E4" w:rsidP="001F19D4">
      <w:pPr>
        <w:spacing w:after="0" w:line="240" w:lineRule="auto"/>
        <w:rPr>
          <w:rFonts w:ascii="Times New Roman" w:hAnsi="Times New Roman" w:cs="Times New Roman"/>
          <w:b/>
          <w:sz w:val="24"/>
          <w:szCs w:val="24"/>
          <w:lang w:val="kk-KZ"/>
        </w:rPr>
      </w:pPr>
    </w:p>
    <w:p w:rsidR="00F251E4" w:rsidRDefault="00F251E4" w:rsidP="001F19D4">
      <w:pPr>
        <w:spacing w:after="0" w:line="240" w:lineRule="auto"/>
        <w:rPr>
          <w:rFonts w:ascii="Times New Roman" w:hAnsi="Times New Roman" w:cs="Times New Roman"/>
          <w:b/>
          <w:sz w:val="24"/>
          <w:szCs w:val="24"/>
          <w:lang w:val="kk-KZ"/>
        </w:rPr>
      </w:pPr>
    </w:p>
    <w:p w:rsidR="00F251E4" w:rsidRDefault="00F251E4" w:rsidP="001F19D4">
      <w:pPr>
        <w:spacing w:after="0" w:line="240" w:lineRule="auto"/>
        <w:rPr>
          <w:rFonts w:ascii="Times New Roman" w:hAnsi="Times New Roman" w:cs="Times New Roman"/>
          <w:b/>
          <w:sz w:val="24"/>
          <w:szCs w:val="24"/>
          <w:lang w:val="kk-KZ"/>
        </w:rPr>
      </w:pPr>
    </w:p>
    <w:p w:rsidR="001F19D4" w:rsidRPr="002050C9" w:rsidRDefault="001F19D4" w:rsidP="00F251E4">
      <w:pPr>
        <w:spacing w:after="0" w:line="240" w:lineRule="auto"/>
        <w:ind w:firstLine="567"/>
        <w:rPr>
          <w:rFonts w:ascii="Times New Roman" w:eastAsia="Times New Roman" w:hAnsi="Times New Roman" w:cs="Times New Roman"/>
          <w:b/>
          <w:sz w:val="24"/>
          <w:szCs w:val="24"/>
          <w:lang w:val="kk-KZ"/>
        </w:rPr>
      </w:pPr>
      <w:r w:rsidRPr="002050C9">
        <w:rPr>
          <w:rFonts w:ascii="Times New Roman" w:hAnsi="Times New Roman" w:cs="Times New Roman"/>
          <w:b/>
          <w:sz w:val="24"/>
          <w:szCs w:val="24"/>
          <w:lang w:val="kk-KZ"/>
        </w:rPr>
        <w:lastRenderedPageBreak/>
        <w:t>Дәріс №2</w:t>
      </w:r>
      <w:r w:rsidRPr="002050C9">
        <w:rPr>
          <w:rFonts w:ascii="Times New Roman" w:hAnsi="Times New Roman" w:cs="Times New Roman"/>
          <w:b/>
          <w:sz w:val="24"/>
          <w:szCs w:val="24"/>
          <w:lang w:val="kk-KZ" w:eastAsia="ko-KR"/>
        </w:rPr>
        <w:t>.</w:t>
      </w:r>
      <w:r w:rsidRPr="002050C9">
        <w:rPr>
          <w:rFonts w:ascii="Times New Roman" w:eastAsia="Times New Roman" w:hAnsi="Times New Roman" w:cs="Times New Roman"/>
          <w:b/>
          <w:sz w:val="24"/>
          <w:szCs w:val="24"/>
          <w:lang w:val="kk-KZ"/>
        </w:rPr>
        <w:t xml:space="preserve"> Жердің негізгі қасиеті және жер кадастры кезінде оларды есепке алу</w:t>
      </w:r>
    </w:p>
    <w:p w:rsidR="00F251E4" w:rsidRDefault="00F7179F" w:rsidP="00822401">
      <w:pPr>
        <w:widowControl w:val="0"/>
        <w:autoSpaceDE w:val="0"/>
        <w:autoSpaceDN w:val="0"/>
        <w:adjustRightInd w:val="0"/>
        <w:spacing w:after="0" w:line="240" w:lineRule="auto"/>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            </w:t>
      </w:r>
    </w:p>
    <w:p w:rsidR="00822401" w:rsidRPr="00F251E4" w:rsidRDefault="00822401" w:rsidP="00F251E4">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1F19D4" w:rsidRPr="00F251E4" w:rsidRDefault="00F251E4" w:rsidP="00F251E4">
      <w:pPr>
        <w:tabs>
          <w:tab w:val="left" w:pos="0"/>
        </w:tabs>
        <w:spacing w:after="0" w:line="240" w:lineRule="auto"/>
        <w:ind w:firstLine="567"/>
        <w:rPr>
          <w:rFonts w:ascii="Times New Roman" w:hAnsi="Times New Roman" w:cs="Times New Roman"/>
          <w:noProof/>
          <w:lang w:val="kk-KZ"/>
        </w:rPr>
      </w:pPr>
      <w:r>
        <w:rPr>
          <w:rFonts w:ascii="Times New Roman" w:eastAsia="Batang" w:hAnsi="Times New Roman" w:cs="Times New Roman"/>
          <w:lang w:val="kk-KZ"/>
        </w:rPr>
        <w:t>1.</w:t>
      </w:r>
      <w:r w:rsidR="001F19D4" w:rsidRPr="00F251E4">
        <w:rPr>
          <w:rFonts w:ascii="Times New Roman" w:eastAsia="Batang" w:hAnsi="Times New Roman" w:cs="Times New Roman"/>
          <w:lang w:val="kk-KZ"/>
        </w:rPr>
        <w:t>Жер кадастрының халық шаруашылық есепке алудың кейбір түрлерімен және жерді үйлестірумен байланысы</w:t>
      </w:r>
    </w:p>
    <w:p w:rsidR="00FA174B" w:rsidRPr="00F251E4" w:rsidRDefault="00F251E4" w:rsidP="00F251E4">
      <w:pPr>
        <w:widowControl w:val="0"/>
        <w:tabs>
          <w:tab w:val="left" w:pos="0"/>
        </w:tabs>
        <w:autoSpaceDE w:val="0"/>
        <w:autoSpaceDN w:val="0"/>
        <w:adjustRightInd w:val="0"/>
        <w:spacing w:after="0" w:line="240" w:lineRule="auto"/>
        <w:ind w:firstLine="567"/>
        <w:rPr>
          <w:rFonts w:ascii="Times New Roman" w:eastAsia="Batang" w:hAnsi="Times New Roman" w:cs="Times New Roman"/>
          <w:lang w:val="kk-KZ"/>
        </w:rPr>
      </w:pPr>
      <w:r>
        <w:rPr>
          <w:rFonts w:ascii="Times New Roman" w:eastAsia="Batang" w:hAnsi="Times New Roman" w:cs="Times New Roman"/>
          <w:lang w:val="kk-KZ"/>
        </w:rPr>
        <w:t>2.</w:t>
      </w:r>
      <w:r w:rsidR="001F19D4" w:rsidRPr="00F251E4">
        <w:rPr>
          <w:rFonts w:ascii="Times New Roman" w:eastAsia="Batang" w:hAnsi="Times New Roman" w:cs="Times New Roman"/>
          <w:lang w:val="kk-KZ"/>
        </w:rPr>
        <w:t>Жер кадастрының Кеңес одағы кезіндегі дамуы</w:t>
      </w:r>
    </w:p>
    <w:p w:rsidR="00F251E4" w:rsidRDefault="00F251E4" w:rsidP="00822401">
      <w:pPr>
        <w:pStyle w:val="a5"/>
        <w:tabs>
          <w:tab w:val="left" w:pos="0"/>
        </w:tabs>
        <w:spacing w:before="0" w:after="0"/>
        <w:ind w:left="0" w:right="300" w:firstLine="300"/>
        <w:jc w:val="both"/>
        <w:rPr>
          <w:rFonts w:ascii="Times New Roman" w:eastAsia="Batang" w:hAnsi="Times New Roman"/>
          <w:color w:val="auto"/>
          <w:lang w:val="kk-KZ"/>
        </w:rPr>
      </w:pPr>
    </w:p>
    <w:p w:rsidR="005F3629" w:rsidRPr="005F3629" w:rsidRDefault="005F3629" w:rsidP="004244F9">
      <w:pPr>
        <w:pStyle w:val="a5"/>
        <w:tabs>
          <w:tab w:val="left" w:pos="0"/>
        </w:tabs>
        <w:spacing w:before="0" w:after="0"/>
        <w:ind w:left="0" w:right="-1" w:firstLine="567"/>
        <w:jc w:val="both"/>
        <w:rPr>
          <w:rFonts w:ascii="Times New Roman" w:hAnsi="Times New Roman"/>
          <w:color w:val="auto"/>
          <w:lang w:val="kk-KZ"/>
        </w:rPr>
      </w:pPr>
      <w:r w:rsidRPr="005F3629">
        <w:rPr>
          <w:rFonts w:ascii="Times New Roman" w:hAnsi="Times New Roman"/>
          <w:color w:val="auto"/>
          <w:lang w:val="kk-KZ"/>
        </w:rPr>
        <w:t>Халық шаруашылық есепке алудың кейбір түрлері шаруашылық қызметіне жатады және ақпаратты бақылау, жинау, өңдеу, талдау процесін жүзеге асыруға бағытталған /оларды бақылау және дамуына әсер ету мақсатымен процестерді сапалық көрсету, сипаттау/. Халық шаруашылық есепке алудың тиісті өлшемдері /натуралдық, еңбектік, құндық/, абсалюттік және салыстырмалы шамалары қолданылады.</w:t>
      </w:r>
    </w:p>
    <w:p w:rsidR="005F3629" w:rsidRPr="0051505C" w:rsidRDefault="005F3629" w:rsidP="004244F9">
      <w:pPr>
        <w:spacing w:after="0" w:line="240" w:lineRule="auto"/>
        <w:ind w:right="-1" w:firstLine="567"/>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i/>
          <w:iCs/>
          <w:sz w:val="24"/>
          <w:szCs w:val="24"/>
          <w:lang w:val="kk-KZ" w:eastAsia="ru-RU"/>
        </w:rPr>
        <w:t>Натуралдық өлшемдер</w:t>
      </w:r>
      <w:r w:rsidRPr="0051505C">
        <w:rPr>
          <w:rFonts w:ascii="Times New Roman" w:eastAsia="Times New Roman" w:hAnsi="Times New Roman" w:cs="Times New Roman"/>
          <w:b/>
          <w:bCs/>
          <w:sz w:val="24"/>
          <w:szCs w:val="24"/>
          <w:lang w:val="kk-KZ" w:eastAsia="ru-RU"/>
        </w:rPr>
        <w:t>/</w:t>
      </w:r>
      <w:r w:rsidRPr="0051505C">
        <w:rPr>
          <w:rFonts w:ascii="Times New Roman" w:eastAsia="Times New Roman" w:hAnsi="Times New Roman" w:cs="Times New Roman"/>
          <w:sz w:val="24"/>
          <w:szCs w:val="24"/>
          <w:lang w:val="kk-KZ" w:eastAsia="ru-RU"/>
        </w:rPr>
        <w:t>сан, ұзындық, салмақ</w:t>
      </w:r>
      <w:r w:rsidRPr="0051505C">
        <w:rPr>
          <w:rFonts w:ascii="Times New Roman" w:eastAsia="Times New Roman" w:hAnsi="Times New Roman" w:cs="Times New Roman"/>
          <w:b/>
          <w:bCs/>
          <w:sz w:val="24"/>
          <w:szCs w:val="24"/>
          <w:lang w:val="kk-KZ" w:eastAsia="ru-RU"/>
        </w:rPr>
        <w:t>/</w:t>
      </w:r>
      <w:r w:rsidRPr="0051505C">
        <w:rPr>
          <w:rFonts w:ascii="Times New Roman" w:eastAsia="Times New Roman" w:hAnsi="Times New Roman" w:cs="Times New Roman"/>
          <w:sz w:val="24"/>
          <w:szCs w:val="24"/>
          <w:lang w:val="kk-KZ" w:eastAsia="ru-RU"/>
        </w:rPr>
        <w:t>шарушылық құралдарының нақты түрлері мөлшерін береді. Мысалы, жер ауданын тек қана натуралдық өлшемде көрсетуге болады /га/. Дегенмен, натуралды өлшемдермен тұтас өндірістік процестерді, әртекті объектілер мен процестердің /аудан, масса/ көрсеткіштері әр дақылдың тиімділігі бойынша бағаланса тұтас жер сапасын салыстыру мүмкін емес.</w:t>
      </w:r>
    </w:p>
    <w:p w:rsidR="005F3629" w:rsidRPr="0051505C" w:rsidRDefault="005F3629" w:rsidP="004244F9">
      <w:pPr>
        <w:spacing w:after="0" w:line="240" w:lineRule="auto"/>
        <w:ind w:right="-1" w:firstLine="567"/>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i/>
          <w:iCs/>
          <w:sz w:val="24"/>
          <w:szCs w:val="24"/>
          <w:lang w:val="kk-KZ" w:eastAsia="ru-RU"/>
        </w:rPr>
        <w:t>Еңбектік өлшемдер</w:t>
      </w:r>
      <w:r w:rsidRPr="0051505C">
        <w:rPr>
          <w:rFonts w:ascii="Times New Roman" w:eastAsia="Times New Roman" w:hAnsi="Times New Roman" w:cs="Times New Roman"/>
          <w:sz w:val="24"/>
          <w:szCs w:val="24"/>
          <w:lang w:val="kk-KZ" w:eastAsia="ru-RU"/>
        </w:rPr>
        <w:t xml:space="preserve"> шаруашылық құбылыстарды көрсету үшін жұмсалған еңбек мөлшері, уақыт бірлігі /сағат, жұмыс күн/ ретінде қолданылады. Натуралдық көрсеткіштермен бірге олар еңбек төлемін, өндіру нормасын есептеу үшін пайдаланылады.</w:t>
      </w:r>
    </w:p>
    <w:p w:rsidR="005F3629" w:rsidRPr="0051505C" w:rsidRDefault="005F3629" w:rsidP="004244F9">
      <w:pPr>
        <w:spacing w:after="0" w:line="240" w:lineRule="auto"/>
        <w:ind w:right="-1" w:firstLine="567"/>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i/>
          <w:iCs/>
          <w:sz w:val="24"/>
          <w:szCs w:val="24"/>
          <w:lang w:val="kk-KZ" w:eastAsia="ru-RU"/>
        </w:rPr>
        <w:t>Құндық өлшем</w:t>
      </w:r>
      <w:r w:rsidRPr="0051505C">
        <w:rPr>
          <w:rFonts w:ascii="Times New Roman" w:eastAsia="Times New Roman" w:hAnsi="Times New Roman" w:cs="Times New Roman"/>
          <w:sz w:val="24"/>
          <w:szCs w:val="24"/>
          <w:lang w:val="kk-KZ" w:eastAsia="ru-RU"/>
        </w:rPr>
        <w:t xml:space="preserve"> талдауда кең қолданылады, ол бүкіл шаруашылық әрекеттері нәтижелерін қорытуға мүмкіндік береді. Жер кадастрында оның көмегімен жерге жалпы баға береді.</w:t>
      </w:r>
    </w:p>
    <w:p w:rsidR="005F3629" w:rsidRPr="0051505C" w:rsidRDefault="005F3629" w:rsidP="004244F9">
      <w:pPr>
        <w:spacing w:after="0" w:line="240" w:lineRule="auto"/>
        <w:ind w:right="-1" w:firstLine="567"/>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sz w:val="24"/>
          <w:szCs w:val="24"/>
          <w:lang w:val="kk-KZ" w:eastAsia="ru-RU"/>
        </w:rPr>
        <w:t>Халық шаруашылық есепке алу жүйесіне оның келесі негізгі түрлері кіреді:</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1/ статистикалық;</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 xml:space="preserve">2/ бухгалерлік; </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3/ қолма-қолдық /оперативный/.</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Жер кадастырының құрамдық бөлігі ретінде жерді есепке алудың орны ерекше. Онда статистикалық және жедел есепке алу сәттері жанастырылады.</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i/>
          <w:iCs/>
          <w:sz w:val="24"/>
          <w:szCs w:val="24"/>
          <w:lang w:eastAsia="ru-RU"/>
        </w:rPr>
        <w:t>Статистика</w:t>
      </w:r>
      <w:r w:rsidRPr="005F3629">
        <w:rPr>
          <w:rFonts w:ascii="Times New Roman" w:eastAsia="Times New Roman" w:hAnsi="Times New Roman" w:cs="Times New Roman"/>
          <w:sz w:val="24"/>
          <w:szCs w:val="24"/>
          <w:lang w:eastAsia="ru-RU"/>
        </w:rPr>
        <w:t>деп әдетте қоғамдық өмір немесе құбылыстардың жан-жағын сипаттайтын сан көрсеткіштері жиынтығын айтады. Статистикалық есепке алуда мәліметтерді алу, өңдеу, талдау бойынша айрықша тәсілдер қолданылады. Ол толық, орта шамалық және т.б. әдістер. Бұл әдістерді де жер кадастрында қолданады.</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i/>
          <w:iCs/>
          <w:sz w:val="24"/>
          <w:szCs w:val="24"/>
          <w:lang w:eastAsia="ru-RU"/>
        </w:rPr>
        <w:t>Бухгалтерлік есепке алу</w:t>
      </w:r>
      <w:r w:rsidRPr="005F3629">
        <w:rPr>
          <w:rFonts w:ascii="Times New Roman" w:eastAsia="Times New Roman" w:hAnsi="Times New Roman" w:cs="Times New Roman"/>
          <w:sz w:val="24"/>
          <w:szCs w:val="24"/>
          <w:lang w:eastAsia="ru-RU"/>
        </w:rPr>
        <w:t>өндіріс жүрісін, кіріс, шығысты, қаржылық нәтижелерді көрсетіп бақылайды, оның объектісі шараушылық процестер, материалдық құндылықтар болып табылады. Ол қатаң құжаттылықта жүргізіледі, оған есепке алынатын екі жақты тексеру тәсілі тән.</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i/>
          <w:iCs/>
          <w:sz w:val="24"/>
          <w:szCs w:val="24"/>
          <w:lang w:eastAsia="ru-RU"/>
        </w:rPr>
        <w:t xml:space="preserve">Жедел есепке алу </w:t>
      </w:r>
      <w:r w:rsidRPr="005F3629">
        <w:rPr>
          <w:rFonts w:ascii="Times New Roman" w:eastAsia="Times New Roman" w:hAnsi="Times New Roman" w:cs="Times New Roman"/>
          <w:sz w:val="24"/>
          <w:szCs w:val="24"/>
          <w:lang w:eastAsia="ru-RU"/>
        </w:rPr>
        <w:t>объектісі болып жеке шаруашылық операциялар, сондай-ақ өндірістің жеке звенолары саналады. Жедел есепке алуда натуралдық, ақшалық, еңбектік өлшемдерді қолданады.</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Осы аталған статистикалық, бухгалтерлік жедел есепке алу жер кадастрында кең қолданады. Мысалы, жерлерді бағалауда, олардың пайдалануын сипаттауда дақылдардың шығымдылығы, алқаптардың өнімділігі, өнімдердің шығымдары, жалпы құны, жалпы және таза пайда туралы есепке алу құжаттарында болатын мағлұматтарды жер кадастрында кеңінен қолданады. Әсіресе ақпараттар алудың, өңдеудің, талдаудың статистикалық тәсілдері мәнді. Мысалы, жерді есепке алуда, бағалауда статистикалық топтау, бақылау және баланс әдістері, сондай-ақ салыстырмалы, орта шамалар, индекстер, корреляциялық талдаулар қолданылады. Өз кезегінде, жер кадастры мағлұматтарын жер пайдалануды талдау барысында статистикалық, бухгалтерлік жедел есепке алуда пайдаланады.</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 xml:space="preserve">Жер кадастры жерді үйлеструмен өте тығыз байланыста. Олар жер қорларын ұтымды, тиімді пайдалануды, қорғауды қамтамасыз етуге бағытталған. Екі жағдайда да жер табиғи қор және өндіріс құралы ретінде қаралады. Жер қорларын тиімді пайдалану, оларды </w:t>
      </w:r>
      <w:r w:rsidRPr="005F3629">
        <w:rPr>
          <w:rFonts w:ascii="Times New Roman" w:eastAsia="Times New Roman" w:hAnsi="Times New Roman" w:cs="Times New Roman"/>
          <w:sz w:val="24"/>
          <w:szCs w:val="24"/>
          <w:lang w:eastAsia="ru-RU"/>
        </w:rPr>
        <w:lastRenderedPageBreak/>
        <w:t>территорияларды үйлестіру керектігін объективті түрде себептейді. Былай айтқанда, жерді үйлестіру арқылы мемлекет жерді нысаналы, дұрыс пайдаланады. Осының нәтижесінде халық шаруашылық, сапалық, шаруашылық ішкі тұрғыларда жақсы территориялық жағдайлар жасалынады.</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Шаруашылықаралық жерді үйлестіру процесінде пайдаланатын жерлердің жаңа құрылымдары құрылып, кәзіргі қолданыстағылары ретке келтіріліп, өзгертіледі. Шаруашылық ішінде жерді үйлестіруде өндірістік бөлімшелерді, шарушылық орталықтарын, жол желісін, алқаптарды және ауспалы егістерді ұйымдастыру, бақтарды, жүзімдерді, шабындықтарды, жайылымдарды орналастыру мәселелері шешіледі. Учаскелік жерді үйлестіруде аз көлемді жер учаскелерінің, массивтерінің территорияларын ұйымдастыру мәселесі шешіледі.</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Жерді үйлестіру мәселелерін шешу-республика-мыздағы барлық жерлер мен әр жер учаскесінің табиғи, шаруашылық және құқықтық жай-күйлері туралы нақты мағлұматтар алу қажеттігін білдіреді. Ал жер қорлары туралы бұл мағлұматтарды мемлекеттік жер кадастры береді. Жерді үйлестіру, мелиорация, рекультивация, жерлерді жақсарту жобаларын құруда кадастр мәліметтері бастапқы ретінде алынады. Жерлерді күнделікті есепке алуды жүргізуде алқаптардың бір түрінен екіншісіне көшу жобаларын іске асыру тексерулері, зерттеулері кадастр үшін қажетті мағлұматарды алу және бұрынғыларын дұрыстауға негіз болып саналады.</w:t>
      </w:r>
    </w:p>
    <w:p w:rsidR="005F3629" w:rsidRPr="005F3629" w:rsidRDefault="005F3629" w:rsidP="004244F9">
      <w:pPr>
        <w:pStyle w:val="a5"/>
        <w:spacing w:before="0" w:after="0"/>
        <w:ind w:left="0" w:right="-1" w:firstLine="300"/>
        <w:jc w:val="both"/>
        <w:rPr>
          <w:rFonts w:ascii="Times New Roman" w:hAnsi="Times New Roman"/>
          <w:color w:val="auto"/>
          <w:lang w:val="kk-KZ"/>
        </w:rPr>
      </w:pPr>
      <w:r w:rsidRPr="005F3629">
        <w:rPr>
          <w:rFonts w:ascii="Times New Roman" w:eastAsia="Batang" w:hAnsi="Times New Roman"/>
          <w:color w:val="auto"/>
          <w:lang w:val="kk-KZ"/>
        </w:rPr>
        <w:t>2.</w:t>
      </w:r>
      <w:r w:rsidRPr="005F3629">
        <w:rPr>
          <w:rFonts w:ascii="Times New Roman" w:hAnsi="Times New Roman"/>
          <w:color w:val="auto"/>
          <w:lang w:val="kk-KZ"/>
        </w:rPr>
        <w:t xml:space="preserve"> Мемлекеттік жер кадастрының құрамдас бөлігі болар алдында жерді тіркеу, есепке алу, бағалау халық шаруашылығының ертеректегі даму кезеңдерінен басталып, көптеген белгілі өзгерістерден өтті. Бірақ, олардың арасында әрқашан бір белгілі байланыс болды. Сондықтан, олардың дамуы, жетілу тарихын, шын мәнінде тұтас жүйе ретінде, Кеңестік жер кадастрының қалыптасуы, даму тарихы деп қарауға болады.</w:t>
      </w:r>
    </w:p>
    <w:p w:rsidR="005F3629" w:rsidRPr="0051505C"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sz w:val="24"/>
          <w:szCs w:val="24"/>
          <w:lang w:val="kk-KZ" w:eastAsia="ru-RU"/>
        </w:rPr>
        <w:t>Жер кадастрының қазіргі кездегі мәнін дұрыс түсіну және оны әрі қарай дамуын алдын ала білу үшін оның пайда болуы мен және дамуының тарихын жақсы білген жөн. Бұл мәселелер осы бөлімде келтіріледі. Кеңес мемлекеті құрылуымен елімізде пайдаланылатын жерлерді тіркеу, есепке алу арнайы мемлекеттік әдіс ретінде жүргізіле бастаған.</w:t>
      </w:r>
    </w:p>
    <w:p w:rsidR="005F3629" w:rsidRPr="00F30798"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30798">
        <w:rPr>
          <w:rFonts w:ascii="Times New Roman" w:eastAsia="Times New Roman" w:hAnsi="Times New Roman" w:cs="Times New Roman"/>
          <w:sz w:val="24"/>
          <w:szCs w:val="24"/>
          <w:lang w:val="kk-KZ" w:eastAsia="ru-RU"/>
        </w:rPr>
        <w:t>Ал жерлерді бағалау тек жеке жер мәселелері мен шаруашылық міндеттерді шешуде ғана жүргізілді.Бірінші жылдары жер кадастрлық әдістердің және олардың міндеттерінің қажеттілігі "Жер туралы" декретінде кеңестік жер өзгертулерін жүргізу қажеттігімен негізделген. Декреттің 3-бабына сәйкес, помещик жерлерін тартып алу тәртібін қатаң сақтау, тәркіленген мүліктің дәл тізімін жасау, халыққа өтетін жерлерді қатаң қорғау ояздық шаруа депутаттарына жүктелді.</w:t>
      </w:r>
    </w:p>
    <w:p w:rsidR="005F3629" w:rsidRPr="00F30798"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30798">
        <w:rPr>
          <w:rFonts w:ascii="Times New Roman" w:eastAsia="Times New Roman" w:hAnsi="Times New Roman" w:cs="Times New Roman"/>
          <w:sz w:val="24"/>
          <w:szCs w:val="24"/>
          <w:lang w:val="kk-KZ" w:eastAsia="ru-RU"/>
        </w:rPr>
        <w:t>Болыстық жер комитеттері жергілікті жер қатнастарын реттеу, жалпы жерді қайта рәсімдеуді дайындау үшін қажетті мәліметтерді жинауға тиісті болды: әр болыстықтың жер мөлшері, сапасы, алқаптардың көлемі, табиғи мал азық жайылымдардың және өңдеуге, жыртылуға жататын жерлердің сапасын, жерлердің ауданын анықтау үшін барлық қол астындағы жоспарлы-картографиялық материалдар, басқа да құжаттар пайдаланылды. Тәркіленген жерлерге акт жасалынды. Оларға алқап түрлерінің, жерлердің барлық көлемдері көрсетіліп, тиісті жерлер тізімдері тіркелген. Жерді есепке алу, бағалау, бірінші кезекте жерді үйлестіру қажеттілігінен туды.</w:t>
      </w:r>
    </w:p>
    <w:p w:rsidR="005F3629" w:rsidRPr="00F30798"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30798">
        <w:rPr>
          <w:rFonts w:ascii="Times New Roman" w:eastAsia="Times New Roman" w:hAnsi="Times New Roman" w:cs="Times New Roman"/>
          <w:sz w:val="24"/>
          <w:szCs w:val="24"/>
          <w:lang w:val="kk-KZ" w:eastAsia="ru-RU"/>
        </w:rPr>
        <w:t>1919 ж. 14 ақпанда жарияланған БОАК бекіткен "Социалистік жер үйлестіру және социалистік егіншілікке көшу шаралары туралы" ережеде жер үйлестірудің міндеттері, мазмұны жүргізу принциптері анықталған. Осы ережемен жерді есепке алу міндеттері де белгіленген. Оны жүргізу тәртібі 1919 ж. 23 қырқүйекте РСФСР халықтық жер комитеті бекіткен "Социалистік жерді үйлестіру мүддесі үшін жерлерді есепке алу бойынша нұсқаулармен" белгіленген. Кеңес кезіндегі жерлерді есепке алу бойынша бұл бірінші арнайы нұсқау болған. Ол жерлерді есепке алуды жүргізу тәртібін және жер есептік құжаттың мазмұнын белгілеген. Болыстық бойынша жер үйлестіру ісін дайындауда халықты және жерлерді есепке алу жүрді.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30798">
        <w:rPr>
          <w:rFonts w:ascii="Times New Roman" w:eastAsia="Times New Roman" w:hAnsi="Times New Roman" w:cs="Times New Roman"/>
          <w:sz w:val="24"/>
          <w:szCs w:val="24"/>
          <w:lang w:val="kk-KZ" w:eastAsia="ru-RU"/>
        </w:rPr>
        <w:lastRenderedPageBreak/>
        <w:t xml:space="preserve">Жерді есепке алу бастапқы /негізгі/ және күнделікті деп бөлінген. Ол әр болыстық бойынша жеке жүргізілген. Үлестіруге жатқызылған, жатқызылмаған барлық жерлер есепке алынған. </w:t>
      </w:r>
      <w:r w:rsidRPr="00FF336F">
        <w:rPr>
          <w:rFonts w:ascii="Times New Roman" w:eastAsia="Times New Roman" w:hAnsi="Times New Roman" w:cs="Times New Roman"/>
          <w:sz w:val="24"/>
          <w:szCs w:val="24"/>
          <w:lang w:val="kk-KZ" w:eastAsia="ru-RU"/>
        </w:rPr>
        <w:t>Болыстық территориялары "Есептік дачалар" деп аталатын бірнеше бөліктерге бөлінген. Есептік дачаның ауданы межелеу мәліметтері бойынша есептеліп, әр учаске орналасуына байланысты тиісті есептік дачаға тіркелген, ал алқаптар ыңғайлы /жайылым, шабындық, орман, бұта, жыртылған, бау, бақшалар, аула жерлері/ және ыңғайсыз /жыралар, құмдар, батпақтар, су/ деп бөлінген. Жерді есепке алуды жүргізу нәтижесінде барлық болыстық жерлердің есептік тізімдері, карталары пайда болған.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1918 ж. 25 шілдеде В.И.Ленин қол қойған Орталық статистикалық басқарма туралы Ережеде бірінше рет, басқа міндеттер ішінде, жерді тіркеу осы басқармаға жүктетілген. 1919 ж. заңды түрде ол бірінші рет жер жағдайы туралы мәліметтерді жинау, жүйелеу, сақтау, жаңғырту бойынша белгілі әрекет түрі ретінде бекітілген. Оның жүзеге асуы іс жүзінде "Социалистік жерді үйлестіру және егіншілікке көшу шаралары туралы" Ереже қолданғаннан кейін басталды. Осы заңдық актде "Пайдаланатын жерлерді мемлекеттік тіркеу үлестірілген жер қорын, жер пайдаланушыларды және болып жатқан бар өзгерістерді есепке алу мақсатымен жүргізіледі" деп көрсетілген. Бұл жазба құрылған жер пайлануларды болыстық карталарға түсіруден және жер тізімдерін жасаудан тұрған.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Жер пайдалануға құқықтығын дәлелдейтін құжат болып, осы жерді бөліп беру туралы жазба саналған. Бұл жазуды губерниялық жер бөлімі бекіткен. Жер пайдаланушыларға берілген жоспарларда және жерді бөліп беру туралы жазбада тіркеуден өткендігі көрсетілген. Негізгі тіркелуші бірлік ретінде жеке жер учаскесі алынған. Ол учаскені бір немесе бірнеше алқаптардан тұратын, басқа жер пайдаланушылар жерінен бір тұйық сызықпен шектелген жер ауданы құрған.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Мемлекеттік тіркеуге жататын мағлұматтар арнайы құжатта көрсетілген /болыстық карта, мекен картасы, мекен тізбегі, жер пайдаланушылардың тізімі/. Әр жеке жер учаскесіне жерді пайдалану бойынша іс құрастырылған, бұл істе барлық материалдар жинақталған.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1919 жылы 23 қыркүйекте РСФСР халықтық жер комитеті бекіткен "Пайдаланатын жерлерді мемлекеттік жазу тәртібі /жерді тіркеуі/ және рәсімдері туралы нұсқауда" Мемлекеттік жазуды жүзеге асыру тәртібі келтірілген. Пайдаланылатын жерлерді тіркеу бойынша бұл бірінші нұсқау болды.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1934 жылдан бастап жерді есепке алу бойынша арнайы есеп беру енгізілді. 1934 ж. 29 мамырындағы КСРО ХКК қаулысымен «Алқаптар және жер пайдаланулар бойынша "жерлерді үлестіру туралы есеп беру жөнінде" қолындағы бар құжаттар және материалдар негізінде аудандық жер бөлімдері есеп құрып, жоғарыға есеп беру міндеттері жүктелген.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1935-1938 жылдары ауыл шаруашылық артелдерге мемлекеттік актлер тапсырылды, керек жағдайда шаруашылықаралық жерді үйлестіру жүргізілді. Бұл кәдімгі дәрежеде есептік жер құжаттардың саласын және сенімділігін арттырды. Қоғамдық колхоз жерлерін талан-тараждан сақтау және жер істерінде тәртіп орнату мақсатымен 1939 ж. арнайы есептік жер құжаты енгізілді: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 Колхозда – баулықтап тігілетін жер кітабы.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2. Аудандық атқару комитетінде – жерлерді мемлекеттік тіркеу кітабы.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Бұл кітаптардың жер есептік және жер тіркеулік мағынасы болған. Жерлерді есепке алу және онымен қоса тіркеу колхоз жерлерін талан-таражға салудан сақтауға мүмкіншілік берген. Бірыңғай жер қорының құрамы есепке алу барысында 5 санатқа бөлінген:</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 Ауыл шаруашылығына арналған жерлер;</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2. Өнеркәсіп, көлік, арнайы арнаулы жерлері;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3. Қалалар және қала типтес поселкелер жерлері;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4. Мемлекеттік орман қоры;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5. Мемлекеттік босалқы жерлері.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 xml:space="preserve">1938 ж. бастап үлкен көлемде шаруашылық ішіндегі жерді үйлестіру жұмыстары жүргізіле бастады. Жерді есепке алу үшін жерді үйлестіру алқаптары құрамын, жай-күйін </w:t>
      </w:r>
      <w:r w:rsidRPr="00FF336F">
        <w:rPr>
          <w:rFonts w:ascii="Times New Roman" w:eastAsia="Times New Roman" w:hAnsi="Times New Roman" w:cs="Times New Roman"/>
          <w:sz w:val="24"/>
          <w:szCs w:val="24"/>
          <w:lang w:val="kk-KZ" w:eastAsia="ru-RU"/>
        </w:rPr>
        <w:lastRenderedPageBreak/>
        <w:t>сипаттаушы айрықша құнды мағлұматтар береді. Есепке алу жұмысы жақсы қойылған жерлерде жерді үйлестіру үшін қажетті мәліметтерді беріп отырды.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КСРО МК 1949 ж. 20 тамыздағы қаулысымен совхоз жерлерін мемлекеттік есепке алу кітабы енгізілген. Ол кітап екі бөліктен тұрған. Бірінші бөлігінде әр совхоз туралы жалпы мәліметтер келтірілген, ал екінші бөлігінде совхоз жерлерінің экспликациясы берілген. 1952 ж. бастап барлық колхоз, совхоздарында суарылатын жерлерді есепке алу мақсатымен жоспарлы-картографиялық материалдар дайындала бастады. 1953 ж. бастап суармалы жерлердің сапасын, жағдайын күнделікті есепке алу жұмыстары жүргізілетін болды.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Социалистік жер қатынастарының әрі қарай дамуы және жер пайдаланушылардың күшеюі барлық пайдаланылатын жерлерді бір жүйеде тіркеудің, бүкіл елдегі бірыңғай жүйесін құру қажеттілігін алға қойды. Елде пайдаланатын жерлерді мемлекеттік тіркеу, есепке алудың бірыңғай жүйесі 1954 ж. 31 желтоқсанда қабылданған КСРО МК "КСРО жер қорын бірыңғай мемлекеттік есепке алу туралы" қаулысынан басталды.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1964 ж. КСРО АШМ нұсқауы бойынша В.В.Докучаев атындағы топырақ институты жерлерді мемлекеттік есепке алу мүддесі үшін топырақ топтарының жүйелі тізімін жасады. Топырақтардың агроөндірістік қасиеттерін, олардың тыңайтқыштарда, мелиоративтік шараларға мұқтаждығын, сондай-ақ ауыл шаруашылық дақылдары үшін олардың жарамдылығын ескере отыра, барлығы 117 негізгі топтар бөлінген. Топырақтардың топтары бойынша сипаттаумен қатар, алқаптар эрозиялану, тұздану, сортаңдану, топырақтардың фосфор, калийдің жылжымалы түрлерімен қамтамасыз етілуі /100 г топыраққа миллиграмм есебімен/ дәрежесі бойынша бөлінеді.</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1971 В.В.Докучаев атындағы топырақ институты топырақтарды бонитеттеу әдістемесін ашқан болатын. Оның негізінде барлық облыстарда топырақтарды бонитеттеу бойынша әдістемелік нұсқаулар құрастырылды. Бұл нұсқауларға сәйкес бағалауға топырақ түрлері, сондай-ақ олардың кешендері жатады. Топырақтарды бонитеттеу негізіне олардың табиғи қасиеттері және шығымдылық дәрежесі алынды.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Ауыл шаруашылық экономикасының Бүкілодақтық ғылыми-зерттеу институты ауыл шаруашылық өндірісінің басты құралы ретінде жерді жалпы бағалау әдістемесін тапты. Бұл әдіспен Мәскеу, Смоленск, Брянск обылыстарында жұмыстар жүргізілген. Жерлерді бағалау көрсеткіштері ретінде аудан бірлігіне қатынастанған өсімдік шаруашылығындағы жалпы өнім мен таза пайда алынған. Жерлерді бағалауды әр табиғи экономикалық ауданда таңдалған типті шаруашылық мәліметтері бойынша жүргізу ұсынылған. Бағалау шкаласы 100 баллдық жүйе бойынша құрылады.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Қазақ ауыл шаруашылық экономикасы және ұйымдастыру ғылыми-зерттеу институты жерлерді экономикалық бағалау көрсеткіші ретінде өзіндік құнды және салыстыруға келетін шығымдылықты алуды ұсынды. Экономикалық бағалау алдында топырақтарды бонитеттеу керек. Соңғының нәтижесінде физикалық, химиялық, гидрогеологиялық, биологиялық және т.б. табиғи қасиеттері, сондай-ақ, олардың кәзіргі мәдениелену жай-күйі бойынша топырақтар агроөндірістік тұрғыда топтастырылады. Бірқатар ауыл шаруашылық жоғары оқу орындарының жерді үйлестіру факультеттері мамандары жоғарыда айтылған жұмыстарға үлкен үлес қосты.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b/>
          <w:bCs/>
          <w:sz w:val="24"/>
          <w:szCs w:val="24"/>
          <w:lang w:val="kk-KZ" w:eastAsia="ru-RU"/>
        </w:rPr>
        <w:t>Бөлімге сұрақтар:</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1. Жерді үйлестіру және есепке алуды жүргізу тәртібін реттейтін және анықтайтын бірінші Кеңес құжаттары.</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2. Есепке алу дегеніміз не?</w:t>
      </w:r>
    </w:p>
    <w:p w:rsidR="005F3629" w:rsidRPr="00FF336F" w:rsidRDefault="005F3629" w:rsidP="004244F9">
      <w:pPr>
        <w:spacing w:after="0" w:line="240" w:lineRule="auto"/>
        <w:ind w:right="-1" w:firstLine="300"/>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3. Жерді тіркеудің міндеттері қашан және қай құжатта бірінші рет көрсетілген?</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4. Жерді бөліп беру жазбасы деген не?</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5. Жер кадастрының негізгі бірлігі.</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6. Жерді есепке алу жөнінде есеп беру қашан енгізілген?</w:t>
      </w:r>
    </w:p>
    <w:p w:rsidR="005F3629" w:rsidRPr="005F3629" w:rsidRDefault="005F3629" w:rsidP="004244F9">
      <w:pPr>
        <w:spacing w:after="0" w:line="240" w:lineRule="auto"/>
        <w:ind w:right="-1" w:firstLine="300"/>
        <w:jc w:val="both"/>
        <w:rPr>
          <w:rFonts w:ascii="Times New Roman" w:eastAsia="Times New Roman" w:hAnsi="Times New Roman" w:cs="Times New Roman"/>
          <w:sz w:val="24"/>
          <w:szCs w:val="24"/>
          <w:lang w:eastAsia="ru-RU"/>
        </w:rPr>
      </w:pPr>
      <w:r w:rsidRPr="005F3629">
        <w:rPr>
          <w:rFonts w:ascii="Times New Roman" w:eastAsia="Times New Roman" w:hAnsi="Times New Roman" w:cs="Times New Roman"/>
          <w:sz w:val="24"/>
          <w:szCs w:val="24"/>
          <w:lang w:eastAsia="ru-RU"/>
        </w:rPr>
        <w:t>7. Жер кадастрында қанша және қандай жер санаттары болған?</w:t>
      </w:r>
    </w:p>
    <w:p w:rsidR="001F19D4" w:rsidRDefault="001F19D4" w:rsidP="004244F9">
      <w:pPr>
        <w:widowControl w:val="0"/>
        <w:autoSpaceDE w:val="0"/>
        <w:autoSpaceDN w:val="0"/>
        <w:adjustRightInd w:val="0"/>
        <w:spacing w:after="0" w:line="240" w:lineRule="auto"/>
        <w:ind w:right="-1" w:firstLine="300"/>
        <w:jc w:val="both"/>
        <w:rPr>
          <w:rFonts w:ascii="Times New Roman" w:eastAsia="Batang" w:hAnsi="Times New Roman" w:cs="Times New Roman"/>
          <w:lang w:val="kk-KZ"/>
        </w:rPr>
      </w:pPr>
    </w:p>
    <w:p w:rsidR="00FA174B" w:rsidRDefault="00FA174B" w:rsidP="004244F9">
      <w:pPr>
        <w:widowControl w:val="0"/>
        <w:autoSpaceDE w:val="0"/>
        <w:autoSpaceDN w:val="0"/>
        <w:adjustRightInd w:val="0"/>
        <w:spacing w:after="0" w:line="240" w:lineRule="auto"/>
        <w:ind w:right="-1" w:firstLine="709"/>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Ұсынылған әдебиеттер </w:t>
      </w:r>
      <w:r>
        <w:rPr>
          <w:rFonts w:ascii="Times New Roman" w:eastAsia="Arial Unicode MS" w:hAnsi="Times New Roman" w:cs="Times New Roman"/>
          <w:b/>
          <w:noProof/>
          <w:sz w:val="24"/>
          <w:szCs w:val="24"/>
          <w:lang w:val="kk-KZ"/>
        </w:rPr>
        <w:t>:</w:t>
      </w:r>
    </w:p>
    <w:p w:rsidR="00FA174B" w:rsidRDefault="00FA174B" w:rsidP="004244F9">
      <w:pPr>
        <w:widowControl w:val="0"/>
        <w:autoSpaceDE w:val="0"/>
        <w:autoSpaceDN w:val="0"/>
        <w:adjustRightInd w:val="0"/>
        <w:spacing w:after="0" w:line="240" w:lineRule="auto"/>
        <w:ind w:right="-1"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lastRenderedPageBreak/>
        <w:t>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FA174B" w:rsidRDefault="00FA174B" w:rsidP="004244F9">
      <w:pPr>
        <w:widowControl w:val="0"/>
        <w:shd w:val="clear" w:color="auto" w:fill="FFFFFF"/>
        <w:autoSpaceDE w:val="0"/>
        <w:autoSpaceDN w:val="0"/>
        <w:adjustRightInd w:val="0"/>
        <w:spacing w:after="0" w:line="240" w:lineRule="auto"/>
        <w:ind w:right="-1"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FA174B" w:rsidRDefault="00FA174B" w:rsidP="004244F9">
      <w:pPr>
        <w:widowControl w:val="0"/>
        <w:shd w:val="clear" w:color="auto" w:fill="FFFFFF"/>
        <w:autoSpaceDE w:val="0"/>
        <w:autoSpaceDN w:val="0"/>
        <w:adjustRightInd w:val="0"/>
        <w:spacing w:after="0" w:line="240" w:lineRule="auto"/>
        <w:ind w:right="-1"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3.Қырықбаев Ж.Қ., Карбозов Т.Е.,Ахметов Е.С.</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FA174B" w:rsidRDefault="00FA174B" w:rsidP="004244F9">
      <w:pPr>
        <w:pStyle w:val="1"/>
        <w:spacing w:before="0" w:line="240" w:lineRule="auto"/>
        <w:ind w:right="-1" w:firstLine="709"/>
        <w:rPr>
          <w:rFonts w:ascii="Times New Roman" w:hAnsi="Times New Roman" w:cs="Times New Roman"/>
          <w:b w:val="0"/>
          <w:color w:val="auto"/>
          <w:sz w:val="24"/>
          <w:szCs w:val="24"/>
          <w:lang w:val="kk-KZ"/>
        </w:rPr>
      </w:pPr>
      <w:bookmarkStart w:id="0" w:name="z9"/>
      <w:bookmarkEnd w:id="0"/>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FA174B" w:rsidRDefault="00FA174B" w:rsidP="004244F9">
      <w:pPr>
        <w:spacing w:after="0" w:line="240" w:lineRule="auto"/>
        <w:ind w:right="-1" w:firstLine="709"/>
        <w:rPr>
          <w:b/>
          <w:lang w:val="kk-KZ"/>
        </w:rPr>
      </w:pPr>
    </w:p>
    <w:p w:rsidR="00D45AA0" w:rsidRPr="002E5A08" w:rsidRDefault="00D45AA0" w:rsidP="004244F9">
      <w:pPr>
        <w:spacing w:after="0" w:line="240" w:lineRule="auto"/>
        <w:ind w:right="-1" w:firstLine="709"/>
        <w:rPr>
          <w:b/>
          <w:lang w:val="kk-KZ"/>
        </w:rPr>
      </w:pPr>
    </w:p>
    <w:p w:rsidR="002E5A08" w:rsidRPr="008F2E77" w:rsidRDefault="00F7179F" w:rsidP="004244F9">
      <w:pPr>
        <w:spacing w:after="0" w:line="240" w:lineRule="auto"/>
        <w:ind w:right="-1"/>
        <w:rPr>
          <w:rFonts w:ascii="Times New Roman" w:eastAsia="Times New Roman" w:hAnsi="Times New Roman" w:cs="Times New Roman"/>
          <w:b/>
          <w:lang w:val="kk-KZ"/>
        </w:rPr>
      </w:pPr>
      <w:r>
        <w:rPr>
          <w:rFonts w:ascii="Times New Roman" w:hAnsi="Times New Roman" w:cs="Times New Roman"/>
          <w:b/>
          <w:lang w:val="kk-KZ"/>
        </w:rPr>
        <w:t xml:space="preserve">           </w:t>
      </w:r>
      <w:r w:rsidR="002E5A08" w:rsidRPr="002E5A08">
        <w:rPr>
          <w:rFonts w:ascii="Times New Roman" w:hAnsi="Times New Roman" w:cs="Times New Roman"/>
          <w:b/>
          <w:lang w:val="kk-KZ"/>
        </w:rPr>
        <w:t xml:space="preserve">Дәріс № 3. </w:t>
      </w:r>
      <w:r w:rsidR="002E5A08" w:rsidRPr="002E5A08">
        <w:rPr>
          <w:rFonts w:ascii="Times New Roman" w:eastAsia="Times New Roman" w:hAnsi="Times New Roman" w:cs="Times New Roman"/>
          <w:b/>
          <w:lang w:val="kk-KZ"/>
        </w:rPr>
        <w:t>Жерді тіркеу және есепке алу</w:t>
      </w:r>
    </w:p>
    <w:p w:rsidR="00D45AA0" w:rsidRDefault="00F7179F" w:rsidP="004244F9">
      <w:pPr>
        <w:widowControl w:val="0"/>
        <w:autoSpaceDE w:val="0"/>
        <w:autoSpaceDN w:val="0"/>
        <w:adjustRightInd w:val="0"/>
        <w:spacing w:after="0" w:line="240" w:lineRule="auto"/>
        <w:ind w:right="-1"/>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         </w:t>
      </w:r>
    </w:p>
    <w:p w:rsidR="00822401" w:rsidRPr="00822401" w:rsidRDefault="00822401" w:rsidP="004244F9">
      <w:pPr>
        <w:widowControl w:val="0"/>
        <w:autoSpaceDE w:val="0"/>
        <w:autoSpaceDN w:val="0"/>
        <w:adjustRightInd w:val="0"/>
        <w:spacing w:after="0" w:line="240" w:lineRule="auto"/>
        <w:ind w:right="-1" w:firstLine="567"/>
        <w:rPr>
          <w:rFonts w:ascii="Times New Roman" w:eastAsia="Times New Roman" w:hAnsi="Times New Roman" w:cs="Times New Roman"/>
          <w:b/>
          <w:noProof/>
          <w:sz w:val="24"/>
          <w:szCs w:val="24"/>
          <w:lang w:val="en-US"/>
        </w:rPr>
      </w:pPr>
      <w:r>
        <w:rPr>
          <w:rFonts w:ascii="Times New Roman" w:eastAsia="Times New Roman" w:hAnsi="Times New Roman" w:cs="Times New Roman"/>
          <w:b/>
          <w:noProof/>
          <w:sz w:val="24"/>
          <w:szCs w:val="24"/>
          <w:lang w:val="kk-KZ"/>
        </w:rPr>
        <w:t>Жоспар</w:t>
      </w:r>
    </w:p>
    <w:p w:rsidR="002E5A08" w:rsidRPr="001932B1" w:rsidRDefault="002E5A08" w:rsidP="004244F9">
      <w:pPr>
        <w:pStyle w:val="ac"/>
        <w:numPr>
          <w:ilvl w:val="0"/>
          <w:numId w:val="42"/>
        </w:numPr>
        <w:tabs>
          <w:tab w:val="left" w:pos="318"/>
        </w:tabs>
        <w:spacing w:after="0" w:line="240" w:lineRule="auto"/>
        <w:ind w:left="0" w:right="-1" w:firstLine="426"/>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Жерді тіркеудің мазмұны және құжаттардың құрамы</w:t>
      </w:r>
    </w:p>
    <w:p w:rsidR="002E5A08" w:rsidRPr="001932B1" w:rsidRDefault="002E5A08" w:rsidP="004244F9">
      <w:pPr>
        <w:pStyle w:val="ac"/>
        <w:numPr>
          <w:ilvl w:val="0"/>
          <w:numId w:val="42"/>
        </w:numPr>
        <w:tabs>
          <w:tab w:val="left" w:pos="318"/>
        </w:tabs>
        <w:spacing w:after="0" w:line="240" w:lineRule="auto"/>
        <w:ind w:left="0" w:right="-1" w:firstLine="426"/>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Заңды және жеке тұлғалар үшін жер учаскелерін бөліп беру, пайдалану құқығын тіркеу</w:t>
      </w:r>
    </w:p>
    <w:p w:rsidR="002E5A08" w:rsidRPr="001932B1" w:rsidRDefault="002E5A08" w:rsidP="004244F9">
      <w:pPr>
        <w:pStyle w:val="ac"/>
        <w:numPr>
          <w:ilvl w:val="0"/>
          <w:numId w:val="42"/>
        </w:numPr>
        <w:tabs>
          <w:tab w:val="left" w:pos="318"/>
        </w:tabs>
        <w:spacing w:after="0" w:line="240" w:lineRule="auto"/>
        <w:ind w:left="0" w:right="-1" w:firstLine="426"/>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Жердің сандық және сапалық есебі, жер есебін жүргізу әдістемесі</w:t>
      </w:r>
    </w:p>
    <w:p w:rsidR="002E5A08" w:rsidRPr="001932B1" w:rsidRDefault="002E5A08" w:rsidP="004244F9">
      <w:pPr>
        <w:pStyle w:val="ac"/>
        <w:numPr>
          <w:ilvl w:val="0"/>
          <w:numId w:val="42"/>
        </w:numPr>
        <w:tabs>
          <w:tab w:val="left" w:pos="318"/>
        </w:tabs>
        <w:spacing w:after="0" w:line="240" w:lineRule="auto"/>
        <w:ind w:left="0" w:right="-1" w:firstLine="426"/>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Жерді саны мен сапасы бойынша есепке алу және түгендеу</w:t>
      </w:r>
    </w:p>
    <w:p w:rsidR="002E5A08" w:rsidRDefault="002E5A08" w:rsidP="004244F9">
      <w:pPr>
        <w:pStyle w:val="ac"/>
        <w:numPr>
          <w:ilvl w:val="0"/>
          <w:numId w:val="42"/>
        </w:numPr>
        <w:tabs>
          <w:tab w:val="left" w:pos="318"/>
        </w:tabs>
        <w:spacing w:after="0" w:line="240" w:lineRule="auto"/>
        <w:ind w:left="0" w:right="-1" w:firstLine="426"/>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Жерді түгендеу: ерекшеліктері, тәртібі және сипаттамасы</w:t>
      </w:r>
    </w:p>
    <w:p w:rsidR="001932B1" w:rsidRPr="001932B1" w:rsidRDefault="001932B1" w:rsidP="004244F9">
      <w:pPr>
        <w:pStyle w:val="ac"/>
        <w:tabs>
          <w:tab w:val="left" w:pos="318"/>
        </w:tabs>
        <w:spacing w:after="0" w:line="240" w:lineRule="auto"/>
        <w:ind w:left="0" w:right="-1" w:firstLine="426"/>
        <w:contextualSpacing w:val="0"/>
        <w:rPr>
          <w:rFonts w:ascii="Times New Roman" w:hAnsi="Times New Roman" w:cs="Times New Roman"/>
          <w:sz w:val="24"/>
          <w:szCs w:val="24"/>
          <w:lang w:val="kk-KZ"/>
        </w:rPr>
      </w:pPr>
    </w:p>
    <w:p w:rsidR="002E5A08" w:rsidRPr="00D061FB" w:rsidRDefault="002E5A08" w:rsidP="004244F9">
      <w:pPr>
        <w:pStyle w:val="a5"/>
        <w:spacing w:before="0" w:after="0"/>
        <w:ind w:left="0" w:right="-1" w:firstLine="426"/>
        <w:jc w:val="both"/>
        <w:rPr>
          <w:rFonts w:ascii="Times New Roman" w:hAnsi="Times New Roman"/>
          <w:color w:val="auto"/>
          <w:lang w:val="kk-KZ"/>
        </w:rPr>
      </w:pPr>
      <w:r w:rsidRPr="00D061FB">
        <w:rPr>
          <w:rFonts w:ascii="Times New Roman" w:hAnsi="Times New Roman"/>
          <w:color w:val="auto"/>
          <w:lang w:val="kk-KZ"/>
        </w:rPr>
        <w:t>Жер пайдалану мен жер иеленуді тіркеу жер кадастрының құрамды бөлігі болып, тиісті мемлекеттік құжаттарға жазуларды енгізу мен нақты жер учаскесіне меншік және пайдалану құқығын рәсімдеудің заңды шаралары ретінде қаралады. Қазақстан жағдайында ол мемлекеттік сипатқа ие.</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Ол - жерге мемлекеттік және жеке меншік құқығы мен жер учаскесін пайдалану құқығын бекіту және қорғауға бағытталған. Жер тіркеу деректері заңды күшке ие. Оның міндетіне жердің құқықтық және шаруашылық жағдайы туралы мәліметтерді жинау,жүйелі сақтау және жаңалау кіреді. Жер пайдалану мен жер иеленуді тіркеу алдында заңды рәсімдеулер: жергілікті жерде учаскелердің белгіленген шекарасын бекіту, жер учаскелері ауданын анықтау және тиісті жоспарларды құру жүргізіледі. Бұл жұмыстар шаруашылықаралық жерге орналастыру тәртібімен орындалады. Жер пайдалану мен жер иеленуді тіркеу жерді есепке алумен тығыз байланысты жүргізіледі.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 қорын тиімді және ұтымды пайдаланудың маңызды шарты болып, жер пайдалану мен жер иеленудің олардың нысаналы мақсаттарына сәйкес қатаң қорғау және тұрақтылығын құқықтық қамтамасыз ету жатады. Жер иелену мен жер пайдаланудың тұрақтылығын мемлекет қамтамасыз етеді. Бұл берілетін жер учаскелерінің көпшілігінің тұрақты (мерзімсіз) пайдалану мен жеке меншік болуына мүмкінділік жасайды. Бұл жерлер тек қана мемлекеттік қажеттіліктер үшін, заңды рәсімдерді сақтай отырып, барлық шығындарды, соның ішінде пайдаланылмаған шығындар мен пайданың және учаске құнын қоса төлеу арқылы алынуы мүмкін.</w:t>
      </w:r>
    </w:p>
    <w:p w:rsidR="002E5A08" w:rsidRPr="00D061FB" w:rsidRDefault="002E5A08" w:rsidP="004244F9">
      <w:pPr>
        <w:spacing w:after="0" w:line="240" w:lineRule="auto"/>
        <w:ind w:right="-1" w:firstLine="426"/>
        <w:jc w:val="both"/>
        <w:rPr>
          <w:rFonts w:ascii="Times New Roman" w:hAnsi="Times New Roman" w:cs="Times New Roman"/>
          <w:sz w:val="24"/>
          <w:szCs w:val="24"/>
          <w:shd w:val="clear" w:color="auto" w:fill="FFFFFF"/>
          <w:lang w:val="kk-KZ"/>
        </w:rPr>
      </w:pPr>
      <w:r w:rsidRPr="00D061FB">
        <w:rPr>
          <w:rFonts w:ascii="Times New Roman" w:hAnsi="Times New Roman" w:cs="Times New Roman"/>
          <w:sz w:val="24"/>
          <w:szCs w:val="24"/>
          <w:shd w:val="clear" w:color="auto" w:fill="FFFFFF"/>
          <w:lang w:val="kk-KZ"/>
        </w:rPr>
        <w:t>2.Жер учаскелері, заңға сәйкес, жер пайдаланушылар мен жер иеленушілердің, республика жер заңдарын бұзған жағдайда алып қойылуы мүмкін. Жер пайдалану мен жер иеленуді қорғауды жүзеге асыру үшін кімнің жер пайдаланушы немесе жер иеленуші екендігін және олардың пайдалану немесе иелену құқығы қандай нақты аумаққа тарағандығы туралы мәліметтер бар болуы керек. Жер пайдалану мен жер иеленуді тіркеу, нақты жер учаскелеріне меншіктік құқығы мен пайдалану құқығын рәсімдеу және олар туралы тиісті құжаттарға (жер-кадастірлік кітабына және жер кадастрының автоматтандырылған ақпараттық жүйесінің (ЖКААЖ) магнитті сақтауына) мәліметтерді жазумен байланысты көптеген мәселелерді қамтиды. Ол бәрінен бұрын жер учаскелерінің құқықтық жағдайы туралы мағлұматтарды қамтамасыз етеді.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lastRenderedPageBreak/>
        <w:t>Жер пайдаланушыларды немесе жер иеленушілерді мемлекеттік тіркелу рәсімделгеннен кейін, жер учаскесіне меншік құқығын немесе жер пайдалану құқығын беретін құжат (белгіленген формадағы мемлекеттік акт) пен бірге сол учаскенің жоспары беріледі.Жер учаскесін беру шешімінде оны қандай мақсат үшін бөліп берілетіні және жерді пайдаланудың негізгі шарттары көрсетіледі.Пайдалануға жер бөліп беру барысында ауыл шаруашылық жер пайдаланушылардың басымдылығы қарастырылады.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 пайдалану немесе меншік құқығын беретін құжатта учаскенің нысаналы міндет атқаруы, бөлінетіні немесе бөлінбейтіні, сервитуттер мен басқа да ауыртпашылықтар мен шектеулер көрсетіледі.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Азаматтар мен заңды тұлғалардың пайдалануы мен иеленуі болуы мүмкін, жер учаскелері бір немесе бірнеше бөлек орналасқан , бірақ бірыңғай жер пайдаланушылықты береді, бір субъект соншалықты құқыққа ие, барлық бұл жерлерге иелік ету, пайдалану бойынша міндеттерімен белгілі бір құқыққа ие.</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 пайдалану немесе иелену нақты жер учаскесі түріндегі Мемлекеттік тіркеуде болады, яғни кез келген жылжымайтын мүлік объектісі сияқты тек қана жер-кадастрлық кітабына еңгізіліп қоймай,тиісті органдардың мемелекеттік тіркеуінен өтеді.</w:t>
      </w:r>
    </w:p>
    <w:p w:rsidR="002E5A08" w:rsidRPr="002E5A08" w:rsidRDefault="002E5A08" w:rsidP="004244F9">
      <w:pPr>
        <w:pStyle w:val="a5"/>
        <w:spacing w:before="0" w:after="0"/>
        <w:ind w:left="0" w:right="-1" w:firstLine="426"/>
        <w:jc w:val="both"/>
        <w:rPr>
          <w:rFonts w:ascii="Times New Roman" w:hAnsi="Times New Roman"/>
          <w:color w:val="auto"/>
          <w:lang w:val="kk-KZ"/>
        </w:rPr>
      </w:pPr>
      <w:r w:rsidRPr="006475A1">
        <w:rPr>
          <w:rFonts w:ascii="Times New Roman" w:hAnsi="Times New Roman"/>
          <w:color w:val="auto"/>
          <w:lang w:val="kk-KZ"/>
        </w:rPr>
        <w:t>3</w:t>
      </w:r>
      <w:r w:rsidRPr="00D061FB">
        <w:rPr>
          <w:rFonts w:ascii="Times New Roman" w:hAnsi="Times New Roman"/>
          <w:b/>
          <w:color w:val="auto"/>
          <w:lang w:val="kk-KZ"/>
        </w:rPr>
        <w:t>.</w:t>
      </w:r>
      <w:r w:rsidRPr="002E5A08">
        <w:rPr>
          <w:rFonts w:ascii="Times New Roman" w:hAnsi="Times New Roman"/>
          <w:color w:val="auto"/>
          <w:lang w:val="kk-KZ"/>
        </w:rPr>
        <w:t>Жер есебі жер кадастырының құрамды бөлігі ретінде, халық шаруашылығы есебінің бір түрі болып саналады.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Оны жүргізу әдістерінің өзгешелігі жердің өндіріс құралы және жылжымайтын мүлік объектісі ерекшелігіне байланысты.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Халық шаруашылығы салаларында жерлер әр түрлі мақсаттар үшін пайдаланылады және соған лайықты оның есебі жүргізіледі. Жер тұрғын үй, өнеркәсіптік, ауыл шаруашылығы және орман шаруашылығы, транспорт кәсіпорындары, мәдениет мекемелері, денсаулық сақтау, қорғаныс мекемелері мен ұйымдары және т.б. құрылыстар орналасқан орын ретінде есептелінеді.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Өндірістің кейбір салаларында (ауыл және орман шаруашылығында) операциялық базис ретінде жер есебінен басқа, оларды өндіріс күштері, негізгі өндіріс құралы ретінде есепке алу қажет. Бұл жердің сапалық жағдайы мен пайдалануы туралы арнайы мәліметтерді алуға қажеттілікті туғызады. Бәрінен бұрын бұған ауыл шаруашылық алаптарының құрамы мен сапасы туралы мәліметтер жатады.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 учаскесінде жерді сапалы сипаттау және сандық бейнелеу үшін заттық (натуралды) өлшеуіштер қолданылады. Есепке алу, Республиканың жер қорын тиімді пайдалану мен қорғау үшін қажетті пайдаланатын жердің мөлшері, сапасы мен шаруашылығы туралы мәліметтерді алуға, өңдеуге, талдауға және сақтауға бағытталған.</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Жалпы мемлекеттік мәселелерді шешу барысында жер есебі мемлекеттік шара болып есептелінеді. Соның үшін , оны жүргізудің міндетін, мазмұнын және тәртібін мемлекет анықтайды. Ол жердің есепке алу ақпараттарының мазмұны мен оны алу тәсілдерін, есепке алу және есеп беру құжаттары мазмұнын, есеп беру мерзімін, есеп жүргізетін органдар мен тұлғаларды, жер есебін жүргізуге бақылау тәртібін анықтайды.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Есепке алудың белгіленген тәртібі республиканың барлық жеріне міндетті болады. Мемлекеттік есепке алудың объектісіне Қазақстан Республикасының бірыңғай жер қорының барлығы жатады. Бөлек салаларда мүдделері мен міндеттерін есепке алу мен ведомостволық есепке алуды жүргізуге қажеттілік туады, оның объектісіне нақты ведомоствоның қарауына жататын барлық жерлер жатады.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Жердің ведомостволық есебі мемлекеттік есептің мазмұны мен талаптары бойынша құрылады. Жер есебі мемлекеттік шара ретінде мемлекеттік жер кадастрының құрам бөлігі болады. Мемлекеттік жер есебі белгілі жүйе болып, оған жердің сандық және сапалық есебі кіреді. Оның даму заңдылығына жер категорияларының, жер учаскелерінің және алаптардың аудандарын анықтау дәлдігін жоғарылату, жер сапасы сипаттамасын кеңейту жатады.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 xml:space="preserve">Жер есебі сапасы жақсы жоспарлы-картографиялық материалдары негізінде жердің нақты жағдайы мен пайдалануы бойынша жүргізіледі. Жер есебіне барлық жер қоры </w:t>
      </w:r>
      <w:r w:rsidRPr="002E5A08">
        <w:rPr>
          <w:rFonts w:ascii="Times New Roman" w:eastAsia="Times New Roman" w:hAnsi="Times New Roman" w:cs="Times New Roman"/>
          <w:sz w:val="24"/>
          <w:szCs w:val="24"/>
          <w:lang w:val="kk-KZ" w:eastAsia="ru-RU"/>
        </w:rPr>
        <w:lastRenderedPageBreak/>
        <w:t>әкімшілік-территориялық бірлікке бөлінген, жер категориялары мен жерді пайдаланушылар, жер пайдалану мен алаптар жатады. Алаптардың сапасы топырақ қабаты, топырақтың құнарлы заттармен қамтамасыз етілгендігі, жер бедері, жер оты құрамы қалыңдығы, мелиоративтік жағдайы және т.б. бойынша анықталады. Жер есебі біріңғай әдіс бойынша, яғни жер категориялары мен бөлек зоналар мәліметтерін салыстыруды қамтамасыз етіп жүргізіледі. Бұл мақсатта жер есебі ақпараттарын алудың, өңдеудің және топтастырудың бірыңғай жүйесі, бірыңғай жер кластары мен алаптар қолданылады.</w:t>
      </w:r>
    </w:p>
    <w:p w:rsidR="002E5A08" w:rsidRPr="00D061FB"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D061FB">
        <w:rPr>
          <w:rFonts w:ascii="Times New Roman" w:eastAsia="Times New Roman" w:hAnsi="Times New Roman" w:cs="Times New Roman"/>
          <w:sz w:val="24"/>
          <w:szCs w:val="24"/>
          <w:lang w:val="kk-KZ" w:eastAsia="ru-RU"/>
        </w:rPr>
        <w:t>4.Есепке алу мәліметтері жер ресурстарын пайдалануды жоспарлау көрсеткіштеріне қарағанда көбірек дифференцияланған және кеңейтілген болуы керек. Бұл есепке алу тек қана жер жағдайын ол жағы немесе бұл жағын анықтап қоймай, жаңа жер қорларын игеру және олардың өнімділігі мен сапасын жоғарылатуды ашады. Есепке алу мәліметтері жердің жағдайы және нақты өлшемімен, оны жүргізген уақытпен сайма-сай болуы керек, сонда ғана олар пратикалық құнды көрінетін болады. Жерді есепке алу барысында, есептеу классификациясында қарастырылған жергілікті белгілер мен заттарды мүмкіндігінше дәлдікпен, нақтылықпен анықтау қажет.</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Мемлекеттік жер қоры мемлекеттік жерді есепке алу объектісі болғандықтан, барлық жерлер,оның құрамына кіретініне, олар кімнің пайдалануы мен және иеленуіне жататынына, оларды қазіргі кезде пайдаланатынына және пайдаланбайтынына қарамастан есепке алынады.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Басқа сөзбен айтқанда, бірыңғай мемлекеттік жер қорының барлық жерін есепке алуды қамту принципін сақтау керек. Бұл оның жер категориялары, жер пайдаланушылар және алаптар бойынша қайта бөлісуі мен құрамын, жалпы ауданын дұрыс анықтауға мүмкіндік береді. Жерді есепке алуды дұрыс жүргізудің негізгі шарты – оны өз уақтында және тоқтаусыз жүргізу. Бұның өзі жер есебі мәліметтерін қазіргі кезгі деңгейінде ұстап тұрады. Бұл принцип жердің жер жағдайы мен пайдалануында өтетін сандық және сапалық өзгерістерді жүйелі есепке алу қажеттілігін тудырады. Жер бетінде (натурада) пайда болған өзгерістерді өз уақытында анықтап бегілеп отыру және тиісті есепке алу мәліметтерін алу мен жазудың уақыты бойынша келісім орнату керек.</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 есебі мәліметтері нақты және жеткілікті толық болғаны дұрыс. Есепке алу материалдары мен құжаттарында жазулар ебедейсіз және қиын оқылатын болмауы керек. Жер есебі мәліметтері тек қана текстік құжаттар болып көрініп қоймастан, жоспарлы картографиялық негізде міндетті түрде кескінделеді, ақпараттарды (цифрлы кестелер, текст, графиктер, диаграммалар, картограммалар және электронды карталар) беретін және сақтауға мүмкіндік беретін компьютер технологияларын пайдалану мен магниттік тасымалдау-шыларда есепті жүргізу айтарлықтай жеңілдетілдірілген. Есепке алу барысында мәліметтерді алу және өңдеуде аз қаражатты қамтамасыз ететін әдістер мен құралдарды қолдану қажет. Есептеуіш компьютерлік техникаларды және тексеру мен түсірістің ең жетілдірілген әдістерін қолдану, республиканың жер қорын өз уақтында және дұрыс есепке алуды жүзеге асыруға мүмкіндік туғызады, ал сонымен қатар мемлекеттік жер кадастрын ойдағыдай жүргізеді.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Жерді түгендеу (инвентаризациялау) жер есебінің құрам бөлігі, бір жолғы есепке алу шарасы болып есептеледі. Оны жергілікті жерде, кадастрлық құжаттарда бар, тиісті мәліметтерді табу мақсат пен қажеттілік туғанда жүргізіледі. Бұл барыста табылған анықтаулар кадастрлық мәліметтерге және бірінші кезекте есеп алуға енгізіледі. Түгендеуді жүргізу барысында өндірісте бар болған жоспарлы-картографиялық және басқа да материалдар қолданылады. Жергілікті жердегі тиісті мәліметтерді табу жерді тексеру барысында жүргізіледі. Жергілікті жерде арнайы түсірістер қағида бойынша жүргізілмейді.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Жерді есепке алу жұмыстары өз міндетіне, мазмұнына және ерекшеліктеріне байланысты жалпы кадастрда негізгі (алғашқы) және күнделікті (келесі) болып бөлінеді. Бұл есепке алу түрлері бір-бірімен өзара байланысты және жерді есепке алудың бірыңғай процесінің белгілі бір кезеңін білдіреді.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Негізгі есеп алу міндеті: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lastRenderedPageBreak/>
        <w:t>1. Есептелінетін территорияның барлық жоспарлы материалдарын алуды жүйелеу және талдау жасау.</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2. Жоспарлы материалдар мен жер-есебі мәліметтерінің қажетті алғашқы деректерін алу мақсатымен тексеру және түсіріс бойынша тиісті далалық жұмыстарды жүргізу.</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3. Барлық есептелінетін территорияның пайдаланатын және қайта бөлістірілетін жердің сапалық жағдайын, өлшемін анықтау.</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4. Арнайы жер-есептік жоспарлы материалдарды дайындау және жер-есепік текстік құжаттарға алғашқы жазуларды енгізу.</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5. Жер қорына жер категориялары, жер пайдаланушылар, алаптар бойынша бөлістірілуін, құрамын анықтау және оларға әкімшілік бірліктер (аудандар,облыстар) бойынша сапалық сипаттама беру.</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Алғашқы есепке алуды жүргізуге байланысты кең көлемдегі жұмыстар туралы пікір айту үшін, мысал ретінде бірнеше мәліметтерді келтіреміз. Қазақстан Республикасы жер қорының жалпы ауданы (272.45 млн.га) есептелінді және 14 облыс, 161 әкімшілік аудан, 302 қалалар мен поселкелер және 7164 ауыл елді мекендер бар (01.01.1998 жылғы).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Азаматтардың иелігінде жеке қосалқы шаруашылық жерлері 230,5 мың гектар, 100,2 және 85,0 мың гектар жер бау шаруашылығы мен бақша өсіруге бөлінген.</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Бастапқы жер пайдалану саны: шаруа қожалықтары – 63977, ауыл шаруашылық кооперативтер – 3310, шаруашылық серіктестіктер – 133, басқа мемлекеттік емес кәсіпорындар – 1594, мемлекеттік ауыл шаруашылықтар –1669 құрайды.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Ауыл шаруашылық алқаптары олардың түрлері мен түр тармақтары бойынша анықталады; топтар, класстар; топ тармақтары құрамы; механикалық құрамы бойынша топтық сипаттама беріледі, барлық ауыл шаруашылық алқаптарын бағалау жүгізіледі.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Алғашқы есепке алу түсірістер мен тексерулерді жүргізуге, жоспарларды құруға, аудандарды есептеуге байланысты. Анықталатын территория жерінің саны мен сапасы туралы толық және жан-жақты мәліметтерін алу үшін оны жоғары мамандандырылған мамандар жүргізеді. Ол келесі кезең жұмыстарына дайындық, далалық есепке алу бойынша нәтиже жұмыстарын рәсімдеуден тұрады.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Дайындық жұмыстары барысында анықталатын территория жерлерін саны мен сапасы туралы мәліметтерден тұратын барлық материалдар мен құжаттарды жинайды. Жерді пайдалануды тіркеу құжаттарын, топографиялық-картографиялық материалдарды, шаруашылықаралық және ішкі шаруашалықтық жерге орналастыру мәліметтерін, әр түрлі бағыттарды тексеру материалдарын жинайды және зерттейді. Егер материалдар ескерілмеген және натураға көшірілмеген жағдайда, жоспарды түзету бойынша жұмыстары көрсетіледі немесе жаңадан түсірістер, тексерулер жүргізіледі, яғни далалық жұмыс кезінің бағдарламасын анықтайды.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Далалық жұмыстарының жергілікті жердегі жер-есептік мәліметтеріне қажеттілік туғанда арнайы қызметтер жоспарланады. Бұл жұмыстарға түсірулер, тексерулер бұған дейінгі бар жоспарлы материалдарға түзетулер жатады. Далалық жұмыстардан кейін тиісті шаралар - топырақ талдау, жер есептік және мәліметтерді рәсімдеу, аудандарды есептеу мен үйлестіру, арнайы жоспарлық есептік құжаттарды құру орындалады.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Осындай жолмен алынған мәліметтерді белгілі бір тәжірибеде қарап шығады, бұдан кейін сапасы жақсы деректі мәліметтерді қабылдайды және есепке алу құжаттарына еңгізіледі.</w:t>
      </w:r>
    </w:p>
    <w:p w:rsidR="002E5A08" w:rsidRPr="00FF336F"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 xml:space="preserve">Алғашқы есепке алу барысындағы тіркелген және анықталған мәліметтер уақыт өтуге байланысты талапқа сай болмай жарамсыз қалады. Шаруашылық пайдалану процесінде жерді бөлу мен құрамында белгілі бір өзгерістер болады. Сонымен, соңғы жылдары жер учаскелерін нақтылауға, шаруа қожалықтарына, кооперативтер мен серіктестіктерге, ауылдық аудандардағы жерді бөліп беру өзгерді. Бұдан басқа ауыл шаруашылық кәсіпорындарда, шамамен 20%-тен, алқаптарды трансформациялау жүргізіледі, яғны жыл сайын алқаптардың құрамы өзгеріп тұрады. Мелиоративтік шаралардың қысқаруына байланысты, табиғи мал азықтық алқаптар мен егістіктің сапасы өзгерді. Елді мекендер </w:t>
      </w:r>
      <w:r w:rsidRPr="00FF336F">
        <w:rPr>
          <w:rFonts w:ascii="Times New Roman" w:eastAsia="Times New Roman" w:hAnsi="Times New Roman" w:cs="Times New Roman"/>
          <w:sz w:val="24"/>
          <w:szCs w:val="24"/>
          <w:lang w:val="kk-KZ" w:eastAsia="ru-RU"/>
        </w:rPr>
        <w:lastRenderedPageBreak/>
        <w:t>жері құрамында да үлкен өзгерістер болды және басқа жер санаттары жерлерінде құрамы мен құрлысында жыл сайын өзгереді.</w:t>
      </w:r>
    </w:p>
    <w:p w:rsidR="002E5A08" w:rsidRPr="00FF336F"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FF336F">
        <w:rPr>
          <w:rFonts w:ascii="Times New Roman" w:eastAsia="Times New Roman" w:hAnsi="Times New Roman" w:cs="Times New Roman"/>
          <w:sz w:val="24"/>
          <w:szCs w:val="24"/>
          <w:lang w:val="kk-KZ" w:eastAsia="ru-RU"/>
        </w:rPr>
        <w:t>Сондықтан алғашқы есепке алу құжаттарына еңгізілген мәліметтер ескіреді, оларды жаңарту күнделікті есепке алуды жүргізуге алып келеді. Күнделікті есепке алу міндетіне жердің саны мен сапасында, бөлінуінде болған өзгерістер туралы мәліметтерді анықтау және жазу, алғашқы есепке алу барысында жіберілген қателерді табу мен тиісті анықтауларды еңгізу кіреді. Құжатта тек заңды өзгерістер белгіленеді, сондықтан күнделікті есепке алу барысында тек қана нақты өзгерістерден басқа мен олардың заңдылығы да анықталады. Күнделікті есепке алуды жүргізуде негізгі есепке алу материалдары қолданылады және тек жердің пайдалану мен жағдайында өзгеріс болған территория бөлігі ғана өзгереді.</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bdr w:val="none" w:sz="0" w:space="0" w:color="auto" w:frame="1"/>
          <w:shd w:val="clear" w:color="auto" w:fill="FFFFFF"/>
          <w:lang w:val="kk-KZ"/>
        </w:rPr>
        <w:t>5.</w:t>
      </w:r>
      <w:r w:rsidRPr="00D061FB">
        <w:rPr>
          <w:rFonts w:ascii="Times New Roman" w:hAnsi="Times New Roman" w:cs="Times New Roman"/>
          <w:sz w:val="24"/>
          <w:szCs w:val="24"/>
          <w:lang w:val="kk-KZ"/>
        </w:rPr>
        <w:t>Жерді түгендеу – бұл жерге орналастыру және жер-кадастрлық жұмыстар кешені:</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 - жерге орналастыру объектілерінің орналасқан жерін, олардың шекараларын, мөлшерлерін белгілеу;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құқықтық мәртебесін белгілеу;</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 - пайдаланылмайтын, тиімсіз немесе мақсатсыз пайдаланылмайтын жерлерді анықтау;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 тозған ауыл шаруашылығы алқаптары мен ластанған жерлерді анықтау және консервациялау;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 мемлекеттік жер кадастрын жүргізу, жерді пайдалану мен қорғауға мемлекеттік бақылауды жүзеге асыру үшін қажетті жерлердің сандық және сапалық сипаттамаларын белгілеу және олардың негізінде атқарушы билік органдары мен жергілікті өзін-өзі басқару органдарының тиісті шешімдер қабылдауы.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Жерді түгендеу елді мекендерде орындалатын жерге орналастыру және жер-кадастрлық жұмыстардың (жерге мемлекеттік және коммуналдық меншік нысандарының аражігін ажыратуды жүргізу, жер-шаруашылық орналастыру жоспарларын жасау, үй маңындағы аумақтарды белгілеу) базисі болып табылады. Жерге орналастыру жер қатынастарын реттеуге, жерді ұтымды пайдалану мен қорғауды ұйымдастыруға бағытталған жер заңдарының сақталуын қамтамасыз ету жөніндегі іс-шаралар жүйесі болып табылады. Ол әлеуметтікэкономикалық, техникалық және құқықтық іс-қимылдар кешенін қамтиды.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Жерге орналастыру әрекеттерінің әлеуметтік-экономикалық бағыты жерді шаруашылық жүргізудің табиғи объектісі ретінде ұтымды пайдалануды ұйымдастырудан тұрады; техникалық-іздестіру, түсіру, зерттеу және жобалау жұмыстарын жүргізуде; жерді пайдалану тәртібін, шарттарын және нысандарын анықтаудағы құқықтық. Жерге орналастырудың міндеттері халық шаруашылығының барлық салаларында жерді ұтымды пайдалануды ұйымдастыру болып табылады. Оның көмегімен жерді пайдаланудың оңтайлы жағдайлары жасалады, оны пайдаланудың өңірлік, салалық, жеке (ішкі шаруашылық) ерекшеліктері ескеріледі және осылайша жерді пайдалануды ұйымдастырудың неғұрлым нақты міндеттері шешіледі.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1) жерге орналастырудың, жерді аймақтарға бөлудің республикалық, облыстық және өңірлік схемаларын (жобаларын), Жер ресурстарын пайдалану, жақсарту және қорғау бағдарламаларын әзірлеу;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2) қолданыстағы жер пайдалануды реттеу және құру бойынша шаруашылықаралық жерге орналастыру жобаларын жасау, жергілікті жерде жер учаскелерінің шекараларын белгілеу және бөлу, жер учаскесіне меншік құқығына және жер пайдалану құқығына құжаттар дайындау;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3) жергілікті жерде елді мекендердің шекараларын (шегін) айқындау және белгілеу, оларды жер-шаруашылық орналастыру жобаларын жасау;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4) жергілікті жерде әкімшілік-аумақтық құрылымдардың, ерекше қорғалатын табиғи аумақтардың және жерді пайдалану мен қорғаудың ерекше жағдайлары бар басқа да жер учаскелерінің шекараларын белгілеу;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lastRenderedPageBreak/>
        <w:t>5) жерге орналастыру жобаларын әзірлеу, Бүлінген жерлерді қалпына келтіру және жаңа жерлерді игеру, сондай-ақ жерді пайдалану мен қорғауға байланысты басқа да жобалар;</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 6) жерлерге түгендеу жүргізу, пайдаланылмайтын, ұтымсыз пайдаланылатын немесе нысаналы мақсаты бойынша пайдаланылмайтын жерлерді анықтау;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7) топографиялық-геодезиялық, картографиялық, топырақты геоботаникалық және басқа да зерттеу және іздестіру жұмыстарын жүргізу;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8) жер кадастрын және жер мониторингін жүргізу; </w:t>
      </w:r>
    </w:p>
    <w:p w:rsidR="00D061FB" w:rsidRPr="00D061FB" w:rsidRDefault="002E5A08" w:rsidP="004244F9">
      <w:pPr>
        <w:spacing w:after="0" w:line="240" w:lineRule="auto"/>
        <w:ind w:right="-1" w:firstLine="426"/>
        <w:jc w:val="both"/>
        <w:rPr>
          <w:rFonts w:ascii="Times New Roman" w:hAnsi="Times New Roman" w:cs="Times New Roman"/>
          <w:sz w:val="24"/>
          <w:szCs w:val="24"/>
          <w:lang w:val="kk-KZ"/>
        </w:rPr>
      </w:pPr>
      <w:r w:rsidRPr="00D061FB">
        <w:rPr>
          <w:rFonts w:ascii="Times New Roman" w:hAnsi="Times New Roman" w:cs="Times New Roman"/>
          <w:sz w:val="24"/>
          <w:szCs w:val="24"/>
          <w:lang w:val="kk-KZ"/>
        </w:rPr>
        <w:t xml:space="preserve">9) жер ресурстарының жай-күйі мен пайдаланылуының кадастрлық және тақырыптық карталары мен атластарын жасау; </w:t>
      </w:r>
    </w:p>
    <w:p w:rsidR="002E5A08" w:rsidRPr="00D061FB" w:rsidRDefault="002E5A08" w:rsidP="004244F9">
      <w:pPr>
        <w:spacing w:after="0" w:line="240" w:lineRule="auto"/>
        <w:ind w:right="-1" w:firstLine="426"/>
        <w:jc w:val="both"/>
        <w:rPr>
          <w:rFonts w:ascii="Times New Roman" w:hAnsi="Times New Roman" w:cs="Times New Roman"/>
          <w:b/>
          <w:sz w:val="24"/>
          <w:szCs w:val="24"/>
          <w:lang w:val="kk-KZ"/>
        </w:rPr>
      </w:pPr>
      <w:r w:rsidRPr="00D061FB">
        <w:rPr>
          <w:rFonts w:ascii="Times New Roman" w:hAnsi="Times New Roman" w:cs="Times New Roman"/>
          <w:sz w:val="24"/>
          <w:szCs w:val="24"/>
          <w:lang w:val="kk-KZ"/>
        </w:rPr>
        <w:t>10) Жер-бағалау жұмыстарын жүргізу.</w:t>
      </w:r>
    </w:p>
    <w:p w:rsidR="002E5A08" w:rsidRPr="00D061FB" w:rsidRDefault="002E5A08" w:rsidP="004244F9">
      <w:pPr>
        <w:spacing w:after="0" w:line="240" w:lineRule="auto"/>
        <w:ind w:right="-1" w:firstLine="426"/>
        <w:jc w:val="both"/>
        <w:rPr>
          <w:rFonts w:ascii="Times New Roman" w:hAnsi="Times New Roman" w:cs="Times New Roman"/>
          <w:b/>
          <w:sz w:val="24"/>
          <w:szCs w:val="24"/>
          <w:lang w:val="kk-KZ"/>
        </w:rPr>
      </w:pP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D061FB">
        <w:rPr>
          <w:rFonts w:ascii="Times New Roman" w:eastAsia="Times New Roman" w:hAnsi="Times New Roman" w:cs="Times New Roman"/>
          <w:b/>
          <w:bCs/>
          <w:sz w:val="24"/>
          <w:szCs w:val="24"/>
          <w:lang w:val="kk-KZ" w:eastAsia="ru-RU"/>
        </w:rPr>
        <w:t>Бөлімге сұрақтар:</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1. Жер учаскелерін тіркеу дегеніміз не?</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2. Жерді иелену меншік иесі мен жер пайдалану түрлерін атаңыз.</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3. Мерзімсіз және уақытша пайдалану дегеніміз не?</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4. Жерді иелену дегеніміз не?</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5. ”Жер туралы” заңның қай бабында Қазақстан Республикасында жерге жеке меншіктіктің мазмұны ашылады?</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6. Жер учаскесіне меншік иесінің құқығы қандай?</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7. Жер учаскелерін тіркеу түрлері.</w:t>
      </w:r>
    </w:p>
    <w:p w:rsidR="002E5A08" w:rsidRPr="002E5A08" w:rsidRDefault="002E5A08" w:rsidP="004244F9">
      <w:pPr>
        <w:spacing w:after="0" w:line="240" w:lineRule="auto"/>
        <w:ind w:right="-1" w:firstLine="426"/>
        <w:jc w:val="both"/>
        <w:rPr>
          <w:rFonts w:ascii="Times New Roman" w:eastAsia="Times New Roman" w:hAnsi="Times New Roman" w:cs="Times New Roman"/>
          <w:sz w:val="24"/>
          <w:szCs w:val="24"/>
          <w:lang w:val="kk-KZ" w:eastAsia="ru-RU"/>
        </w:rPr>
      </w:pPr>
      <w:r w:rsidRPr="002E5A08">
        <w:rPr>
          <w:rFonts w:ascii="Times New Roman" w:eastAsia="Times New Roman" w:hAnsi="Times New Roman" w:cs="Times New Roman"/>
          <w:sz w:val="24"/>
          <w:szCs w:val="24"/>
          <w:lang w:val="kk-KZ" w:eastAsia="ru-RU"/>
        </w:rPr>
        <w:t>8. Негізгі тіркеу құжаттарын атаңыз.</w:t>
      </w:r>
    </w:p>
    <w:p w:rsidR="002E5A08" w:rsidRPr="008F2E77" w:rsidRDefault="002E5A08" w:rsidP="004244F9">
      <w:pPr>
        <w:spacing w:after="0" w:line="240" w:lineRule="auto"/>
        <w:ind w:right="-1" w:firstLine="709"/>
        <w:rPr>
          <w:b/>
          <w:lang w:val="kk-KZ"/>
        </w:rPr>
      </w:pPr>
    </w:p>
    <w:p w:rsidR="00737D82" w:rsidRPr="008F2E77" w:rsidRDefault="00F7179F" w:rsidP="00737D82">
      <w:pPr>
        <w:spacing w:after="0" w:line="240" w:lineRule="auto"/>
        <w:rPr>
          <w:rFonts w:ascii="Times New Roman" w:eastAsia="Times New Roman" w:hAnsi="Times New Roman" w:cs="Times New Roman"/>
          <w:b/>
          <w:lang w:val="kk-KZ"/>
        </w:rPr>
      </w:pPr>
      <w:r>
        <w:rPr>
          <w:rFonts w:ascii="Times New Roman" w:hAnsi="Times New Roman" w:cs="Times New Roman"/>
          <w:b/>
          <w:lang w:val="kk-KZ"/>
        </w:rPr>
        <w:t xml:space="preserve">        </w:t>
      </w:r>
      <w:r w:rsidR="00737D82" w:rsidRPr="00607720">
        <w:rPr>
          <w:rFonts w:ascii="Times New Roman" w:hAnsi="Times New Roman" w:cs="Times New Roman"/>
          <w:b/>
          <w:lang w:val="kk-KZ"/>
        </w:rPr>
        <w:t>Дәріс №</w:t>
      </w:r>
      <w:r w:rsidR="00737D82" w:rsidRPr="00607720">
        <w:rPr>
          <w:rFonts w:ascii="Times New Roman" w:hAnsi="Times New Roman" w:cs="Times New Roman"/>
          <w:b/>
          <w:noProof/>
          <w:lang w:val="kk-KZ"/>
        </w:rPr>
        <w:t xml:space="preserve"> 4</w:t>
      </w:r>
      <w:r w:rsidR="00737D82" w:rsidRPr="00607720">
        <w:rPr>
          <w:rFonts w:ascii="Times New Roman" w:eastAsia="Times New Roman" w:hAnsi="Times New Roman" w:cs="Times New Roman"/>
          <w:b/>
          <w:lang w:val="kk-KZ"/>
        </w:rPr>
        <w:t xml:space="preserve"> Жер кадастрының жалпы әдістемелік мәселелері</w:t>
      </w:r>
    </w:p>
    <w:p w:rsidR="00D45AA0" w:rsidRDefault="00F7179F" w:rsidP="006475A1">
      <w:pPr>
        <w:widowControl w:val="0"/>
        <w:autoSpaceDE w:val="0"/>
        <w:autoSpaceDN w:val="0"/>
        <w:adjustRightInd w:val="0"/>
        <w:spacing w:after="0" w:line="240" w:lineRule="auto"/>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       </w:t>
      </w:r>
    </w:p>
    <w:p w:rsidR="006475A1" w:rsidRPr="006475A1" w:rsidRDefault="006475A1" w:rsidP="00D45AA0">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en-US"/>
        </w:rPr>
      </w:pPr>
      <w:r>
        <w:rPr>
          <w:rFonts w:ascii="Times New Roman" w:eastAsia="Times New Roman" w:hAnsi="Times New Roman" w:cs="Times New Roman"/>
          <w:b/>
          <w:noProof/>
          <w:sz w:val="24"/>
          <w:szCs w:val="24"/>
          <w:lang w:val="kk-KZ"/>
        </w:rPr>
        <w:t>Жоспар</w:t>
      </w:r>
    </w:p>
    <w:p w:rsidR="00737D82" w:rsidRPr="002050C9" w:rsidRDefault="00737D82" w:rsidP="00F7179F">
      <w:pPr>
        <w:pStyle w:val="ac"/>
        <w:numPr>
          <w:ilvl w:val="0"/>
          <w:numId w:val="5"/>
        </w:numPr>
        <w:tabs>
          <w:tab w:val="left" w:pos="318"/>
        </w:tabs>
        <w:spacing w:after="0" w:line="240" w:lineRule="auto"/>
        <w:ind w:left="0" w:firstLine="426"/>
        <w:contextualSpacing w:val="0"/>
        <w:rPr>
          <w:rFonts w:ascii="Times New Roman" w:hAnsi="Times New Roman" w:cs="Times New Roman"/>
          <w:sz w:val="24"/>
          <w:szCs w:val="24"/>
          <w:lang w:val="kk-KZ"/>
        </w:rPr>
      </w:pPr>
      <w:r w:rsidRPr="002050C9">
        <w:rPr>
          <w:rFonts w:ascii="Times New Roman" w:hAnsi="Times New Roman" w:cs="Times New Roman"/>
          <w:sz w:val="24"/>
          <w:szCs w:val="24"/>
          <w:lang w:val="kk-KZ"/>
        </w:rPr>
        <w:t>Жер кадастрының ғылыми негіздері</w:t>
      </w:r>
    </w:p>
    <w:p w:rsidR="00FA174B" w:rsidRPr="002050C9" w:rsidRDefault="00737D82" w:rsidP="00F7179F">
      <w:pPr>
        <w:pStyle w:val="ac"/>
        <w:numPr>
          <w:ilvl w:val="0"/>
          <w:numId w:val="5"/>
        </w:numPr>
        <w:spacing w:after="0" w:line="240" w:lineRule="auto"/>
        <w:ind w:left="284" w:firstLine="142"/>
        <w:rPr>
          <w:rFonts w:ascii="Times New Roman" w:hAnsi="Times New Roman" w:cs="Times New Roman"/>
          <w:sz w:val="24"/>
          <w:szCs w:val="24"/>
        </w:rPr>
      </w:pPr>
      <w:r w:rsidRPr="002050C9">
        <w:rPr>
          <w:rFonts w:ascii="Times New Roman" w:hAnsi="Times New Roman" w:cs="Times New Roman"/>
          <w:sz w:val="24"/>
          <w:szCs w:val="24"/>
          <w:lang w:val="kk-KZ"/>
        </w:rPr>
        <w:t>Жер кадастрының пәні, әдістері, классификациясы</w:t>
      </w:r>
    </w:p>
    <w:p w:rsidR="00822401" w:rsidRPr="00822401" w:rsidRDefault="00822401" w:rsidP="00737D82">
      <w:pPr>
        <w:spacing w:after="0" w:line="240" w:lineRule="auto"/>
        <w:ind w:firstLine="709"/>
      </w:pPr>
    </w:p>
    <w:p w:rsidR="00FA174B" w:rsidRPr="00F71F40" w:rsidRDefault="00F71F40" w:rsidP="00D45AA0">
      <w:pPr>
        <w:pStyle w:val="ac"/>
        <w:spacing w:after="0" w:line="240" w:lineRule="auto"/>
        <w:ind w:left="0" w:firstLine="567"/>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"Жер кадастры" ғылыми пәні-жерге орналастыру туралы ғылыми білімнің жетекші салаларының бірі, жерге орналастыру ғылымының құрамдас бөлігі. Жер кадастры теориясында анықталған және жалпыланған заңдылықтарға сүйене отырып, "Жер кадастры" ғылыми пәні жердің саны, сапасы және бағасы туралы сенімді ақпарат алуды қамтамасыз ететін жер- кадастрлық құжаттаманы әзірлеудің міндеттерін, мазмұны мен әдістемесін зерттейді. Осыған байланысты "Жер кадастры" ғылыми пәнінің пәні жер учаскелерінің жағдайы, оларды бағалау және қозғалысы туралы сенімді мәліметтермен қамтамасыз етудің ақпараттық жүйесін құру заңдылықтарын зерттеу болып табылады. Бұл пән негізінен экономикалық зерттеулер мен математикалық модельдеу әдістерін қолданады: статистикалық, монографиялық, есептеу- конструктивті, экономикалық-математикалық, эксперименттік ғылыми болжау әдісі (динамикалық қатарлар, экстраполяция, Жиындар теориясы, ми шабуылының әдістері, сараптамалық бағалау және т. б.)</w:t>
      </w:r>
    </w:p>
    <w:p w:rsidR="00F71F40" w:rsidRPr="00F71F40" w:rsidRDefault="00F71F40" w:rsidP="00F71F40">
      <w:pPr>
        <w:spacing w:after="0" w:line="240" w:lineRule="auto"/>
        <w:ind w:firstLine="284"/>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Топырақтану тұрғысынан ғылыми негізделген жер кадастрларын әзірлеу үшін үлкен әдіснамалық және әдістемелік маңызы топыраққа және басқа да табиғи құбылыстарға қолданылатын аймақтылық Заңын ашу және негіздеу болып табылады. Содан бері топырақ пен топырақ процестерінің аймақтылығы идеясы барлық топырақ зерттеулерінде және жер кадастрларының материалдарында, топырақ карталарында қолданылады. Аймақтық заңның ашылуы жер кадастрларының негізгі әдіснамалық әдісін жасау болды. Ресей ғалымдары жер кадастрлары бойынша жұмыстың әдіснамалық тәсілдері мен сапасын жақсартуға үлкен үлес қосты. XVIII ғасырдың басында натуралистердің назарын қара топырақтың жоғары құнарлылығымен, топырақ түзілу көріністерінің экспрессивтілігі мен қасиеттері жер бедері мен климатқа нақты тәуелділігімен қызықтырды. Қара топырақты жоспарлау мен </w:t>
      </w:r>
      <w:r w:rsidRPr="00F71F40">
        <w:rPr>
          <w:rFonts w:ascii="Times New Roman" w:hAnsi="Times New Roman" w:cs="Times New Roman"/>
          <w:sz w:val="24"/>
          <w:szCs w:val="24"/>
          <w:lang w:val="kk-KZ"/>
        </w:rPr>
        <w:lastRenderedPageBreak/>
        <w:t xml:space="preserve">картографияның алғашқы объектісі ретінде, сол сияқты жердің сапасын мемлекеттік есепке алу және оларды картаға түсіру дәстүрі 1766 жылы басталған және 1838 – 1867 жылдары жалғасты. Онда топырақтың өнімділігі, олардың жергілікті атаулары мен таралуы, топырақтың механикалық құрамы туралы ақпарат болды. Кадастрлық комиссиялардың басты міндеті егістік жерлердің кірістілігін анықтау болғанына қарамастан, олардың қызметі жер мен топырақты зерттеудегі маңызды қадам ретінде бағаланады. Бұл жер кадастрларын әзірлеудің табиғи – ғылыми негізі болды. Жер кадастрларының ғылыми негізіне белгілі орыс ғалымы В. В. Докучаев үлкен үлес қосты.Оның әлемге әйгілі еңбектері – "Русский чернозем" (1883) және " Схематическая почвенная карта чернозёмной полосы России " (1882). Бұл жұмыстарда кең зерттеулермен сол кездегі кадастрлық жұмыстардың деректері мен олардың негізінде жасалған карталар ғылыми жалпыланды. </w:t>
      </w:r>
    </w:p>
    <w:p w:rsidR="00F71F40" w:rsidRPr="00F71F40" w:rsidRDefault="00F71F40" w:rsidP="00F71F40">
      <w:pPr>
        <w:spacing w:after="0" w:line="240" w:lineRule="auto"/>
        <w:ind w:firstLine="284"/>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2.Жер кадастры ғылыми пән ретінде өндіріс және табиғи ресурс құралы ретінде жердің жай-күйі мен пайдаланылуына байланысты құбылыстар мен процестердің сандық және сапалық жағын тану және білдіру үшін әдістерді, категорияларды, ұғымдар мен көрсеткіштерді қалыптастырады. Жер кадастры кадастрлардың басқа түрлерінен өзінің объектісімен ерекшеленеді, ол жер материалдық тауарлар көзі және өндіріс құралы ретінде әрекет етеді. Жер кадастры әдістемесінің спецификасы жердің ерекшеліктерімен анықталады.Жердің басқа өндіріс құралдарымен салыстырғанда бірқатар ерекшеліктері бар.Қоғамдық өмірдегі жер әмбебап пән және еңбек шарты ретінде қызмет етеді. Бұл кез-келген өндіріс процесінің болуының қажетті шарты. Өндіріске қатыса отырып, жер өндіріс құралына айналады.Жердің ерекшелігі-оны ауылшаруашылық өндірісінде пайдаланудың көп қырлы сипаты бар.Онда ауылшаруашылық құрылымдарының көптеген түрлері өсіріледі.Жердің ерекшеліктері жер кадастрының мазмұнын, әдістері мен тәлісдерін анықтайды.</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Жер кадастры ғылыми пәні жалпы өндіріс құралы ретінде жерді бағалаудың әдістері мен әдістерін қамтамасыз етудің, жүйелеудің және өңдеудің ақпараттық жүйесін құру заңдылықтарын зерттейді. Жер кадастры жердің саны, сапасы және бағасы туралы шынайы ақпарат алуды қамтамасыз ететін жер-кадастрлық құжаттаманың міндеттерін, мазмұны мен әдістемесін зерделейді. Бұл пән негізінен экономикалық зерттеулер мен математикалық модельдеу әдістерін қолданады: статистикалық, монографиялық, есептеу- конструктивті, экономикалық-математикалық, эксперименттік ғылыми болжау әдісі (динамикалық қатарлар, экстраполяция, жиындартеориясы, ми шабуылының әдістері, сараптамалық бағалау және т. б.). Статистикалық әдіс жер кадастрының объектісі туралы деректердің объективті ғылыми талдауын қолдана отырып, нақты материалды зерделеу кезінде қолданылады. Монографиялық әдіс жеке типтік құбылыстарды, фактілер мен мақсаттарды зерттеуде, зерттеуде және өңдеуде қолданылады. Бұл жағдайда, әдетте, олардың тәжірибесін жан-жақты зерттеу және тарату үшін ең жақсы, озық шаруашылықтарды зерттейді. Статистикада белгілі бір зерттеу объектісін зерттеу үшін бастапқы ақпаратты алу байқау деп аталады. Бақылау жаппай деректерді жүйелі түрде жинаудан тұрады. Статистикалық байқау нысандары-есеп беру және санақ деп аталады. Мемлекеттік жер кадастры Қазақстан Республикасының мемлекеттік кадастрлар жүйесінің құрамдас бөлігі болып табылады және оны Қазақстан Республикасының бүкіл аумағында мамандандырылған республикалық мемлекеттік кәсіпорындар бірыңғай жүйе бойынша жүргізеді. Оларға қатысты жер ресурстарын басқару жөніндегі орталық уәкілетті орган мемлекеттік басқару органы болып табылады. Мемлекеттік жер кадастрының деректері жерді пайдалану мен қорғауды жоспарлау кезінде, жерге орналастыруды жүргізу, шаруашылық қызметті бағалау және жерді пайдалану мен қорғауға байланысты басқа да іс- шараларды жүзеге асыру кезінде, сондай-ақ жердің бірыңғай мемлекеттік тізілімін қалыптастыру, құқықтық және басқа кадастрларды жүргізу, жер үшін төлемдердің мөлшерін айқындау, жылжымайтын мүлік құрамындағы жер учаскелерінің құнын және табиғи ресурстар құрамындағы жердің құнын есепке алу үшін негіз болып табылады. Суармалы жер учаскелерінің мелиорациялық жай-күйі, олардың табиғи және </w:t>
      </w:r>
      <w:r w:rsidRPr="00F71F40">
        <w:rPr>
          <w:rFonts w:ascii="Times New Roman" w:hAnsi="Times New Roman" w:cs="Times New Roman"/>
          <w:sz w:val="24"/>
          <w:szCs w:val="24"/>
          <w:lang w:val="kk-KZ"/>
        </w:rPr>
        <w:lastRenderedPageBreak/>
        <w:t>ирригациялық-шаруашылық жағдайлары бойынша сапалық сипаттамаларын бағалау, оларды пайдалануды есепке алу туралы мәліметтер жүйесін білдіретін суармалы жерлердің мелиорациялық кадастры жер кадастрының құрамдас бөлігі болып табылады. Кадастр - бұл табиғи ресурстардың сандық және сапалық жағдайы, олардың экономикалық, экологиялық бағасы мен әлеуметтік мәні, пайдаланушылардың құрамы мен санаттары туралы жүйелі ақпарат жүйесі.</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Кадастрларды жүргізу тәртібі ҚР Үкіметінің қаулыларымен белгіленеді.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Бүгінгі күні ҚР – да мемлекеттік мәртебесі бар және есепке алу объектісіне-табиғи ресурсқа байланысты қалыптастырылатын кадастрлардың мынадай түрлері бар: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1) жер кадастры - жердің табиғи, экономикалық және құқықтық жағдайы туралы құжатталған мәліметтердің жүйелі жиынтығы.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2) орман кадастры-орман қорының құқықтық режимі, ҚР ормандарының сандық және сапалық жай-күйі туралы, оның ішінде ағаш тұқымдарының құрамы, орманның жас құрамы, қорғаныш топтары мен санаттары, экономикалық бағалау және т. б. туралы мәліметтер жиынтығы;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3) жануарлар дүниесінің кадастры - жануарлар дүниесі объектілерінің географиялық таралуы, саны, құрамы, шаруашылық пайдаланылуы, қорғау шаралары туралы, мекендеу ортасы туралы жүйеленген мәліметтер;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4) Су кадастры- су объектілері мен олардың су ресурстары, оларды пайдалану, пайдаланушылар санаттары туралы жүйелі мәліметтер жиынтығы;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5) пайдалы қазбалардың кен орындары мен көрініс-белгілерінің кадастры негізгі және бірге жатқан қазбалардың саны мен сапасы, оларды игеру шарттары, геоэкономикалық бағалау туралы әрбір кен орны бойынша жүйеленген мәліметтерді қамтиды;</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 6) ерекше қорғалатын табиғи аумақтардың кадастры-осы аумақтардың мәртебесі, географиялық жағдайы мен шекаралары, ерекше қорғау режимі, табиғат пайдаланушылар, ғылыми, экологиялық және өзге де құндылығы туралы деректер жиынтығы; </w:t>
      </w:r>
    </w:p>
    <w:p w:rsidR="00F71F40" w:rsidRP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 xml:space="preserve">7) қалдықтардың кадастрына олардың қауіптілігін, пайда болу көздерін, пайдалану шараларын, орналастыру орындарын және т. б. ескере отырып, қалдықтар туралы мәліметтер кіреді; </w:t>
      </w:r>
    </w:p>
    <w:p w:rsidR="00F71F40" w:rsidRDefault="00F71F40" w:rsidP="00F71F40">
      <w:pPr>
        <w:spacing w:after="0" w:line="240" w:lineRule="auto"/>
        <w:ind w:firstLine="709"/>
        <w:jc w:val="both"/>
        <w:rPr>
          <w:rFonts w:ascii="Times New Roman" w:hAnsi="Times New Roman" w:cs="Times New Roman"/>
          <w:sz w:val="24"/>
          <w:szCs w:val="24"/>
          <w:lang w:val="kk-KZ"/>
        </w:rPr>
      </w:pPr>
      <w:r w:rsidRPr="00F71F40">
        <w:rPr>
          <w:rFonts w:ascii="Times New Roman" w:hAnsi="Times New Roman" w:cs="Times New Roman"/>
          <w:sz w:val="24"/>
          <w:szCs w:val="24"/>
          <w:lang w:val="kk-KZ"/>
        </w:rPr>
        <w:t>8) табиғи ресурстар мен объектінің аумақтық кадастрлары табиғи ресурстардың орналасқан жері, саны мен сапасы, олардың әлеуметтік- экономикалық және экологиялық бағасы туралы деректерді қамтиды.</w:t>
      </w:r>
    </w:p>
    <w:p w:rsidR="00C72A59" w:rsidRDefault="00C72A59" w:rsidP="00F71F40">
      <w:pPr>
        <w:spacing w:after="0" w:line="240" w:lineRule="auto"/>
        <w:ind w:firstLine="709"/>
        <w:jc w:val="both"/>
        <w:rPr>
          <w:rFonts w:ascii="Times New Roman" w:hAnsi="Times New Roman" w:cs="Times New Roman"/>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F30798">
        <w:rPr>
          <w:rFonts w:ascii="Times New Roman" w:eastAsia="Arial Unicode MS" w:hAnsi="Times New Roman" w:cs="Times New Roman"/>
          <w:b/>
          <w:noProof/>
          <w:sz w:val="24"/>
          <w:szCs w:val="24"/>
          <w:lang w:val="kk-KZ"/>
        </w:rPr>
        <w:t>:</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1932B1" w:rsidRPr="000470C6" w:rsidRDefault="007E6FD3" w:rsidP="000470C6">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334289" w:rsidRDefault="00334289" w:rsidP="00334289">
      <w:pPr>
        <w:spacing w:after="0" w:line="240" w:lineRule="auto"/>
        <w:rPr>
          <w:rFonts w:ascii="Times New Roman" w:hAnsi="Times New Roman" w:cs="Times New Roman"/>
          <w:lang w:val="kk-KZ"/>
        </w:rPr>
      </w:pPr>
    </w:p>
    <w:p w:rsidR="00334289" w:rsidRDefault="00334289" w:rsidP="00D45AA0">
      <w:pPr>
        <w:spacing w:after="0" w:line="240" w:lineRule="auto"/>
        <w:ind w:firstLine="567"/>
        <w:rPr>
          <w:rFonts w:ascii="Times New Roman" w:eastAsia="Times New Roman" w:hAnsi="Times New Roman" w:cs="Times New Roman"/>
          <w:b/>
          <w:lang w:val="kk-KZ"/>
        </w:rPr>
      </w:pPr>
      <w:r w:rsidRPr="00607720">
        <w:rPr>
          <w:rFonts w:ascii="Times New Roman" w:hAnsi="Times New Roman" w:cs="Times New Roman"/>
          <w:b/>
          <w:lang w:val="kk-KZ"/>
        </w:rPr>
        <w:t xml:space="preserve">Дәріс № 5. </w:t>
      </w:r>
      <w:r w:rsidRPr="00607720">
        <w:rPr>
          <w:rFonts w:ascii="Times New Roman" w:eastAsia="Times New Roman" w:hAnsi="Times New Roman" w:cs="Times New Roman"/>
          <w:b/>
          <w:lang w:val="kk-KZ"/>
        </w:rPr>
        <w:t>Қазақстандағы жер қатынастары: т</w:t>
      </w:r>
      <w:r w:rsidR="00D45AA0">
        <w:rPr>
          <w:rFonts w:ascii="Times New Roman" w:eastAsia="Times New Roman" w:hAnsi="Times New Roman" w:cs="Times New Roman"/>
          <w:b/>
          <w:lang w:val="kk-KZ"/>
        </w:rPr>
        <w:t xml:space="preserve">арихи және құқықтық аспектілер, </w:t>
      </w:r>
      <w:r w:rsidRPr="00607720">
        <w:rPr>
          <w:rFonts w:ascii="Times New Roman" w:eastAsia="Times New Roman" w:hAnsi="Times New Roman" w:cs="Times New Roman"/>
          <w:b/>
          <w:lang w:val="kk-KZ"/>
        </w:rPr>
        <w:t>олардың даму ерекшеліктері</w:t>
      </w:r>
    </w:p>
    <w:p w:rsidR="00D45AA0" w:rsidRDefault="00D45AA0"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334289" w:rsidRPr="001932B1" w:rsidRDefault="000470C6" w:rsidP="000470C6">
      <w:pPr>
        <w:pStyle w:val="ac"/>
        <w:tabs>
          <w:tab w:val="left" w:pos="176"/>
          <w:tab w:val="left" w:pos="318"/>
        </w:tabs>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334289" w:rsidRPr="001932B1">
        <w:rPr>
          <w:rFonts w:ascii="Times New Roman" w:hAnsi="Times New Roman" w:cs="Times New Roman"/>
          <w:sz w:val="24"/>
          <w:szCs w:val="24"/>
          <w:lang w:val="kk-KZ"/>
        </w:rPr>
        <w:t>Жер кадастрының нормативтік-құқықтық құжаттары</w:t>
      </w:r>
    </w:p>
    <w:p w:rsidR="00334289" w:rsidRPr="001932B1" w:rsidRDefault="000470C6" w:rsidP="00D45AA0">
      <w:pPr>
        <w:pStyle w:val="ac"/>
        <w:tabs>
          <w:tab w:val="left" w:pos="176"/>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sidR="00334289" w:rsidRPr="001932B1">
        <w:rPr>
          <w:rFonts w:ascii="Times New Roman" w:hAnsi="Times New Roman" w:cs="Times New Roman"/>
          <w:sz w:val="24"/>
          <w:szCs w:val="24"/>
          <w:lang w:val="kk-KZ"/>
        </w:rPr>
        <w:t>Қазақстан Республикасында нарықтық қатынастарды дамыту және жер қорын басқару жағдайындағы жер кадастрының рөлі</w:t>
      </w:r>
    </w:p>
    <w:p w:rsidR="00334289" w:rsidRPr="001932B1" w:rsidRDefault="000470C6" w:rsidP="000470C6">
      <w:pPr>
        <w:pStyle w:val="ac"/>
        <w:tabs>
          <w:tab w:val="left" w:pos="176"/>
          <w:tab w:val="left" w:pos="318"/>
        </w:tabs>
        <w:spacing w:after="0" w:line="240" w:lineRule="auto"/>
        <w:ind w:left="0"/>
        <w:contextualSpacing w:val="0"/>
        <w:rPr>
          <w:rFonts w:ascii="Times New Roman" w:hAnsi="Times New Roman" w:cs="Times New Roman"/>
          <w:sz w:val="24"/>
          <w:szCs w:val="24"/>
          <w:lang w:val="kk-KZ"/>
        </w:rPr>
      </w:pPr>
      <w:r>
        <w:rPr>
          <w:rFonts w:ascii="Times New Roman" w:hAnsi="Times New Roman" w:cs="Times New Roman"/>
          <w:sz w:val="24"/>
          <w:szCs w:val="24"/>
          <w:lang w:val="kk-KZ"/>
        </w:rPr>
        <w:t xml:space="preserve">         3.</w:t>
      </w:r>
      <w:r w:rsidR="00334289" w:rsidRPr="00D45AA0">
        <w:rPr>
          <w:rFonts w:ascii="Times New Roman" w:hAnsi="Times New Roman" w:cs="Times New Roman"/>
          <w:sz w:val="24"/>
          <w:szCs w:val="24"/>
          <w:lang w:val="kk-KZ"/>
        </w:rPr>
        <w:t>Жер кадастрының негізгі принциптері</w:t>
      </w:r>
    </w:p>
    <w:p w:rsidR="001932B1" w:rsidRDefault="001932B1" w:rsidP="00334289">
      <w:pPr>
        <w:spacing w:after="0" w:line="240" w:lineRule="auto"/>
        <w:ind w:firstLine="284"/>
        <w:jc w:val="both"/>
        <w:rPr>
          <w:rFonts w:ascii="Times New Roman" w:hAnsi="Times New Roman" w:cs="Times New Roman"/>
          <w:sz w:val="24"/>
          <w:szCs w:val="24"/>
          <w:lang w:val="kk-KZ"/>
        </w:rPr>
      </w:pPr>
    </w:p>
    <w:p w:rsidR="00334289" w:rsidRPr="00334289" w:rsidRDefault="00334289" w:rsidP="000470C6">
      <w:pPr>
        <w:spacing w:after="0" w:line="240" w:lineRule="auto"/>
        <w:ind w:firstLine="567"/>
        <w:jc w:val="both"/>
        <w:rPr>
          <w:rFonts w:ascii="Times New Roman" w:hAnsi="Times New Roman" w:cs="Times New Roman"/>
          <w:sz w:val="24"/>
          <w:szCs w:val="24"/>
          <w:lang w:val="kk-KZ"/>
        </w:rPr>
      </w:pPr>
      <w:r w:rsidRPr="00334289">
        <w:rPr>
          <w:rFonts w:ascii="Times New Roman" w:hAnsi="Times New Roman" w:cs="Times New Roman"/>
          <w:sz w:val="24"/>
          <w:szCs w:val="24"/>
          <w:lang w:val="kk-KZ"/>
        </w:rPr>
        <w:t>ҚР Тәуелсіздік алғаннан кейін экономикалық өзгерістердің жүзеге асырылуы, жер қатынастарын да қозғады. 1990 жылдан 2001 жылға дейінгі периодта заң шығарушы органмен және 2003ж. жер кодексі, ҚР Президентімен жер туралы заң пакеті қабылданды, онда принципиалды жаңа жер қатынастарын жариялайтын және жер қолданушылық сұрақтарын көрсететін, жер меншігі және жер нарығы. Жер заңдылығының хронология бойынша шартты түрде 4 этапқа бөлуге болады. Бастаушы этапында қабылданған: «Қазақ ССР-де халық шаруашылық туралы» заң 21 мамыр 1990 жылы;</w:t>
      </w:r>
    </w:p>
    <w:p w:rsidR="00334289" w:rsidRPr="00334289" w:rsidRDefault="00334289" w:rsidP="00334289">
      <w:pPr>
        <w:spacing w:after="0" w:line="240" w:lineRule="auto"/>
        <w:ind w:firstLine="284"/>
        <w:jc w:val="both"/>
        <w:rPr>
          <w:rFonts w:ascii="Times New Roman" w:hAnsi="Times New Roman" w:cs="Times New Roman"/>
          <w:sz w:val="24"/>
          <w:szCs w:val="24"/>
          <w:lang w:val="kk-KZ"/>
        </w:rPr>
      </w:pPr>
      <w:r w:rsidRPr="00334289">
        <w:rPr>
          <w:rFonts w:ascii="Times New Roman" w:hAnsi="Times New Roman" w:cs="Times New Roman"/>
          <w:sz w:val="24"/>
          <w:szCs w:val="24"/>
          <w:lang w:val="kk-KZ"/>
        </w:rPr>
        <w:t xml:space="preserve">Қазақ ССР-ң Жер Кодексі 16 қараша 1990 ж. «Қазақ ССР-де жер реформасы туралы » заң 28 маусым 1991 ж.; «Жер салығы туралы» заң 17 желтоқсан 1991 ж.; Қазақстан Республикасының Жоғарғы Одағының Қаулысы «Азаматтарға және шетел заңды тұлғаларына, ұйымдарға және халықаралық бірлестіктерге біріккен кәсіпорындарға жерді қолдануға ұсыну тәртібі туралы жағдайын бекіту туралы» 3 шілде 1992 ж. Жер қатынастарының дамуының 2-ші этапы (1994-1995жж): «Жер қатынастарының реттеуінің кейбір сұрақтары туралы»Қазақстан Республикасының Президентінің Жарлығы 24 қаңтар 1994 ж. «Жер қатынастырының реттеуінің ары қарай дамыту туралыҚазақстан Республикасының Президентінің Жарлығы 5 сәуір 1994 ж. Реформаны жүзеге асырудағы 3-ші этапы (1995-2001жж): Заңдық күші бар «Жер туралы», Қазақстан Республикасының Президентінің Жарлығы 22 желтоқсан 1995 ж.; «Халық шаруашылық туралы» (фермерлік) заң 31 наурыз 1998 ж. 4-ші этаптың басы: «Жер туралы» заң 24 қаңтар 2001 ж. 5-ші этап Қазақстан Республикасының жер кодексі. Жер заңдылықтары Республиканың нарықтық экономикаға өту кезіндегі 90-шы жылдан бастап 1992 жылға дейінгі кезеңінде қабылданған нормативтік құқықтық актілерді өзіне кіргізеді. 16 қараша 1990жылы қабылданған Жер Кодексі, Қазақстан СССР құрамында болғанда қабылданғандықтан, СССР жер заңдылықтар негізіне – мағынасы бойынша одақтық заңға ұқсас болды. Жер кодексі тұрды: 13 бөлімнен, 35 бастама, 198 баптан. Кодекс көбінесе бұрын қызмет еткен Қазақ ССР-ң жер кодексінің қасиеттерін сақтады 1971жыл, және мемлекеттік жерге меншіктілік құқығының алынып тастау принципіне негізделді. Бұл принцип 28 қаңтар 1993жылғы Қазақстан Республикасының Конституциясында да бекітілген. Қазіргі уақытта жер ресурстарын басқару жүйесін жетілдіру, мемлекет тарапынан халыққа көрсететін қызметтерге байланысты. Атап айтқанда, бұл жер қатынастары саласындағы қызметтерге байланысты болады. Үкіметінің 2016 жылғы 29 қаңтардағы № 39 "Коммерциялық емес акционерлік қоғамын құру туралы "Мемлекеттік корпорациясы "азаматтарға арналған Үкімет" шешім қабылдануына орай, РМК " Жер кадастрының ғылыми-өндірістік орталығы" (РМК "Жерғөо"), РМК "Жылжымайтын мүлік жөніндегі орталығы" РМҚК "Мемлекеттік зейнетақы төлеу жөніндегі орталығы" РМК, "Халыққа қызмет көрсету Орталықтары" қайта ұйымдастыру туралы шешім қабылданды. </w:t>
      </w:r>
    </w:p>
    <w:p w:rsidR="00334289" w:rsidRDefault="00334289" w:rsidP="00334289">
      <w:pPr>
        <w:spacing w:after="0" w:line="240" w:lineRule="auto"/>
        <w:ind w:firstLine="284"/>
        <w:jc w:val="both"/>
        <w:rPr>
          <w:rFonts w:ascii="Times New Roman" w:hAnsi="Times New Roman" w:cs="Times New Roman"/>
          <w:sz w:val="24"/>
          <w:szCs w:val="24"/>
          <w:lang w:val="kk-KZ"/>
        </w:rPr>
      </w:pPr>
      <w:r w:rsidRPr="00334289">
        <w:rPr>
          <w:rFonts w:ascii="Times New Roman" w:hAnsi="Times New Roman" w:cs="Times New Roman"/>
          <w:sz w:val="24"/>
          <w:szCs w:val="24"/>
          <w:lang w:val="kk-KZ"/>
        </w:rPr>
        <w:t xml:space="preserve">2. ҚР Парламентімен қатар ҚР Үкіметі де, министрліктер мен ведомстволар өз құзыреті шегінде орталық атқарушы орган жер ресурстарын басқару жөніндегі Агенттігі ҚР жер ресурстарын басқару агенттігі және оның аумақтық органдары, сондай-ақ жергілікті өкілді және атқарушы органдар мемлекеттік жер қатынастарын реттеуді жүзеге асырады. Жер кадастрын жүргізуді ұйымдастыруды Қазақстан Республикасындағы орталық уәкілетті орган жүзеге асырады. Қазақстан Республикасының мемлекеттік жер кадастры (республикасының, облыстардың жер кадастры (республикалық маңызы бар қаланың, астананың), аудандардың (облыстық маңызы бар қалалардың)) құрамдас бөлігі болып табылады және Қазақстан Республикасының мемлекеттік кадастрлар жүйесінің бірыңғай жүйесі бойынша жүргізіледі және Қазақстан Республикасының бүкіл аумағын қамтиды. </w:t>
      </w:r>
    </w:p>
    <w:p w:rsidR="00334289" w:rsidRPr="00334289" w:rsidRDefault="00334289" w:rsidP="00334289">
      <w:pPr>
        <w:spacing w:after="0" w:line="240" w:lineRule="auto"/>
        <w:ind w:firstLine="284"/>
        <w:jc w:val="both"/>
        <w:rPr>
          <w:rFonts w:ascii="Times New Roman" w:hAnsi="Times New Roman" w:cs="Times New Roman"/>
          <w:sz w:val="24"/>
          <w:szCs w:val="24"/>
          <w:lang w:val="kk-KZ"/>
        </w:rPr>
      </w:pPr>
      <w:r w:rsidRPr="00334289">
        <w:rPr>
          <w:rFonts w:ascii="Times New Roman" w:hAnsi="Times New Roman" w:cs="Times New Roman"/>
          <w:sz w:val="24"/>
          <w:szCs w:val="24"/>
          <w:lang w:val="kk-KZ"/>
        </w:rPr>
        <w:t xml:space="preserve">Қазақстан Республикасының мемлекеттік жер кадастрын мамандандырылған республикалық мемлекеттік кәсіпорындар жүргізеді, оларға қатысты орталық уәкілетті </w:t>
      </w:r>
      <w:r w:rsidRPr="00334289">
        <w:rPr>
          <w:rFonts w:ascii="Times New Roman" w:hAnsi="Times New Roman" w:cs="Times New Roman"/>
          <w:sz w:val="24"/>
          <w:szCs w:val="24"/>
          <w:lang w:val="kk-KZ"/>
        </w:rPr>
        <w:lastRenderedPageBreak/>
        <w:t xml:space="preserve">орган мемлекеттік басқару органы болып табылады. Мемлекеттік жер кадастрының мәліметтері мемлекеттік ақпараттық ресурс болып табылады. Мемлекеттік жер кадастрының мәліметтерін қалыптастыру қамтамасыз ету жүргізуге, топографиялық-геодезиялық, аэроғарыштық, картографиялық, жерге орналастыру жұмыстарын, топырақ зерттеу, геоботаникалық зерттеулер мен ізденістер, жерді мониторингілеу бойынша жұмыстар, сандық және сапалық есепке алуды жүргізумен, жасаумен, жер-кадастрлық істің нақты жер учаскесіне жасаумен, жер-кадастр карталары мен жер учаскесіне құқықты куәландыратын құжат жасау арқылы қамтылады. </w:t>
      </w:r>
    </w:p>
    <w:p w:rsidR="00334289" w:rsidRDefault="00334289" w:rsidP="00334289">
      <w:pPr>
        <w:spacing w:after="0" w:line="240" w:lineRule="auto"/>
        <w:ind w:firstLine="284"/>
        <w:jc w:val="both"/>
        <w:rPr>
          <w:rFonts w:ascii="Times New Roman" w:hAnsi="Times New Roman" w:cs="Times New Roman"/>
          <w:sz w:val="24"/>
          <w:szCs w:val="24"/>
          <w:lang w:val="kk-KZ"/>
        </w:rPr>
      </w:pPr>
      <w:r w:rsidRPr="00334289">
        <w:rPr>
          <w:rFonts w:ascii="Times New Roman" w:hAnsi="Times New Roman" w:cs="Times New Roman"/>
          <w:sz w:val="24"/>
          <w:szCs w:val="24"/>
          <w:lang w:val="kk-KZ"/>
        </w:rPr>
        <w:t>3. Жер кадастрының негізгі принциптері - жүйесінің бірыңғайлылығы; - жүйесінің бірыңғайлылығы; - мәліметтердің сенімділігі; - мағлұматтардың толықтығы; - үзіксіздігі; - құжаттылығы; - мәліметтердің көрнектілігі, анықтылығы,қол жетерлігі; - үнемділігі; - орталық мемлекеттік басқару. Жер кадастр жүйесінің бірыңғайлылығы.Ол бірыңғай жүйе бойынша бірыңғай әдістемелік негізде жүргізілді. Оның негізіне бірыңғай мемлекеттік жер қорын табиғи, шаруашылық, құқықтық тұрғыда сипаттаушы ғылыми негізделінген көрсеткіштер алынады. Мұнда кадастр жүйесінде белгілі бір келісімдік болу керек. Біріншіден, оның құрамдық бөліктерінің мазмұнында және жүзеге асыруында; екіншісі жер кадастрын қоюда мәліметтердің мазмұнында оның жеке звенолары /кәсіпорын, аудан, қала, облыс/ мен оларды алу тәсілінде; үшіншіден жер кадастры құжаттарының төменгі звенодан бастап, жоғарыдан аяқталатын мазмұнында. Бірыңғайлылықта негізделе отыра, бұл жүйе жерлердің жай – күйіндегі және пайдаланудың аймақтық ерекшеліктерін айқындауы керек. Жер кадастры мәліметтерінің сенімділігі.Бұл олардың объективтілігіне тығыз қатысты, олар жер қорының нақты мөлшерлерін, үлестірілуін және сапалық жай-күйін дәл айқындауға байланысты. Жер кадастрында өндірістік мәселелерді және жерлерді пайдаланумен байланысты басқа да міндеттерді атқару үшін жерлердің табиғи, шаруашылықтық, құқықтық жай-күйлері туралы қажетті дәлділікті мағлұматтармен қамтамасыз ететін жер учаскелерін тіркеу, зерттеу, есепке алу, бағалау тәсілдерін қолдану керек. Жерлер жәй-күйіне, пайдалануына байланысты алқаптар бойынша топтастырылады. Мәліметтердің дұрыстығы кадастрлік жерлердің нақтылы жер аудандарына, сапалық жай-күйлеріне, пайдалануына сәйкес болуы керек. Бұл талап жерлерді зерттеуде жетілген кәзіргі түсіру әдістерін қолданғанда ғана орындалады. Жер кадастры мағлұматтарының толықтығы. Жерлердің табиғи, шаруашылық, құқықтық жай-күйлері туралы қажетті мәліметтердің барлық жиынтығымен айқындалады. Кадастрлік мағлұматтардың тәптіштеу дәрежесі және оның құжаттарының мазмұны жүргізу деңгейіне /аудан, облыс, республика/ тәуелді. Жер қорының мөлшерлері, жай-күйі, пайдалануы туралы дәл және толық мәліметтерді алу үшін барлық жерлер, олардың кадастр жүргізу кезінде нақты пайдаланылуы немесе біреуге табысталуына қарамай есепке алынылуы керек. Жер кадастрының үздіксіздігі.Мұнда жер қорының барлық өзгерістері кадастрлік құжаттарда есепке алынып жазылады. Өзгерістердің түріне байланысты бір мағлұматтар /есепке алу, тіркеу/ жүйелі түрде көрсетіліп отырса, басқалары /бағалық/ - оқтын-оқтын жаппай немесе таңдау тәртібімен жаңартылып отырады. Жер кадастрының құжаттылығыдепжерлердің табиғи, шаруашылық, құқықтық жай-күйлері туралы мәліметтерді алу, жазу тек қана тиісті құжаттар, материалдардың негізінде жүргізілуін айтады. Жер учаскесін тіркеу тиісті мемлекеттік органдар шешіміне немесе олармен мәліметтер бойынша нотариалды куәләндірілген құжаттарға сүйенеді. Жерлерді есепке алуда, бағалауда түсіру және зерттеу материалдарының маңызы өте зор. Кадастр мәліметтерінің көрнектілігі, анықтығы, қол жетерлігі. Материалдарды кадастрлік құжаттарда тиімді және ыңғайлы орналастырумен қатар, әртүрлі картографиялық материалдарды, кадастрлік ақпаратты жинау, талдау, өңдеу, сақтау және беру электрондық карталарды, жоспарларды, картограммаларды, диаграммаларды қоса, компьютерлік технологиясын қолданумен жетіледі. Жер кадастрының мағлұматтары және материалдары жеке және заңды тұлғалар учаскесін әртүрлі шаруашылық, құқықтық және жерлерді пайдалану, қорғау мәселелерін шешуде қарапайым, қол жетерлі болуы тиісті.</w:t>
      </w: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lastRenderedPageBreak/>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334289" w:rsidRPr="006475A1" w:rsidRDefault="00C72A59" w:rsidP="006475A1">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334289" w:rsidRDefault="00334289" w:rsidP="006475A1">
      <w:pPr>
        <w:widowControl w:val="0"/>
        <w:tabs>
          <w:tab w:val="num" w:pos="284"/>
        </w:tabs>
        <w:autoSpaceDE w:val="0"/>
        <w:autoSpaceDN w:val="0"/>
        <w:adjustRightInd w:val="0"/>
        <w:spacing w:after="0" w:line="240" w:lineRule="auto"/>
        <w:rPr>
          <w:rFonts w:ascii="Times New Roman" w:eastAsia="Times New Roman" w:hAnsi="Times New Roman" w:cs="Times New Roman"/>
          <w:lang w:val="kk-KZ"/>
        </w:rPr>
      </w:pPr>
    </w:p>
    <w:p w:rsidR="00D45AA0" w:rsidRDefault="00D45AA0" w:rsidP="000470C6">
      <w:pPr>
        <w:spacing w:after="0" w:line="240" w:lineRule="auto"/>
        <w:ind w:firstLine="567"/>
        <w:rPr>
          <w:rFonts w:ascii="Times New Roman" w:hAnsi="Times New Roman" w:cs="Times New Roman"/>
          <w:b/>
          <w:lang w:val="kk-KZ"/>
        </w:rPr>
      </w:pPr>
    </w:p>
    <w:p w:rsidR="00334289" w:rsidRDefault="00334289" w:rsidP="000470C6">
      <w:pPr>
        <w:spacing w:after="0" w:line="240" w:lineRule="auto"/>
        <w:ind w:firstLine="567"/>
        <w:rPr>
          <w:rFonts w:ascii="Times New Roman" w:eastAsia="Times New Roman" w:hAnsi="Times New Roman" w:cs="Times New Roman"/>
          <w:b/>
          <w:lang w:val="kk-KZ"/>
        </w:rPr>
      </w:pPr>
      <w:r w:rsidRPr="00607720">
        <w:rPr>
          <w:rFonts w:ascii="Times New Roman" w:hAnsi="Times New Roman" w:cs="Times New Roman"/>
          <w:b/>
          <w:lang w:val="kk-KZ"/>
        </w:rPr>
        <w:t xml:space="preserve">Дәріс № 6 </w:t>
      </w:r>
      <w:r w:rsidRPr="00607720">
        <w:rPr>
          <w:rFonts w:ascii="Times New Roman" w:eastAsia="Times New Roman" w:hAnsi="Times New Roman" w:cs="Times New Roman"/>
          <w:b/>
          <w:lang w:val="kk-KZ"/>
        </w:rPr>
        <w:t>Жер-кадастрлық мәліметтерді алу тәсілдері</w:t>
      </w:r>
    </w:p>
    <w:p w:rsidR="00D45AA0" w:rsidRDefault="00D45AA0"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334289" w:rsidRPr="001932B1" w:rsidRDefault="000470C6" w:rsidP="00D45AA0">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334289" w:rsidRPr="001932B1">
        <w:rPr>
          <w:rFonts w:ascii="Times New Roman" w:hAnsi="Times New Roman" w:cs="Times New Roman"/>
          <w:sz w:val="24"/>
          <w:szCs w:val="24"/>
          <w:lang w:val="kk-KZ"/>
        </w:rPr>
        <w:t>Жер-кадастрлық ақпараттың құрамы, статистикалық байқаудың түрлері мен нысандары</w:t>
      </w:r>
    </w:p>
    <w:p w:rsidR="000470C6" w:rsidRDefault="000470C6" w:rsidP="000470C6">
      <w:pPr>
        <w:pStyle w:val="ac"/>
        <w:tabs>
          <w:tab w:val="left" w:pos="318"/>
        </w:tabs>
        <w:spacing w:after="0" w:line="240" w:lineRule="auto"/>
        <w:ind w:left="0"/>
        <w:contextualSpacing w:val="0"/>
        <w:rPr>
          <w:rFonts w:ascii="Times New Roman" w:hAnsi="Times New Roman" w:cs="Times New Roman"/>
          <w:sz w:val="24"/>
          <w:szCs w:val="24"/>
          <w:lang w:val="kk-KZ"/>
        </w:rPr>
      </w:pPr>
      <w:r>
        <w:rPr>
          <w:rFonts w:ascii="Times New Roman" w:hAnsi="Times New Roman" w:cs="Times New Roman"/>
          <w:sz w:val="24"/>
          <w:szCs w:val="24"/>
          <w:lang w:val="kk-KZ"/>
        </w:rPr>
        <w:t xml:space="preserve">         2.</w:t>
      </w:r>
      <w:r w:rsidR="00334289" w:rsidRPr="001932B1">
        <w:rPr>
          <w:rFonts w:ascii="Times New Roman" w:hAnsi="Times New Roman" w:cs="Times New Roman"/>
          <w:sz w:val="24"/>
          <w:szCs w:val="24"/>
          <w:lang w:val="kk-KZ"/>
        </w:rPr>
        <w:t xml:space="preserve">Экономикалық зерттеу және математикалық модельдеу әдістері Қазақстан </w:t>
      </w:r>
      <w:r>
        <w:rPr>
          <w:rFonts w:ascii="Times New Roman" w:hAnsi="Times New Roman" w:cs="Times New Roman"/>
          <w:sz w:val="24"/>
          <w:szCs w:val="24"/>
          <w:lang w:val="kk-KZ"/>
        </w:rPr>
        <w:t xml:space="preserve">     </w:t>
      </w:r>
    </w:p>
    <w:p w:rsidR="00334289" w:rsidRPr="001932B1" w:rsidRDefault="00334289" w:rsidP="00D45AA0">
      <w:pPr>
        <w:pStyle w:val="ac"/>
        <w:tabs>
          <w:tab w:val="left" w:pos="318"/>
        </w:tabs>
        <w:spacing w:after="0" w:line="240" w:lineRule="auto"/>
        <w:ind w:left="0"/>
        <w:contextualSpacing w:val="0"/>
        <w:rPr>
          <w:rFonts w:ascii="Times New Roman" w:hAnsi="Times New Roman" w:cs="Times New Roman"/>
          <w:sz w:val="24"/>
          <w:szCs w:val="24"/>
          <w:lang w:val="kk-KZ"/>
        </w:rPr>
      </w:pPr>
      <w:r w:rsidRPr="001932B1">
        <w:rPr>
          <w:rFonts w:ascii="Times New Roman" w:hAnsi="Times New Roman" w:cs="Times New Roman"/>
          <w:sz w:val="24"/>
          <w:szCs w:val="24"/>
          <w:lang w:val="kk-KZ"/>
        </w:rPr>
        <w:t>Республикасы ауданының жоспарлы-картографиялық материалдары</w:t>
      </w:r>
    </w:p>
    <w:p w:rsidR="00334289" w:rsidRPr="001932B1" w:rsidRDefault="000470C6" w:rsidP="00334289">
      <w:pPr>
        <w:widowControl w:val="0"/>
        <w:tabs>
          <w:tab w:val="num" w:pos="284"/>
        </w:tabs>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3</w:t>
      </w:r>
      <w:r w:rsidR="00334289" w:rsidRPr="001932B1">
        <w:rPr>
          <w:rFonts w:ascii="Times New Roman" w:hAnsi="Times New Roman" w:cs="Times New Roman"/>
          <w:sz w:val="24"/>
          <w:szCs w:val="24"/>
          <w:lang w:val="kk-KZ"/>
        </w:rPr>
        <w:t>.Жер- кадастрлық ақпараттық жүйесін құру заңдылықтары</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p>
    <w:p w:rsidR="00AA0278" w:rsidRPr="00AA0278" w:rsidRDefault="00334289" w:rsidP="000470C6">
      <w:pPr>
        <w:widowControl w:val="0"/>
        <w:tabs>
          <w:tab w:val="num" w:pos="284"/>
        </w:tabs>
        <w:autoSpaceDE w:val="0"/>
        <w:autoSpaceDN w:val="0"/>
        <w:adjustRightInd w:val="0"/>
        <w:spacing w:after="0" w:line="240" w:lineRule="auto"/>
        <w:ind w:firstLine="567"/>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Жер кадастрын жүзеге асыру процесінде, біріңғай жер қорының құқықтық жайын, табиғи және шаруашылық жағдайлары мен жер пайдаланудың әр түрлі ақпараттарын жинайды, үйренеді және талдайды. Бұл ақпараттардың дұрыстығы мен толықтығы, оны алу тәсілдеріне байланысты. Бұл мақсаттар үшін, жер кадастрына ғана тән және бірінші кезекте графикалық ерекше тәсілдер қолданылады. Жер кадастрдың объектісі ретінде кеңістік өлшемдері және жағдайларымен сипатталады.Оның сандық және сапалық көрінісі үшін, кеңістікте есептелінетін /анықталатын/ заттың /мәннің/ тиісті өлшемдерін жүзеге асыру, яғни жергілікті жерде арнайы түсірістер мен тексерулерді жүргізу талап етіледі. Қағазда тиісті масштабта, графикалық тәсілдермен алынған нәтижелер негізінде, сол жергілікті жермен бірдей, жоспарлы–картографиялық құжат /жоспар, карта/ алынады. Бұл жоспарда /картада/ қандай мәндер көрсетілгендігіне байланысты, олар, мысалы, топырақ, геоботаникалық және т.б. түрлерге бөлінеді. </w:t>
      </w:r>
    </w:p>
    <w:p w:rsidR="00AA0278"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Кешенді жоспарлы-картографиялық материалдар, онда мәліметтердің бәрі бейнелеп көрсетіледі /кескінделеді/, жер кадастры үшін /жер-кадастрлық карта/ қажетті болуы мүмкін. Жоспарлардың /картаның/ масштабы кадастрландыратын территориялардың /жер пайдалану, облыс, аудан территориясы және с.с./ өлшемдеріне, атқаратын қызмет жүгіне, мазмұнына байланысты түрліше болуы мүмкін. Жер кадастрының мақсаттары үшін территорияларды картаға түсіру, картографияның және геодезияның тиісті әдістеріне сүйінеді /құрылады/. Жер кадастырында есепке алу және бақылау жүргізу нәтижесінде көптеген ақпараттар алынады, оларды өңдеу /жөндеу/ және жинақтап қорыту керек, сондықтан жұмыстың келесі кезеңі жиналған мәліметтерді жинау және өңдеу болады. Абсолюттік өсу /абсолютный прирост/ - қатар деңгейінің айырмашылығы ретінде анықталады және қатар көрсеткіштерінің өлшем бірлігінде көрсетіледі. Ол әрбір келесі деңгейде қанша бірлік бар, бұрынғы деңгейден аз ба әлде көп па деген сұраққа жауап береді. Индекстер. Олар қорытынды көрсеткіштердің маңызды түрі болады және жер пайдалануын талдау мен бағалау көрсеткіштерін анықтау барысында қолданылу мүмкін.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r w:rsidRPr="00AA0278">
        <w:rPr>
          <w:rFonts w:ascii="Times New Roman" w:hAnsi="Times New Roman" w:cs="Times New Roman"/>
          <w:sz w:val="24"/>
          <w:szCs w:val="24"/>
          <w:lang w:val="kk-KZ"/>
        </w:rPr>
        <w:t xml:space="preserve">Индекс-бұл тікелей жалпы қоғамдық құбылыстардың сандық сипаттамаларын салыстыру нәтижесінде алынатын салыстырмалы көрсеткіш. Индекс зерттелетін салыстыру жолымен алынады. Жер кадастырында есеп беруді құру барысында баланстық құрылыс байланысты талдау әдісі сияқты кеңінен қолданылады. Баланс-теңдік белгісімен өзара байланысқан көрсеткіштер жүйесімен көрсетеді. Сонымен бұл әдіс көмегімен жер </w:t>
      </w:r>
      <w:r w:rsidRPr="00AA0278">
        <w:rPr>
          <w:rFonts w:ascii="Times New Roman" w:hAnsi="Times New Roman" w:cs="Times New Roman"/>
          <w:sz w:val="24"/>
          <w:szCs w:val="24"/>
          <w:lang w:val="kk-KZ"/>
        </w:rPr>
        <w:lastRenderedPageBreak/>
        <w:t>пайдалану мен алқаптың динамикасы анықталады. Жерлерді бағалауды жүргізу және де жерлерді пайдалану туралы есепке алу мәліметтерін өңдеу барысында, бір қатар жағдайларда, бір бірінефакторлар белгілері және нәтиже /салдар/ белгілері сияқты қатнастары бойынша шығатын белгілерді өлшеу қажеттілігі тууы мүмкін. Қазіргі уақытта корреляциялық тәуелділікті байланыс дисперсиясы мен тығыздығын есептеу компьютерге программа бойынша есептеледі, мәліметтерді еңгізу жолымен орындалады.</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eastAsia="Times New Roman" w:hAnsi="Times New Roman" w:cs="Times New Roman"/>
          <w:sz w:val="24"/>
          <w:szCs w:val="24"/>
          <w:lang w:val="kk-KZ"/>
        </w:rPr>
        <w:t>2</w:t>
      </w:r>
      <w:r w:rsidRPr="00AA0278">
        <w:rPr>
          <w:rFonts w:ascii="Times New Roman" w:hAnsi="Times New Roman" w:cs="Times New Roman"/>
          <w:sz w:val="24"/>
          <w:szCs w:val="24"/>
          <w:lang w:val="kk-KZ"/>
        </w:rPr>
        <w:t xml:space="preserve">. Модельдеу әдісінің мазмұны объектіні алдын-ала зерттеу негізінде модель құру және оның маңызды сипаттамаларын бөліп көрсету, модельге эксперименталды немесе теориялық талдау жасау, нәтижелерді объект туралы мәліметтермен салыстыру және модельді түзетуден тұрады. Экономикалық анализде негізінен зерттелген құбылыстардың немесе процестердің математикалық модельдері қолданылады.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Математикалық модельдер бар: - формула түрінде көрсетілген сандық сипаттамалары бар; - нақты сандық сипаттамалары бар сандық модельдер; - логикалық, логикалық өрнектерді қолдана отырып жазылған; - графикалық, графикалық кескіндерде бейнеленген. - электронды компьютерлердің көмегімен жүзеге асырылатын машина немесе электрондық. Экономикалық-математикалық модель шындыққа сәйкес болуы, зерттелетін объектінің маңызды жақтары мен қатынастарын көрсетуі керек. Біз кез-келген түрдегі экономикалық-математикалық модельді құрудың негізгі белгілерін атап өтеміз.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Модельдеу процесін үш кезеңге бөлуге болады: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1) зерттелетін құбылыс немесе процеске тән теориялық заңдылықтарды және оның құрылымы мен ерекшеліктері туралы эмпирикалық мәліметтерді талдау; осы талдау негізінде модельдер құрылады;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2) мәселені шешуге болатын әдістерді анықтау;</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 3) нәтижелерді талдау.</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r w:rsidRPr="00AA0278">
        <w:rPr>
          <w:rFonts w:ascii="Times New Roman" w:hAnsi="Times New Roman" w:cs="Times New Roman"/>
          <w:sz w:val="24"/>
          <w:szCs w:val="24"/>
          <w:lang w:val="kk-KZ"/>
        </w:rPr>
        <w:t xml:space="preserve"> Модельдеудің бірінші кезеңіндегі маңызды сәт - модель құрудың түпкі мақсатын нақты тұжырымдау, сонымен бірге әртүрлі шешімдер салыстырылатын өлшемді анықтау. Экономикалық талдауда мұндай өлшемдер болуы мүмкін: - ең үлкен пайда; - өндіріс шығындарының ең азы; - жабдықтың максималды жүктемесі; - еңбек өнімділігі және т.б.</w:t>
      </w:r>
    </w:p>
    <w:p w:rsidR="00334289" w:rsidRPr="00AA0278" w:rsidRDefault="00334289" w:rsidP="00E950F9">
      <w:pPr>
        <w:widowControl w:val="0"/>
        <w:tabs>
          <w:tab w:val="num" w:pos="284"/>
        </w:tabs>
        <w:autoSpaceDE w:val="0"/>
        <w:autoSpaceDN w:val="0"/>
        <w:adjustRightInd w:val="0"/>
        <w:spacing w:after="0" w:line="240" w:lineRule="auto"/>
        <w:jc w:val="both"/>
        <w:rPr>
          <w:rFonts w:ascii="Times New Roman" w:hAnsi="Times New Roman" w:cs="Times New Roman"/>
          <w:sz w:val="24"/>
          <w:szCs w:val="24"/>
          <w:lang w:val="kk-KZ"/>
        </w:rPr>
      </w:pPr>
      <w:r w:rsidRPr="00AA0278">
        <w:rPr>
          <w:rFonts w:ascii="Times New Roman" w:hAnsi="Times New Roman" w:cs="Times New Roman"/>
          <w:sz w:val="24"/>
          <w:szCs w:val="24"/>
          <w:lang w:val="kk-KZ"/>
        </w:rPr>
        <w:t xml:space="preserve"> Ауыл шаруашылығы кәсіпорындарында, ұйымдар мен мекемелерде Жер кадастры сапалы жоспарлы-карто-графикалық материал негізінде анықталған жердің нақты жай-күйі мен пайдаланылуы бойынша жүргізіледі. Жер кадастрын жүргізу үшін негізінен аэрофототүсіру жоспарлары және тек жекелеген жағдайларда - жердегі түсірілім материалдары пайдаланылады. Жоспарланған материалдар негізгі жер-кадастрлық құжаттар ретінде есепке алынған аумақтың көрнекілігін қамтамасыз етеді, жер кадастры кезінде жер алқаптарын өткізу немесе қайталау мүмкіндігін жояды. Жоспарланған материал жердің құрамы бойынша жерді есепке алу үшін ғана емес, сонымен қатар ауылшаруашылық алқаптарының сапасын сипаттау, топырақты бағалау және жерді экономикалық бағалау үшін де қажет. Сенімді жер-кадастрлық деректерді алудың маңызды шарты жоспарлы- картографиялық материалдың толықтығы болып табылады. Олардың мазмұны мемлекеттік жер кадастрының талаптарына сәйкес келуге тиіс. Бұл жер кадастрының мәтіндік және жоспарлы-картографиялық құжаттары бір- бірімен өзара байланысты болуы тиіс дегенді білдіреді. </w:t>
      </w:r>
    </w:p>
    <w:p w:rsidR="00334289" w:rsidRPr="00AA0278" w:rsidRDefault="0033428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r w:rsidRPr="00AA0278">
        <w:rPr>
          <w:rFonts w:ascii="Times New Roman" w:hAnsi="Times New Roman" w:cs="Times New Roman"/>
          <w:sz w:val="24"/>
          <w:szCs w:val="24"/>
          <w:lang w:val="kk-KZ"/>
        </w:rPr>
        <w:t>Жоспардың масштабы оның дәлдігін қамтамасыз ететін үлкен мәнге ие. Ең дәл нәтижелер ауқымды жоспарларды пайдалану арқылы алынады. Масштабты таңдау кезінде контурлардың мөлшері, жерді пайдалану сипаты, экономикалық қарқындылық және жер-кадастрлық жоспар жасалатын материалдардың бастапқы деректерінің ауқымы маңызды. Жер кадастры үшін ұсақ контурлылық жағдайында 1:10000 масштабтағы жоспарларды пайдалану неғұрлым орынды. Ауыл шаруашылығы алқаптары ірі массивтерде орналасқан далалық аудандарда 1: 25000 масштабтағы жоспарларды қолдануға болады</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eastAsia="Times New Roman" w:hAnsi="Times New Roman" w:cs="Times New Roman"/>
          <w:sz w:val="24"/>
          <w:szCs w:val="24"/>
          <w:lang w:val="kk-KZ"/>
        </w:rPr>
        <w:t>3.</w:t>
      </w:r>
      <w:r w:rsidRPr="00E950F9">
        <w:rPr>
          <w:rFonts w:ascii="Times New Roman" w:hAnsi="Times New Roman" w:cs="Times New Roman"/>
          <w:sz w:val="24"/>
          <w:szCs w:val="24"/>
          <w:lang w:val="kk-KZ"/>
        </w:rPr>
        <w:t xml:space="preserve"> Жер ресурстарын басқаруда тиімді, уақтылы және сапалы жүзеге асыруды қамтамасыз ететін міндеттер қажет болса, көлемді ақпарат бойынша жедел іздеу және пайдалану үлкен, жер кадастры, жерге орналастыру, жер мониторингі, топографиялық-геодезиялық, </w:t>
      </w:r>
      <w:r w:rsidRPr="00E950F9">
        <w:rPr>
          <w:rFonts w:ascii="Times New Roman" w:hAnsi="Times New Roman" w:cs="Times New Roman"/>
          <w:sz w:val="24"/>
          <w:szCs w:val="24"/>
          <w:lang w:val="kk-KZ"/>
        </w:rPr>
        <w:lastRenderedPageBreak/>
        <w:t xml:space="preserve">топырақтық, геоботаникалық, гидрогеологиялық және басқа да іздестірудің оңай шешімі ретінде көптеген қолданбалы есептер пайдаланылады. Осы ақпараттарды өңдеу, сақтау және пайдалану қазіргі есептеуіш және телекомуникациялық желілерсіз мүмкін емес, республикасында бірыңғай ақпараттық - есептеу жүйесінің ресурстарын басқаруды құру қажет. Жер кадастрының автоматтандырылған ақпараттық жүйесін (ЖК ААЖ) құрудың негізгі мақсаты болып барлық сала жер ресурстарын басқарудың жаңа тәсілдері мен нысандары жер кадастрын жүргізуді пайдалана отырып, қазіргі заманғы өнімділігі жоғары компьютерлік технологиялар болып табылады. Автоматтандырылған ақпараттық жүйесі тиісті деректер базасында ақпаратты жер ресурстары туралы жиналатын, сақталатын және пайдаланылатын, мүдделі ұйымдармен және қызметтермен барлық деңгейдегі тиісті министрліктер мен ведомстволар, жеке және заңды тұлғалар туралы ақпаратты шоғырландырады. </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hAnsi="Times New Roman" w:cs="Times New Roman"/>
          <w:sz w:val="24"/>
          <w:szCs w:val="24"/>
          <w:lang w:val="kk-KZ"/>
        </w:rPr>
        <w:t xml:space="preserve">ААЖ ЖК - бұл күрделі қадағалауды енгізетін көпмақсатты, көп функциялы, көп сатылы, үздіксіз дамып жатқан ұйымдастыру - технологиялық жүйе, ол мыналарды қамтиды: </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hAnsi="Times New Roman" w:cs="Times New Roman"/>
          <w:sz w:val="24"/>
          <w:szCs w:val="24"/>
          <w:lang w:val="kk-KZ"/>
        </w:rPr>
        <w:t xml:space="preserve">• жер ресурстарын басқару процестерінде барынша толық ақпарат; </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hAnsi="Times New Roman" w:cs="Times New Roman"/>
          <w:sz w:val="24"/>
          <w:szCs w:val="24"/>
          <w:lang w:val="kk-KZ"/>
        </w:rPr>
        <w:t xml:space="preserve">• барлық басқару деңгейлерінде ең аз жұмсалатын уақыт өтуі бойынша ақпарат; </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hAnsi="Times New Roman" w:cs="Times New Roman"/>
          <w:sz w:val="24"/>
          <w:szCs w:val="24"/>
          <w:lang w:val="kk-KZ"/>
        </w:rPr>
        <w:t xml:space="preserve">• жер пайдалану жүйесінде басқарушы әсерлердің максималды тиімділігін; </w:t>
      </w:r>
    </w:p>
    <w:p w:rsidR="00E950F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hAnsi="Times New Roman" w:cs="Times New Roman"/>
          <w:sz w:val="24"/>
          <w:szCs w:val="24"/>
          <w:lang w:val="kk-KZ"/>
        </w:rPr>
      </w:pPr>
      <w:r w:rsidRPr="00E950F9">
        <w:rPr>
          <w:rFonts w:ascii="Times New Roman" w:hAnsi="Times New Roman" w:cs="Times New Roman"/>
          <w:sz w:val="24"/>
          <w:szCs w:val="24"/>
          <w:lang w:val="kk-KZ"/>
        </w:rPr>
        <w:t xml:space="preserve">• басқарылатын жүйеде болып жатқан барлық өзгерістерді дер кезінде табу және есепке алу; </w:t>
      </w:r>
    </w:p>
    <w:p w:rsidR="00334289" w:rsidRPr="00E950F9" w:rsidRDefault="00E950F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r w:rsidRPr="00E950F9">
        <w:rPr>
          <w:rFonts w:ascii="Times New Roman" w:hAnsi="Times New Roman" w:cs="Times New Roman"/>
          <w:sz w:val="24"/>
          <w:szCs w:val="24"/>
          <w:lang w:val="kk-KZ"/>
        </w:rPr>
        <w:t xml:space="preserve">• мемлекет тарапынан жер ресурстарын басқаруға бөлінген қаражатты тиімді пайдалану. Қалыптасып жатқан ААЖ ЖК мынандай функционалдық мақсатты қамтиды: ақпараттық, есептеу және аналитикалық, басқару органдары мен субъектілерінің жер пайдалану, барлық мүдделі органдардың, ұйымдардың, кәсіпорындардың, осы салада жұмыс істейтін заңды және жеке тұлғаларға қызмет ету. </w:t>
      </w:r>
      <w:r w:rsidRPr="0051505C">
        <w:rPr>
          <w:rFonts w:ascii="Times New Roman" w:hAnsi="Times New Roman" w:cs="Times New Roman"/>
          <w:sz w:val="24"/>
          <w:szCs w:val="24"/>
          <w:lang w:val="kk-KZ"/>
        </w:rPr>
        <w:t>Қазақстан Республикасының ААЖ ЖК функционалдық құрылымы төменде келтірілген.</w:t>
      </w:r>
    </w:p>
    <w:p w:rsidR="00334289" w:rsidRPr="00E950F9" w:rsidRDefault="00334289" w:rsidP="00AA0278">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F30798">
        <w:rPr>
          <w:rFonts w:ascii="Times New Roman" w:eastAsia="Arial Unicode MS" w:hAnsi="Times New Roman" w:cs="Times New Roman"/>
          <w:b/>
          <w:noProof/>
          <w:sz w:val="24"/>
          <w:szCs w:val="24"/>
          <w:lang w:val="kk-KZ"/>
        </w:rPr>
        <w:t>:</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1932B1" w:rsidRDefault="001932B1" w:rsidP="006475A1">
      <w:pPr>
        <w:widowControl w:val="0"/>
        <w:autoSpaceDE w:val="0"/>
        <w:autoSpaceDN w:val="0"/>
        <w:adjustRightInd w:val="0"/>
        <w:spacing w:after="0" w:line="240" w:lineRule="auto"/>
        <w:jc w:val="both"/>
        <w:rPr>
          <w:rFonts w:ascii="Times New Roman" w:eastAsia="Arial Unicode MS" w:hAnsi="Times New Roman" w:cs="Times New Roman"/>
          <w:sz w:val="24"/>
          <w:szCs w:val="24"/>
          <w:lang w:val="kk-KZ"/>
        </w:rPr>
      </w:pPr>
    </w:p>
    <w:p w:rsidR="00737D82" w:rsidRDefault="00737D82" w:rsidP="000470C6">
      <w:pPr>
        <w:pStyle w:val="ac"/>
        <w:spacing w:after="0" w:line="240" w:lineRule="auto"/>
        <w:ind w:left="0" w:firstLine="567"/>
        <w:rPr>
          <w:rFonts w:ascii="Times New Roman" w:eastAsia="Times New Roman" w:hAnsi="Times New Roman" w:cs="Times New Roman"/>
          <w:b/>
          <w:lang w:val="kk-KZ"/>
        </w:rPr>
      </w:pPr>
      <w:r w:rsidRPr="00607720">
        <w:rPr>
          <w:rFonts w:ascii="Times New Roman" w:hAnsi="Times New Roman" w:cs="Times New Roman"/>
          <w:b/>
          <w:lang w:val="kk-KZ"/>
        </w:rPr>
        <w:t xml:space="preserve">Дәріс № 7. </w:t>
      </w:r>
      <w:r w:rsidRPr="00607720">
        <w:rPr>
          <w:rFonts w:ascii="Times New Roman" w:eastAsia="Times New Roman" w:hAnsi="Times New Roman" w:cs="Times New Roman"/>
          <w:b/>
          <w:lang w:val="kk-KZ"/>
        </w:rPr>
        <w:t>Жер санаттары</w:t>
      </w:r>
    </w:p>
    <w:p w:rsidR="00D45AA0" w:rsidRDefault="00D45AA0"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737D82" w:rsidRPr="000470C6" w:rsidRDefault="000470C6" w:rsidP="000470C6">
      <w:pPr>
        <w:tabs>
          <w:tab w:val="left" w:pos="176"/>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w:t>
      </w:r>
      <w:r w:rsidR="00737D82" w:rsidRPr="000470C6">
        <w:rPr>
          <w:rFonts w:ascii="Times New Roman" w:hAnsi="Times New Roman" w:cs="Times New Roman"/>
          <w:sz w:val="24"/>
          <w:szCs w:val="24"/>
          <w:lang w:val="kk-KZ"/>
        </w:rPr>
        <w:t>Жерді санаттар бойынша бөлу</w:t>
      </w:r>
    </w:p>
    <w:p w:rsidR="00737D82" w:rsidRPr="000470C6" w:rsidRDefault="000470C6" w:rsidP="000470C6">
      <w:pPr>
        <w:tabs>
          <w:tab w:val="left" w:pos="176"/>
          <w:tab w:val="left" w:pos="3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lang w:val="kk-KZ"/>
        </w:rPr>
        <w:t>2.</w:t>
      </w:r>
      <w:r w:rsidR="00737D82" w:rsidRPr="000470C6">
        <w:rPr>
          <w:rFonts w:ascii="Times New Roman" w:hAnsi="Times New Roman" w:cs="Times New Roman"/>
          <w:sz w:val="24"/>
          <w:szCs w:val="24"/>
        </w:rPr>
        <w:t>Жер кадастры кезінде пайдаланылатын жоспарлы-картографиялық материалдар</w:t>
      </w:r>
    </w:p>
    <w:p w:rsidR="00737D82" w:rsidRPr="000470C6" w:rsidRDefault="000470C6" w:rsidP="000470C6">
      <w:pPr>
        <w:tabs>
          <w:tab w:val="left" w:pos="176"/>
          <w:tab w:val="left" w:pos="3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lang w:val="kk-KZ"/>
        </w:rPr>
        <w:t>3.</w:t>
      </w:r>
      <w:r w:rsidR="00737D82" w:rsidRPr="000470C6">
        <w:rPr>
          <w:rFonts w:ascii="Times New Roman" w:hAnsi="Times New Roman" w:cs="Times New Roman"/>
          <w:sz w:val="24"/>
          <w:szCs w:val="24"/>
        </w:rPr>
        <w:t>Жер кадастрының құрамындағы алқаптарды жіктеу</w:t>
      </w:r>
    </w:p>
    <w:p w:rsidR="00737D82" w:rsidRPr="000470C6" w:rsidRDefault="000470C6" w:rsidP="000470C6">
      <w:pPr>
        <w:tabs>
          <w:tab w:val="left" w:pos="176"/>
          <w:tab w:val="left" w:pos="3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lang w:val="kk-KZ"/>
        </w:rPr>
        <w:t>4.</w:t>
      </w:r>
      <w:r w:rsidR="00737D82" w:rsidRPr="000470C6">
        <w:rPr>
          <w:rFonts w:ascii="Times New Roman" w:hAnsi="Times New Roman" w:cs="Times New Roman"/>
          <w:sz w:val="24"/>
          <w:szCs w:val="24"/>
        </w:rPr>
        <w:t>Жер алқаптарын пайдаланудың экономикалық тиімділігі</w:t>
      </w:r>
    </w:p>
    <w:p w:rsidR="00737D82" w:rsidRPr="000470C6" w:rsidRDefault="000470C6" w:rsidP="00D45AA0">
      <w:pPr>
        <w:tabs>
          <w:tab w:val="left" w:pos="176"/>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5.</w:t>
      </w:r>
      <w:r w:rsidR="00737D82" w:rsidRPr="000470C6">
        <w:rPr>
          <w:rFonts w:ascii="Times New Roman" w:hAnsi="Times New Roman" w:cs="Times New Roman"/>
          <w:sz w:val="24"/>
          <w:szCs w:val="24"/>
        </w:rPr>
        <w:t xml:space="preserve">Әкімшілік-аумақтық құрылымдардың шекаралары, ерекше қорғалатын табиғи </w:t>
      </w:r>
      <w:r>
        <w:rPr>
          <w:rFonts w:ascii="Times New Roman" w:hAnsi="Times New Roman" w:cs="Times New Roman"/>
          <w:sz w:val="24"/>
          <w:szCs w:val="24"/>
          <w:lang w:val="kk-KZ"/>
        </w:rPr>
        <w:t xml:space="preserve">      </w:t>
      </w:r>
      <w:r w:rsidR="00737D82" w:rsidRPr="000470C6">
        <w:rPr>
          <w:rFonts w:ascii="Times New Roman" w:hAnsi="Times New Roman" w:cs="Times New Roman"/>
          <w:sz w:val="24"/>
          <w:szCs w:val="24"/>
          <w:lang w:val="kk-KZ"/>
        </w:rPr>
        <w:t xml:space="preserve">аумақтар және пайдалану мен қорғаудың ерекше шарттары бар басқа да жер </w:t>
      </w:r>
      <w:r>
        <w:rPr>
          <w:rFonts w:ascii="Times New Roman" w:hAnsi="Times New Roman" w:cs="Times New Roman"/>
          <w:sz w:val="24"/>
          <w:szCs w:val="24"/>
          <w:lang w:val="kk-KZ"/>
        </w:rPr>
        <w:t xml:space="preserve">   </w:t>
      </w:r>
      <w:r w:rsidR="00737D82" w:rsidRPr="000470C6">
        <w:rPr>
          <w:rFonts w:ascii="Times New Roman" w:hAnsi="Times New Roman" w:cs="Times New Roman"/>
          <w:sz w:val="24"/>
          <w:szCs w:val="24"/>
          <w:lang w:val="kk-KZ"/>
        </w:rPr>
        <w:t>учаскелері</w:t>
      </w:r>
    </w:p>
    <w:p w:rsidR="00D45AA0" w:rsidRDefault="00D45AA0" w:rsidP="000470C6">
      <w:pPr>
        <w:spacing w:after="0" w:line="240" w:lineRule="auto"/>
        <w:ind w:right="-1" w:firstLine="567"/>
        <w:jc w:val="both"/>
        <w:rPr>
          <w:rFonts w:ascii="Times New Roman" w:hAnsi="Times New Roman" w:cs="Times New Roman"/>
          <w:sz w:val="24"/>
          <w:szCs w:val="24"/>
          <w:lang w:val="kk-KZ"/>
        </w:rPr>
      </w:pPr>
    </w:p>
    <w:p w:rsidR="009C4973" w:rsidRPr="009C0156" w:rsidRDefault="009C4973" w:rsidP="00D45AA0">
      <w:pPr>
        <w:spacing w:after="0" w:line="240" w:lineRule="auto"/>
        <w:ind w:right="-1"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Қазақстан Республикасының жер қоры нысаналы мақсатына қарай біртұтас, оның жекелеген бөліктеріне қарай жердің негізгі санаттарына бөлінеді. Қолданыстағы жер </w:t>
      </w:r>
      <w:r w:rsidRPr="009C0156">
        <w:rPr>
          <w:rFonts w:ascii="Times New Roman" w:hAnsi="Times New Roman" w:cs="Times New Roman"/>
          <w:sz w:val="24"/>
          <w:szCs w:val="24"/>
          <w:lang w:val="kk-KZ"/>
        </w:rPr>
        <w:lastRenderedPageBreak/>
        <w:t xml:space="preserve">қорының жүйесі мемлекеттік жер кадастрына сәйкес негізгі нысаналы мақсатына құрамында мынадай жеті негізгі жер санаттары бөлінеді: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1) ауыл шаруашылығы мақсатындағы жер;</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 2) елді - мекендер жері (қалалар, қала үлгісіндегі кенттер мен ауылдық елді мекендер);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3) өнеркәсіп, көлік, байланыс, қорғаныс және өзге де ауыл шаруашылығы мақсатына арналмаған жерлер;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4) ерекше қорғалатын табиғи аумақтардың жерлері;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5) мемлекеттік орман қорының жерлері;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6) мемлекеттік су қорының жерлері; </w:t>
      </w:r>
    </w:p>
    <w:p w:rsidR="009C4973" w:rsidRPr="009C0156" w:rsidRDefault="009C4973" w:rsidP="009C0156">
      <w:pPr>
        <w:spacing w:after="0" w:line="240" w:lineRule="auto"/>
        <w:ind w:right="-1"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7) босалқы жерлер. Бұл бөлімше санаттары бойынша Жер Кодексінде бекітілген.</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Ауыл шаруашылығы кәсіпорындарында, ұйымдар мен мекемелерде жер кадастры сапалы жоспарлы-карто-графикалық материал негізінде анықталған жердің нақты жай-күйі мен пайдаланылуы бойынша жүргізіледі. Жер кадастрын жүргізу үшін негізінен аэрофототүсіру жоспарлары және тек жекелеген жағдайларда — жердегі түсірілім материалдары пайдаланылады.</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Жоспарланған материалдар негізгі жер-кадастрлық құжаттар ретінде есепке алынған аумақтың көрнекілігін қамтамасыз етеді, жер кадастры кезінде жер алқаптарын өткізу немесе қайталау мүмкіндігін жояды.</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Жоспарланған материал жердің құрамы бойынша жерді есепке алу үшін ғана емес, сонымен қатар ауылшаруашылық жерлерінің сапасын сипаттау, топырақты бағалау және жерді экономикалық бағалау үшін де қажет.</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Сенімді жер-кадастрлық деректерді алудың маңызды шарты жоспарлы- картографиялық материалдың толықтығы болып табылады. Олардың мазмұны мемлекеттік жер кадастрының талаптарына сәйкес келуге тиіс. Бұл жер кадастрының мәтіндік және жоспарлы-картографиялық құжаттары бір- бірімен өзара байланысты болуы тиіс дегенді білдіреді.</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Жер екі негізгі топқа (алқапқа) бөлінеді - ауылшаруашылық және ауылшаруашылық емес. Ауыл шаруашылығы алқаптарына ауыл шаруашылығы өнімдерін (азық-түлік, шикізат, жем) Алу үшін жүйелі түрде пайдаланылатын жерлер жатады. Оларға егістік, көпжылдық екпелер, тыңайған жерлер, шабындықтар мен жайылымдар жатады.</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Жер - табиғи ресурстардың негізгі түрлерінің бірі, ауыл шаруашылығы өндірісінің басты құралы. Ерекше құқықтық мәртебесі бар азаматтық құқық объектілерінің бірі болып табылады, жер ресурстарын қорғауға және ұдайы молайтуға, болашақ ұрпақ мүддесінде қалуын қамтамасыз ету қажет. Егістік - жүйелі түрде өңделетін және ауыл шаруашылығы дақылдары егісіне, көпжылдық шөптерді қоса, сондай-ақ таза сүрге пайдаланылатын жер учаскесі.</w:t>
      </w:r>
    </w:p>
    <w:p w:rsidR="009C4973" w:rsidRPr="009C0156" w:rsidRDefault="009C4973"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Ауыл шаруашылығы мақсатындағы жерлер - елді мекендермен шекаралас ауыл шаруашылығы қажеттіліктері үшін берілетін жерлер. Ауыл шаруашылылығы мақсатындағы жерлер ауыл шаруашылығы өндірісін жүргізу үшін, шаруа (фермер) қожалығы, жеке қосалқы шаруашылық, бау- бақша, мал шаруашылығы, бақша егу пайдаланылуы мүмкін. Ауылшаруашылық жерлерінің көп бөлігі мәдени өсімдіктерді егуге арналған учаскелерден тұрады. Мұндай учаскелер егістік жерлерге жатады. Бұрын жыртылған, бірақ бір жылдан астам уақыт бойы өсімдіктерді өсіруге пайдаланылмайтын, сондай-ақ бу астында дайындалмаған учаскелер "тыңайған жер" анықтамасына жатады. Көпжылдық екпелер-бұл ағаштармен, бұталармен және көпжылдық шөптермен жасанды отырғызылған жерлер. Шабындықтарға көпжылдық шөптер өсетін телімдер жатады. Ауыл шаруашылығы мақсатындағы жерлерді пайдалану ҚР Жер кодексімен реттеледі. Бұл заңда учаскелерге құқық субъектілері, фермерлікшаруашылықтың құқықтық режимі және жеке аулаларда бау-бақша немесе мал өсірумен айналысатын азаматтардың құқықтары анықталған.</w:t>
      </w:r>
    </w:p>
    <w:p w:rsidR="009C0156" w:rsidRPr="009C0156" w:rsidRDefault="009C0156" w:rsidP="00D45AA0">
      <w:pPr>
        <w:spacing w:after="0" w:line="240" w:lineRule="auto"/>
        <w:ind w:firstLine="567"/>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lastRenderedPageBreak/>
        <w:t>Жер пайдалануларды ұйымдастыру және реттеу, алқапта жер учаскесінің шекарасын бөлу және белгілеу бойынша шаруашылық аралық жерге орналастыру жұмыстары келесі тізбек бойынша атқарылады.</w:t>
      </w:r>
    </w:p>
    <w:p w:rsidR="009C0156" w:rsidRPr="009C0156"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-дайындық жұмыстары; </w:t>
      </w:r>
    </w:p>
    <w:p w:rsidR="009C0156" w:rsidRPr="009C0156"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-жерге орналастыру жобасын жасау; </w:t>
      </w:r>
    </w:p>
    <w:p w:rsidR="009C0156" w:rsidRPr="009C0156"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жерге орналастыру құжаттарының қарастырылуы, келісілуі және бекітілуі;</w:t>
      </w:r>
    </w:p>
    <w:p w:rsidR="009C0156" w:rsidRPr="009C0156"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 -жерге орналастыру жобасын орындау. </w:t>
      </w:r>
    </w:p>
    <w:p w:rsidR="009C0156" w:rsidRPr="009C0156"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Жерге орналастыру жұмыстарының орындалуы жөніндегі келісім-шарт жасасқаннан кейін Жерге орналастырушы мемлекеттік жер кадастрының мәліметтері, жерге орналастыру, қала құрылысы құжаттары, картографиялық және жерді пайдаланумен байланысты мәліметтері мен құжаттары негізінде жер учаскесі туралы және оның орналасқан аумағы туралы мәліметтерді зерттеп, талдау жасайды.</w:t>
      </w:r>
    </w:p>
    <w:p w:rsidR="009C4973" w:rsidRDefault="009C0156" w:rsidP="009C0156">
      <w:pPr>
        <w:spacing w:after="0" w:line="240" w:lineRule="auto"/>
        <w:ind w:firstLine="300"/>
        <w:jc w:val="both"/>
        <w:rPr>
          <w:rFonts w:ascii="Times New Roman" w:hAnsi="Times New Roman" w:cs="Times New Roman"/>
          <w:sz w:val="24"/>
          <w:szCs w:val="24"/>
          <w:lang w:val="kk-KZ"/>
        </w:rPr>
      </w:pPr>
      <w:r w:rsidRPr="009C0156">
        <w:rPr>
          <w:rFonts w:ascii="Times New Roman" w:hAnsi="Times New Roman" w:cs="Times New Roman"/>
          <w:sz w:val="24"/>
          <w:szCs w:val="24"/>
          <w:lang w:val="kk-KZ"/>
        </w:rPr>
        <w:t xml:space="preserve"> Қажетті жағдайда жерге орналастырушы бекітілген тәртіп бойынша жер учаскесі туралы немесе оның орналасқан аумағы туралы ақпараты бар ұйымдардан жерге орналастыру жұмыстарын жүргізу үшін қажет мәліметтер мен құжаттарды сұрайды. Ақпаратты айқындау және (немесе) жетіспейтін ақпаратты анықтау мақсатында дала жұмыстары жүргізілуі мүмкін.</w:t>
      </w:r>
    </w:p>
    <w:p w:rsidR="004C74DD" w:rsidRPr="004C74DD" w:rsidRDefault="004C74DD" w:rsidP="009C0156">
      <w:pPr>
        <w:spacing w:after="0" w:line="240" w:lineRule="auto"/>
        <w:ind w:firstLine="300"/>
        <w:jc w:val="both"/>
        <w:rPr>
          <w:rFonts w:ascii="Times New Roman" w:hAnsi="Times New Roman" w:cs="Times New Roman"/>
          <w:sz w:val="24"/>
          <w:szCs w:val="24"/>
          <w:lang w:val="kk-KZ"/>
        </w:rPr>
      </w:pPr>
    </w:p>
    <w:p w:rsidR="009C4973" w:rsidRPr="0012108D" w:rsidRDefault="009C4973" w:rsidP="009039D1">
      <w:pPr>
        <w:spacing w:after="0" w:line="240" w:lineRule="auto"/>
        <w:rPr>
          <w:rFonts w:ascii="Times New Roman" w:hAnsi="Times New Roman" w:cs="Times New Roman"/>
          <w:b/>
          <w:lang w:val="kk-KZ"/>
        </w:rPr>
      </w:pPr>
    </w:p>
    <w:p w:rsidR="009039D1" w:rsidRDefault="009039D1" w:rsidP="000470C6">
      <w:pPr>
        <w:spacing w:after="0" w:line="240" w:lineRule="auto"/>
        <w:ind w:firstLine="567"/>
        <w:rPr>
          <w:rFonts w:ascii="Times New Roman" w:eastAsia="Times New Roman" w:hAnsi="Times New Roman" w:cs="Times New Roman"/>
          <w:b/>
          <w:lang w:val="kk-KZ"/>
        </w:rPr>
      </w:pPr>
      <w:r w:rsidRPr="0012108D">
        <w:rPr>
          <w:rFonts w:ascii="Times New Roman" w:hAnsi="Times New Roman" w:cs="Times New Roman"/>
          <w:b/>
          <w:lang w:val="kk-KZ"/>
        </w:rPr>
        <w:t xml:space="preserve">Дәріс № 8. </w:t>
      </w:r>
      <w:r w:rsidRPr="0012108D">
        <w:rPr>
          <w:rFonts w:ascii="Times New Roman" w:eastAsia="Times New Roman" w:hAnsi="Times New Roman" w:cs="Times New Roman"/>
          <w:b/>
          <w:lang w:val="kk-KZ"/>
        </w:rPr>
        <w:t>Ауыл шаруашылығы мақсатындағы жерлерді бағалау</w:t>
      </w:r>
    </w:p>
    <w:p w:rsidR="00D45AA0" w:rsidRDefault="00D45AA0"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0470C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9039D1" w:rsidRPr="001932B1" w:rsidRDefault="000470C6" w:rsidP="000470C6">
      <w:pPr>
        <w:pStyle w:val="ac"/>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9039D1" w:rsidRPr="001932B1">
        <w:rPr>
          <w:rFonts w:ascii="Times New Roman" w:hAnsi="Times New Roman" w:cs="Times New Roman"/>
          <w:sz w:val="24"/>
          <w:szCs w:val="24"/>
          <w:lang w:val="kk-KZ"/>
        </w:rPr>
        <w:t xml:space="preserve">Топырақты бонитеттеу, агроөндірістік топтарды анықтау </w:t>
      </w:r>
    </w:p>
    <w:p w:rsidR="009039D1" w:rsidRPr="001932B1" w:rsidRDefault="000470C6" w:rsidP="000470C6">
      <w:pPr>
        <w:pStyle w:val="ac"/>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9039D1" w:rsidRPr="001932B1">
        <w:rPr>
          <w:rFonts w:ascii="Times New Roman" w:hAnsi="Times New Roman" w:cs="Times New Roman"/>
          <w:sz w:val="24"/>
          <w:szCs w:val="24"/>
          <w:lang w:val="kk-KZ"/>
        </w:rPr>
        <w:t>Жерді бағалаудың экономикалық көрсеткіші</w:t>
      </w:r>
    </w:p>
    <w:p w:rsidR="009039D1" w:rsidRPr="001932B1" w:rsidRDefault="004C74DD" w:rsidP="000470C6">
      <w:pPr>
        <w:spacing w:after="0" w:line="240" w:lineRule="auto"/>
        <w:ind w:left="426" w:right="-1" w:firstLine="141"/>
        <w:jc w:val="both"/>
        <w:rPr>
          <w:rFonts w:ascii="Times New Roman" w:hAnsi="Times New Roman" w:cs="Times New Roman"/>
          <w:sz w:val="24"/>
          <w:szCs w:val="24"/>
          <w:lang w:val="kk-KZ"/>
        </w:rPr>
      </w:pPr>
      <w:r w:rsidRPr="001932B1">
        <w:rPr>
          <w:rFonts w:ascii="Times New Roman" w:hAnsi="Times New Roman" w:cs="Times New Roman"/>
          <w:sz w:val="24"/>
          <w:szCs w:val="24"/>
          <w:lang w:val="kk-KZ"/>
        </w:rPr>
        <w:t>3</w:t>
      </w:r>
      <w:r w:rsidR="000470C6">
        <w:rPr>
          <w:rFonts w:ascii="Times New Roman" w:hAnsi="Times New Roman" w:cs="Times New Roman"/>
          <w:sz w:val="24"/>
          <w:szCs w:val="24"/>
          <w:lang w:val="kk-KZ"/>
        </w:rPr>
        <w:t>.</w:t>
      </w:r>
      <w:r w:rsidR="009039D1" w:rsidRPr="001932B1">
        <w:rPr>
          <w:rFonts w:ascii="Times New Roman" w:hAnsi="Times New Roman" w:cs="Times New Roman"/>
          <w:sz w:val="24"/>
          <w:szCs w:val="24"/>
          <w:lang w:val="kk-KZ"/>
        </w:rPr>
        <w:t>Ауыл шаруашылығы жерлерін ішкі шаруашылық бағалау</w:t>
      </w:r>
    </w:p>
    <w:p w:rsidR="00D45AA0" w:rsidRDefault="00D45AA0" w:rsidP="000470C6">
      <w:pPr>
        <w:spacing w:after="0" w:line="240" w:lineRule="auto"/>
        <w:ind w:right="-1" w:firstLine="567"/>
        <w:jc w:val="both"/>
        <w:rPr>
          <w:rFonts w:ascii="Times New Roman" w:eastAsia="Times New Roman" w:hAnsi="Times New Roman" w:cs="Times New Roman"/>
          <w:sz w:val="24"/>
          <w:szCs w:val="24"/>
          <w:lang w:val="kk-KZ" w:eastAsia="ru-RU"/>
        </w:rPr>
      </w:pPr>
    </w:p>
    <w:p w:rsidR="004C74DD" w:rsidRPr="00573A41" w:rsidRDefault="004C74DD" w:rsidP="000470C6">
      <w:pPr>
        <w:spacing w:after="0" w:line="240" w:lineRule="auto"/>
        <w:ind w:right="-1" w:firstLine="567"/>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Бонитет латын тілінен аударғанда «сапалық» дегенді білдіреді. Топырақтың бонитеті – оның сапасының көрсеткіші. Әдетте бонитеттеуді бір белгілі мақсаттар және талаптар үшін топырақтарды топтастыру мен бағалау деп түсінеді. Көбінесе бонитеттеу негізіне топырақтардың табиғи нышандары және қасиеттері алынады. Топырақ құрамын зерттеп, оның физикалық қасиеттерін топырақ астындағы қабаттармен байланысын бөліп алып, топырақтардың салыстырмалы құндылығын ұсынған Ресейде ғалымы В.В. Докучаев. Қазіргі уақытта қолданылатын әдістемелік ұсыныстарға сәйкес топырақтарды бонитеттеу деп салыстыруға келетін егіншілік қарқындылығында және агротехника деңгейінде топырақтарды олардың құнарлығы бойынша сапасын салыстырмалы түрде бағалау түсініледі. Көрсеткіштер ретінде дақылдардың шығымдылығы және өнімділікпен тығыз байланыстағы топырақтың ең орнықты қасиеттері бойынша ұсынылады. Топырақтардың табиғи қасиеттері бойынша құрылған шкала көрсеткіштеріне (балл) өнімділік бойынша балдарды ескеріп, түзетулер енгізіледі. Топырақтарды бонитеттеу жер бағалау жұмыстарының бірінші сатысы ретінде жерді экономикалық бағалау үшін топырақ топтары түрінде бастапқы негіз беру керек. Бонитеттеу барысында анықталған, белгілі жаратылыс нышандарымен сан жүзінде сипатталатын топырақ топтары кейін эконокмикалық көрсеткіштер бойынша бағаланады.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Топырақты бонитеттеу мәліметтерінің жерді, оның жаратылыс сипаттамаларын ескере отыра, тиімді пайдалану мәселелерін шешуде маңызы зор.</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 Жалпы, топырақтарды бонитеттеу жұмыстары екі сатыдан тұрады: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1. бонитеттеу шкаласын құру;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2. бағалау шкаласын бағаланатын жерлерге салу (жеке суарылатын, суарылмайтын егістер, табиғи мал азықтық алқаптар және көпжылдық екпелер). Бағалау объектісі ретінде топырақ түрлері алынады.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Бонитеттеу шкаласын құру үшін топырақ, мелиоративтік және басқа зерттеулердің сапалы мағлұматтары пайдаланылады.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lastRenderedPageBreak/>
        <w:t xml:space="preserve">Бағаланатын топырақ мәліметтері ретінде: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1. 0-50 см қабатындағы қарашірік мөлшері, %;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2.0-50см қабатындағы жұтылған натрийдің орта салыстырмалы мөлшері, % жұту сыйымдылығынан;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3. 0-50 см қабатындағы жұтылған магнийдің орта салыстырмалы мөлшері, % жұту сыйымдылығынан;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4. 0-50 см қабатындағы тұздардың орта салыстырмалы мөлшері (%) және тұздану түрі;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5. Шағылдық (ұсақ тастақтық)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6. Тастақтық, топырақ түрі орналасқан жердің тастану дәрежесі;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7. Топырақ түрі орналасқан жердің гидроморфтік дәрежесі.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Әр топырақ түрінің бонитет негізі болып 0-50 см қабатындағы қарашірік мөлшері (%) бойынша есептеледі, ал барлық басқа қасиеттеріне түзету коэфиценттері енгізіледі. Қазақстан жағдайында топырақтың құнарлылығын төмендететін негізгі қолайсыз қасиеттері сортаңдану және тұздану болып табылады. Сортаңданудың объективтік көрсеткіші ретінде топырақтың жұту кешеніндегі жұтылған натрий және магний мөлшері (% жұту сыйымдылығынан) алынады. Сосын 0-50 см қабатындағы жұтылған натрий, магнийдің орта салыстырмалы мөлшері есептелінеді. Тұздану көрсеткіші ретінде 0-50 см қабатындағы тұздардың орта мөлшері алынады. Тұздардың топырақ горизонтындағы орта мөлшерін есептеу қарашірік мөлшерін есептеумен бірдей.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Егер топырақ тастақталған немесе тастанған болса, онда бұл қасиетіне түземе коэффициент енгізіледі: мұнда: - диаметрі 1 мм артық бөлшектер фракцияларының жиынтығы.</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Шалғын, шалғын-батпақ, батпақ топырақтар үшін гидроморфтікке түземе коэффициенттер енгізіледі. Бұл коэфициенттер гидроморфтік топырақтардың 0-10 см қабатындағы қарашірік мөлшерінің аймақтық топырағының сол қабатындағы қарашірік мөлшеріне қатынасы бойынша есептелінеді. Топырақ түрлерінің жеке қабаттары бойынша есептелінген барлық көрсеткіштер қосылып, топырақ аймағы немесе әкімшілік аудандар шегінде әр топырақ түрі бойынша орта көрсеткіштер шығарылады. Егер әкімшілік аудан шегінде топырақ түрі 20-30 талдаудан кем қамтылмаса, онда топырақ қасиеттерінің орта арифметикалық көрсеткіштері осы аумақтық бірліктер шегінде есептелінеді, ал бақылау саны одан кем болса, есеп топырақ аймақша шегінде жүргізіледі.</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2. Жерді пайдаланудың экономикалық тиімділігі жағдайында басқару деңгейі түсініледі. Ол аудан бірлігінен өнім шығарумен және оның өзіндік құнымен сипатталады. Жекелеген аймақтар, аудандар және басқа бірліктер үшін ауыл шаруашылығында жерді пайдаланудың экономикалық тиімділігін объективті бағалау үшін оның экономикалық бағалау деректерін ескеру қажет. Ауыл шаруашылығында жерді пайдаланудың экономикалық тиімділігі көрсеткіштер жүйесімен анықталады. Олардың ішінде негізгі дақылдардың өнімділігі мен өнімнің өзіндік құнын пайдалануға болады.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Алайда, осы көрсеткіштерді қолдана отырып, жерді пайдаланудың экономикалық тиімділігіне жалпылама баға беру мүмкін емес.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Ол үшін шығындар көрсеткіштері қолданылады: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1.егіншіліктің жалпы өнімі;</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 2. жалпы табыс;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3. таза табыс немесе 1 га ауыл шаруашылығы алқаптарына есептегенде;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4. өндіріс шығындарының бірлігіне жалпы өнімнің шығуы.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Жерді пайдалану деңгейін объективті салыстырмалы бағалау үшін егіншіліктің нәтижелеріне - жердің сапасына әсер ететін жүздеген маңызды факторларды ескеру қажет. Сондықтан жерді пайдаланудың экономикалық тиімділігі туралы мәліметтер оның экономикалық бағасын ескере отырып түзетіледі.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Жерді пайдалану деңгейін салыстыру кезінде қосымша көрсеткіштер ретінде: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1. жалпы жер алаңындағы ауыл шаруашылығы алқаптарының үлес салмағы;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2. ауыл шаруашылығы алқаптарының құрамындағы егістіктің үлес салмағы;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lastRenderedPageBreak/>
        <w:t xml:space="preserve">3. егістік алаңындағы егістіктердің үлес салмағы қолданылады. </w:t>
      </w:r>
    </w:p>
    <w:p w:rsidR="004C74DD" w:rsidRPr="00573A41" w:rsidRDefault="004C74DD" w:rsidP="000470C6">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Ауыл шаруашылығы алқаптарының, егістік жерлердің, жалпы жер алаңындағы егістіктердің үлес салмағының өсуі жерді пайдалануда маңызды мәнге ие, егіншіліктің ілгерілеуін көрсетеді.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3. Қазіргі уақытта басқарудың әртүрлі нысандарындағы ауылшаруашылық кәсіпорындарының экономикалық мәселелерінің едәуір бөлігін кәсіпорынның жер кадастрының ажырамас бөлігі болып табылатын жерді шаруашылыққа бағалау материалдарын қолдана отырып шешуге болады. Бағалау негізінен аудандық және субъективті деңгейде жер ресурстарын басқару үшін ақпараттық материалдармен қамтамасыз ету мәселелерін шешті, бұл жерді шаруашылықта пайдалануды сапалы жоспарлауды қамтамасыз етпеді. Жерге меншіктің әр түрлі нысандары мен жалдау қатынастарын кеңінен енгізу жағдайында жерді шаруашылықта бағалаудың маңызы күрт артып келеді.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Жерді шаруашылықішілік бағалаудың әдіснамалық негізі топырақ құнарлылығы мен дифференциалды рента туралы экономикалық ілім болып табылады, ол қосымша (айырымдық) таза табыс алу жағдайларына байланысты I және II дифференциалды жер рентасына бөлінеді.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Жерді жалға алу I жер иесі немесе жер пайдаланушы ең жақсы табиғи құнарлылық пен орналасқан жері бар жерлерде алатын қосымша таза табыстың мөлшерін білдіреді.</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 II жерді жалға беру жер иесі мен жер пайдаланушы осы нақты табиғи- экономикалық жағдайда қалыптасқан басқарудың ең нашар және орташа деңгейімен салыстырғанда ауылшаруашылық өндірісін неғұрлым қарқынды жүргізу арқылы құрған қосымша таза табыс түрінде болады.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II рента түріндегі қосымша (айырымдық) таза табыс егіншіліктің қарқынды жүйелерін, жаңа технологияларды, жоғары өнімді машиналар мен жабдықтарды, жаңа жоғары өнімді сорттарды енгізу есебінен, сондай-ақ топырақтың құнарлылығын арттыру және басқа да бірқатар ұйымдастырушылық-экономикалық іс-шаралар нәтижесінде құрылады.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 xml:space="preserve">Жердің құнарлылық сияқты қасиетін қолдана отырып, адам жерді құрал (өндіріс құралы) ретінде пайдаланады. Қоректік орта неғұрлым бай болса, яғни жердің топырақ жамылғысы неғұрлым құнарлы болса, дақылдардың өнімділігі соғұрлым жоғары болады. Ауылшаруашылық өнімдерін өндіруге кететін еңбек шығындары неғұрлым аз болса, жердің технологиялық және кеңістіктік қасиеттері соғұрлым қолайлы болады. </w:t>
      </w:r>
    </w:p>
    <w:p w:rsidR="004C74DD" w:rsidRPr="00573A41" w:rsidRDefault="004C74DD" w:rsidP="00573A41">
      <w:pPr>
        <w:spacing w:after="0" w:line="240" w:lineRule="auto"/>
        <w:ind w:right="-1" w:firstLine="300"/>
        <w:jc w:val="both"/>
        <w:rPr>
          <w:rFonts w:ascii="Times New Roman" w:hAnsi="Times New Roman" w:cs="Times New Roman"/>
          <w:sz w:val="24"/>
          <w:szCs w:val="24"/>
          <w:lang w:val="kk-KZ"/>
        </w:rPr>
      </w:pPr>
      <w:r w:rsidRPr="00573A41">
        <w:rPr>
          <w:rFonts w:ascii="Times New Roman" w:hAnsi="Times New Roman" w:cs="Times New Roman"/>
          <w:sz w:val="24"/>
          <w:szCs w:val="24"/>
          <w:lang w:val="kk-KZ"/>
        </w:rPr>
        <w:t>Осылайша, өндіріс саласы ретінде жердің сапалық жағдайындағы айырмашылықтар (топырақ құнарлылығы) өнім мөлшерінің айырмашылығымен анықталады, ал жерді Еңбек заты ретінде пайдалану еңбек шығындарының айырмашылығымен сипатталады.</w:t>
      </w:r>
    </w:p>
    <w:p w:rsidR="00573A41" w:rsidRPr="00573A41" w:rsidRDefault="00573A41" w:rsidP="00573A41">
      <w:pPr>
        <w:spacing w:after="0" w:line="240" w:lineRule="auto"/>
        <w:ind w:right="-1" w:firstLine="300"/>
        <w:jc w:val="both"/>
        <w:rPr>
          <w:rFonts w:ascii="Times New Roman" w:eastAsia="Times New Roman" w:hAnsi="Times New Roman" w:cs="Times New Roman"/>
          <w:b/>
          <w:bCs/>
          <w:sz w:val="24"/>
          <w:szCs w:val="24"/>
          <w:lang w:val="kk-KZ" w:eastAsia="ru-RU"/>
        </w:rPr>
      </w:pPr>
      <w:r w:rsidRPr="00573A41">
        <w:rPr>
          <w:rFonts w:ascii="Times New Roman" w:hAnsi="Times New Roman" w:cs="Times New Roman"/>
          <w:sz w:val="24"/>
          <w:szCs w:val="24"/>
          <w:lang w:val="kk-KZ"/>
        </w:rPr>
        <w:t>Осыған байланысты, ауылшаруашылық кәсіпорнында жер-бағалау жұмыстарын жүргізу кезінде бағалаудың өзі "объект", "пән" және "көрсеткіштер" ұғымдарының мәні мен мағынасын нақты анықтау қажет.</w:t>
      </w:r>
    </w:p>
    <w:p w:rsidR="004C74DD" w:rsidRPr="00573A41" w:rsidRDefault="004C74DD" w:rsidP="00573A41">
      <w:pPr>
        <w:spacing w:after="0" w:line="240" w:lineRule="auto"/>
        <w:ind w:right="-1" w:firstLine="300"/>
        <w:jc w:val="both"/>
        <w:rPr>
          <w:rFonts w:ascii="Times New Roman" w:eastAsia="Times New Roman" w:hAnsi="Times New Roman" w:cs="Times New Roman"/>
          <w:b/>
          <w:bCs/>
          <w:sz w:val="24"/>
          <w:szCs w:val="24"/>
          <w:lang w:val="kk-KZ" w:eastAsia="ru-RU"/>
        </w:rPr>
      </w:pPr>
    </w:p>
    <w:p w:rsidR="009039D1" w:rsidRPr="009039D1" w:rsidRDefault="009039D1" w:rsidP="004C74DD">
      <w:pPr>
        <w:spacing w:after="0" w:line="240" w:lineRule="auto"/>
        <w:ind w:right="-1" w:firstLine="300"/>
        <w:jc w:val="both"/>
        <w:rPr>
          <w:rFonts w:ascii="Times New Roman" w:eastAsia="Times New Roman" w:hAnsi="Times New Roman" w:cs="Times New Roman"/>
          <w:sz w:val="24"/>
          <w:szCs w:val="24"/>
          <w:lang w:val="kk-KZ" w:eastAsia="ru-RU"/>
        </w:rPr>
      </w:pPr>
      <w:r w:rsidRPr="004C74DD">
        <w:rPr>
          <w:rFonts w:ascii="Times New Roman" w:eastAsia="Times New Roman" w:hAnsi="Times New Roman" w:cs="Times New Roman"/>
          <w:b/>
          <w:bCs/>
          <w:sz w:val="24"/>
          <w:szCs w:val="24"/>
          <w:lang w:val="kk-KZ" w:eastAsia="ru-RU"/>
        </w:rPr>
        <w:t>Бөлімге сұрақтар</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val="kk-KZ" w:eastAsia="ru-RU"/>
        </w:rPr>
      </w:pPr>
      <w:r w:rsidRPr="009039D1">
        <w:rPr>
          <w:rFonts w:ascii="Times New Roman" w:eastAsia="Times New Roman" w:hAnsi="Times New Roman" w:cs="Times New Roman"/>
          <w:sz w:val="24"/>
          <w:szCs w:val="24"/>
          <w:lang w:val="kk-KZ" w:eastAsia="ru-RU"/>
        </w:rPr>
        <w:t>1. Жерді экономикалық бағалау деген не?</w:t>
      </w:r>
    </w:p>
    <w:p w:rsidR="009039D1" w:rsidRPr="0051505C" w:rsidRDefault="009039D1" w:rsidP="009039D1">
      <w:pPr>
        <w:spacing w:after="0" w:line="240" w:lineRule="auto"/>
        <w:ind w:right="-1" w:firstLine="300"/>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sz w:val="24"/>
          <w:szCs w:val="24"/>
          <w:lang w:val="kk-KZ" w:eastAsia="ru-RU"/>
        </w:rPr>
        <w:t>2. Жер учаскесінің орналасуы оның бағасына қалай әсер етеді?</w:t>
      </w:r>
    </w:p>
    <w:p w:rsidR="009039D1" w:rsidRPr="0051505C" w:rsidRDefault="009039D1" w:rsidP="009039D1">
      <w:pPr>
        <w:spacing w:after="0" w:line="240" w:lineRule="auto"/>
        <w:ind w:right="-1" w:firstLine="300"/>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sz w:val="24"/>
          <w:szCs w:val="24"/>
          <w:lang w:val="kk-KZ" w:eastAsia="ru-RU"/>
        </w:rPr>
        <w:t>3. Ауыл шаруашылық алқаптарды экономикалық бағалау қай мақсаттарда жүргізіледі?</w:t>
      </w:r>
    </w:p>
    <w:p w:rsidR="009039D1" w:rsidRPr="0051505C" w:rsidRDefault="009039D1" w:rsidP="009039D1">
      <w:pPr>
        <w:spacing w:after="0" w:line="240" w:lineRule="auto"/>
        <w:ind w:right="-1" w:firstLine="300"/>
        <w:jc w:val="both"/>
        <w:rPr>
          <w:rFonts w:ascii="Times New Roman" w:eastAsia="Times New Roman" w:hAnsi="Times New Roman" w:cs="Times New Roman"/>
          <w:sz w:val="24"/>
          <w:szCs w:val="24"/>
          <w:lang w:val="kk-KZ" w:eastAsia="ru-RU"/>
        </w:rPr>
      </w:pPr>
      <w:r w:rsidRPr="0051505C">
        <w:rPr>
          <w:rFonts w:ascii="Times New Roman" w:eastAsia="Times New Roman" w:hAnsi="Times New Roman" w:cs="Times New Roman"/>
          <w:sz w:val="24"/>
          <w:szCs w:val="24"/>
          <w:lang w:val="kk-KZ" w:eastAsia="ru-RU"/>
        </w:rPr>
        <w:t>4. Жерлерді экономикалық бағалаудың қандай негізгі көрсеткіштері болады?</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eastAsia="ru-RU"/>
        </w:rPr>
      </w:pPr>
      <w:r w:rsidRPr="009039D1">
        <w:rPr>
          <w:rFonts w:ascii="Times New Roman" w:eastAsia="Times New Roman" w:hAnsi="Times New Roman" w:cs="Times New Roman"/>
          <w:sz w:val="24"/>
          <w:szCs w:val="24"/>
          <w:lang w:eastAsia="ru-RU"/>
        </w:rPr>
        <w:t>5. Дифференциалдық пайда деген не?</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eastAsia="ru-RU"/>
        </w:rPr>
      </w:pPr>
      <w:r w:rsidRPr="009039D1">
        <w:rPr>
          <w:rFonts w:ascii="Times New Roman" w:eastAsia="Times New Roman" w:hAnsi="Times New Roman" w:cs="Times New Roman"/>
          <w:sz w:val="24"/>
          <w:szCs w:val="24"/>
          <w:lang w:eastAsia="ru-RU"/>
        </w:rPr>
        <w:t>6. Шығындар орнының толтырылуы деген не?</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eastAsia="ru-RU"/>
        </w:rPr>
      </w:pPr>
      <w:r w:rsidRPr="009039D1">
        <w:rPr>
          <w:rFonts w:ascii="Times New Roman" w:eastAsia="Times New Roman" w:hAnsi="Times New Roman" w:cs="Times New Roman"/>
          <w:sz w:val="24"/>
          <w:szCs w:val="24"/>
          <w:lang w:eastAsia="ru-RU"/>
        </w:rPr>
        <w:t>7. Жыртылатын жерлердің экономикалық бағалауы қалай жүргізіледі?</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eastAsia="ru-RU"/>
        </w:rPr>
      </w:pPr>
      <w:r w:rsidRPr="009039D1">
        <w:rPr>
          <w:rFonts w:ascii="Times New Roman" w:eastAsia="Times New Roman" w:hAnsi="Times New Roman" w:cs="Times New Roman"/>
          <w:sz w:val="24"/>
          <w:szCs w:val="24"/>
          <w:lang w:eastAsia="ru-RU"/>
        </w:rPr>
        <w:t>8. Мал азықтық табиғи алқаптарын бағалаудың ерекшелігі неде?</w:t>
      </w:r>
    </w:p>
    <w:p w:rsidR="009039D1" w:rsidRPr="009039D1" w:rsidRDefault="009039D1" w:rsidP="009039D1">
      <w:pPr>
        <w:spacing w:after="0" w:line="240" w:lineRule="auto"/>
        <w:ind w:right="-1" w:firstLine="300"/>
        <w:jc w:val="both"/>
        <w:rPr>
          <w:rFonts w:ascii="Times New Roman" w:eastAsia="Times New Roman" w:hAnsi="Times New Roman" w:cs="Times New Roman"/>
          <w:sz w:val="24"/>
          <w:szCs w:val="24"/>
          <w:lang w:eastAsia="ru-RU"/>
        </w:rPr>
      </w:pPr>
      <w:r w:rsidRPr="009039D1">
        <w:rPr>
          <w:rFonts w:ascii="Times New Roman" w:eastAsia="Times New Roman" w:hAnsi="Times New Roman" w:cs="Times New Roman"/>
          <w:sz w:val="24"/>
          <w:szCs w:val="24"/>
          <w:lang w:eastAsia="ru-RU"/>
        </w:rPr>
        <w:t>9. Нормативтік бағаны есептеу әдістемесінің ерекшелігі неде?</w:t>
      </w:r>
    </w:p>
    <w:p w:rsidR="0012108D" w:rsidRDefault="0012108D" w:rsidP="00C72A59">
      <w:pPr>
        <w:autoSpaceDN w:val="0"/>
        <w:spacing w:after="0" w:line="240" w:lineRule="auto"/>
        <w:ind w:firstLine="709"/>
        <w:jc w:val="both"/>
        <w:rPr>
          <w:rFonts w:ascii="Times New Roman" w:eastAsia="Times New Roman" w:hAnsi="Times New Roman" w:cs="Times New Roman"/>
          <w:b/>
          <w:noProof/>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w:t>
      </w:r>
      <w:r>
        <w:rPr>
          <w:rFonts w:ascii="Times New Roman" w:eastAsia="Arial Unicode MS" w:hAnsi="Times New Roman" w:cs="Times New Roman"/>
          <w:noProof/>
          <w:sz w:val="24"/>
          <w:szCs w:val="24"/>
        </w:rPr>
        <w:lastRenderedPageBreak/>
        <w:t>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72A59" w:rsidRDefault="00C72A59" w:rsidP="00C72A59">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C72A59" w:rsidRDefault="00C72A59" w:rsidP="00C72A59">
      <w:pPr>
        <w:spacing w:after="0" w:line="240" w:lineRule="auto"/>
        <w:ind w:firstLine="709"/>
        <w:rPr>
          <w:lang w:val="kk-KZ"/>
        </w:rPr>
      </w:pPr>
    </w:p>
    <w:p w:rsidR="00FA174B" w:rsidRPr="00C72A59" w:rsidRDefault="00FA174B" w:rsidP="009039D1">
      <w:pPr>
        <w:widowControl w:val="0"/>
        <w:autoSpaceDE w:val="0"/>
        <w:autoSpaceDN w:val="0"/>
        <w:adjustRightInd w:val="0"/>
        <w:spacing w:after="0" w:line="240" w:lineRule="auto"/>
        <w:ind w:right="-1" w:firstLine="709"/>
        <w:jc w:val="both"/>
        <w:rPr>
          <w:rFonts w:ascii="Times New Roman" w:eastAsia="Arial Unicode MS" w:hAnsi="Times New Roman" w:cs="Times New Roman"/>
          <w:sz w:val="24"/>
          <w:szCs w:val="24"/>
          <w:lang w:val="kk-KZ"/>
        </w:rPr>
      </w:pPr>
    </w:p>
    <w:p w:rsidR="00205BC9" w:rsidRDefault="004C74DD" w:rsidP="00205BC9">
      <w:pPr>
        <w:spacing w:after="0" w:line="240" w:lineRule="auto"/>
        <w:ind w:firstLine="567"/>
        <w:rPr>
          <w:rFonts w:ascii="Times New Roman" w:eastAsia="Times New Roman" w:hAnsi="Times New Roman" w:cs="Times New Roman"/>
          <w:b/>
          <w:lang w:val="kk-KZ"/>
        </w:rPr>
      </w:pPr>
      <w:r w:rsidRPr="0012108D">
        <w:rPr>
          <w:rFonts w:ascii="Times New Roman" w:hAnsi="Times New Roman" w:cs="Times New Roman"/>
          <w:b/>
          <w:lang w:val="kk-KZ"/>
        </w:rPr>
        <w:t>Дәріс №9</w:t>
      </w:r>
      <w:r w:rsidR="0012108D">
        <w:rPr>
          <w:rFonts w:ascii="Times New Roman" w:hAnsi="Times New Roman" w:cs="Times New Roman"/>
          <w:b/>
          <w:lang w:val="kk-KZ"/>
        </w:rPr>
        <w:t>.</w:t>
      </w:r>
      <w:r w:rsidRPr="0012108D">
        <w:rPr>
          <w:rFonts w:ascii="Times New Roman" w:eastAsia="Times New Roman" w:hAnsi="Times New Roman" w:cs="Times New Roman"/>
          <w:b/>
          <w:lang w:val="kk-KZ"/>
        </w:rPr>
        <w:t xml:space="preserve">Ауыл шаруашылығы мақсатындағы жердің, елді мекендердің, өнеркәсіптің, </w:t>
      </w:r>
      <w:r w:rsidR="00205BC9">
        <w:rPr>
          <w:rFonts w:ascii="Times New Roman" w:eastAsia="Times New Roman" w:hAnsi="Times New Roman" w:cs="Times New Roman"/>
          <w:b/>
          <w:lang w:val="kk-KZ"/>
        </w:rPr>
        <w:t xml:space="preserve">         </w:t>
      </w:r>
    </w:p>
    <w:p w:rsidR="004C74DD" w:rsidRDefault="004C74DD" w:rsidP="00D45AA0">
      <w:pPr>
        <w:spacing w:after="0" w:line="240" w:lineRule="auto"/>
        <w:rPr>
          <w:rFonts w:ascii="Times New Roman" w:eastAsia="Times New Roman" w:hAnsi="Times New Roman" w:cs="Times New Roman"/>
          <w:b/>
          <w:lang w:val="kk-KZ"/>
        </w:rPr>
      </w:pPr>
      <w:r w:rsidRPr="0012108D">
        <w:rPr>
          <w:rFonts w:ascii="Times New Roman" w:eastAsia="Times New Roman" w:hAnsi="Times New Roman" w:cs="Times New Roman"/>
          <w:b/>
          <w:lang w:val="kk-KZ"/>
        </w:rPr>
        <w:t>көліктің және ауыл шаруашылығына арналмаған өзге де жердің құқықтықрежимі</w:t>
      </w:r>
    </w:p>
    <w:p w:rsidR="00D45AA0" w:rsidRDefault="00D45AA0"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4C74DD" w:rsidRPr="001932B1" w:rsidRDefault="00205BC9" w:rsidP="00205BC9">
      <w:pPr>
        <w:pStyle w:val="ac"/>
        <w:tabs>
          <w:tab w:val="left" w:pos="176"/>
        </w:tabs>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4C74DD" w:rsidRPr="001932B1">
        <w:rPr>
          <w:rFonts w:ascii="Times New Roman" w:hAnsi="Times New Roman" w:cs="Times New Roman"/>
          <w:sz w:val="24"/>
          <w:szCs w:val="24"/>
          <w:lang w:val="kk-KZ"/>
        </w:rPr>
        <w:t>Жер қорын жер санаттары бойынша бөлу</w:t>
      </w:r>
    </w:p>
    <w:p w:rsidR="004C74DD" w:rsidRPr="001932B1" w:rsidRDefault="00205BC9" w:rsidP="00205BC9">
      <w:pPr>
        <w:pStyle w:val="ac"/>
        <w:tabs>
          <w:tab w:val="left" w:pos="176"/>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4C74DD" w:rsidRPr="001932B1">
        <w:rPr>
          <w:rFonts w:ascii="Times New Roman" w:hAnsi="Times New Roman" w:cs="Times New Roman"/>
          <w:sz w:val="24"/>
          <w:szCs w:val="24"/>
          <w:lang w:val="kk-KZ"/>
        </w:rPr>
        <w:t>Жерді пайдаланудың ұйымдастырушылық-экономикалық мәні мен қарқындылығы</w:t>
      </w:r>
    </w:p>
    <w:p w:rsidR="004C74DD" w:rsidRPr="001932B1" w:rsidRDefault="00205BC9" w:rsidP="00205BC9">
      <w:pPr>
        <w:pStyle w:val="ac"/>
        <w:tabs>
          <w:tab w:val="left" w:pos="176"/>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4C74DD" w:rsidRPr="001932B1">
        <w:rPr>
          <w:rFonts w:ascii="Times New Roman" w:hAnsi="Times New Roman" w:cs="Times New Roman"/>
          <w:sz w:val="24"/>
          <w:szCs w:val="24"/>
          <w:lang w:val="kk-KZ"/>
        </w:rPr>
        <w:t>Санаттар бойынша же</w:t>
      </w:r>
      <w:r w:rsidR="004C74DD" w:rsidRPr="00D45AA0">
        <w:rPr>
          <w:rFonts w:ascii="Times New Roman" w:hAnsi="Times New Roman" w:cs="Times New Roman"/>
          <w:sz w:val="24"/>
          <w:szCs w:val="24"/>
          <w:lang w:val="kk-KZ"/>
        </w:rPr>
        <w:t>рдің сипаттамасы</w:t>
      </w:r>
    </w:p>
    <w:p w:rsidR="00D45AA0" w:rsidRDefault="00D45AA0" w:rsidP="00205BC9">
      <w:pPr>
        <w:widowControl w:val="0"/>
        <w:autoSpaceDE w:val="0"/>
        <w:autoSpaceDN w:val="0"/>
        <w:adjustRightInd w:val="0"/>
        <w:spacing w:after="0" w:line="240" w:lineRule="auto"/>
        <w:ind w:firstLine="567"/>
        <w:jc w:val="both"/>
        <w:rPr>
          <w:rFonts w:ascii="Times New Roman" w:eastAsia="Times New Roman" w:hAnsi="Times New Roman" w:cs="Times New Roman"/>
          <w:bCs/>
          <w:noProof/>
          <w:sz w:val="24"/>
          <w:szCs w:val="24"/>
          <w:lang w:val="kk-KZ"/>
        </w:rPr>
      </w:pPr>
    </w:p>
    <w:p w:rsidR="00830EA8" w:rsidRPr="00830EA8" w:rsidRDefault="00830EA8" w:rsidP="00205BC9">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Мемлекеттік жер кадастрының объектісі болып, Қазақстан Республикасының барлық жерлерін қамтитын бірыңғай мемлекеттік жер қоры жатады. Жерге мемлекеттік меншіктік барлық жерлерді, олардың мақсаты мен міндет атқаруы және шаруашылық пайдалануына қарамастан, бірыңғай мемлекеттік жер қорына бірігуіне нақты себепші болды.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Қазақстан Республикасының аумағында табиғи жағдайлары бойынша мынадай аймақтар ерекшеленедi:</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 1) орманды дала;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2) дала;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3) қуаң дала;</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 4) шөлейттi;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5) шөлдi;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6) тау етегi-шөлдi-далалық;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7) субтропикалық шөлдi;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8) субтропикалық-тау етегi-шөлдi;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9) орта азиялық таулы;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10) оңтүстiк-сiбiр таулы аймақтар.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Қазақстан Республикасының жер қоры нысаналы мақсатына сәйкес мынадай санаттарға бөлiнедi: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1) ауыл шаруашылығы мақсатындағы жер;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2) елдi мекендердiң (қалалардың, кенттер мен ауылдық елдi мекендердiң) жерi;</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 3) өнеркәсiп, көлiк, байланыс, ғарыш қызметі, қорғаныс, ұлттық қауіпсіздік мұқтажына арналған жер және ауыл шаруашылығына арналмаған өзге де жер;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4) ерекше қорғалатын табиғи аумақтардың жерi, сауықтыру мақсатындағы, рекреациялық және тарихи-мәдени мақсаттағы жер;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5) орман қорының жерi;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6) су қорының жерi;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7) босалқы жер.</w:t>
      </w:r>
    </w:p>
    <w:p w:rsidR="00CB0E9E" w:rsidRDefault="00CB0E9E"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Республика аймақтарының климаттық, топырақтық және экономикалық жағдайлары мен оларда жерлерді пайдалану сипаты әр түрлі болғандықтан облыстар мен республикада жер кадастрын жүргізудің ең бір маңызды міндеті - ауыл шаруашылық өндірістің табиғи–экономикалық аймақтар және әкімшілік аудандар бойынша жағдайларын даму ерекшіліктерін анықтауға мүмкіндік беретін мәліметтерді алу болып табылады. Облыста және республикада жер кадастрінің объектісі сол әкімшілік– аумақтық бірліктер шегінде </w:t>
      </w:r>
      <w:r w:rsidRPr="00830EA8">
        <w:rPr>
          <w:rFonts w:ascii="Times New Roman" w:hAnsi="Times New Roman" w:cs="Times New Roman"/>
          <w:sz w:val="24"/>
          <w:szCs w:val="24"/>
          <w:lang w:val="kk-KZ"/>
        </w:rPr>
        <w:lastRenderedPageBreak/>
        <w:t xml:space="preserve">орналасқан мемлекеттік жер қоры болып табылады.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Кадастрдің ең негізді әдісі ретінде жер кадастрлік құжатты жүргізуге, сол аумақтардың әр түрлі түсірулеріне, ізденіс-зерттеулердің мағлұматтарына, құжаттарына, жерге орналастыру, мелиорация және басқа жобаларының мағлұматтарына сүйенген құжаттық әдіс қолданады. Кадастрдың деректерін есепке алу мен оларды сақтау бірлігі тұйық шекарада бөліп шығарылған, белгіленген тәртіппен жер құқығы қатынастарының субъектілеріне бекітілген жер учаскесі болып табылады.</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 Кадастрда әрбір жер учаскесі үшін оны кеңістікте бірмәнді бөлуге, мөлшерін және орналасқан жерін айқындауға мүмкіндік беретін сәйкестендіру сипаттамалары, сондай-ақ учаскенің кадастрлық бағалау құны белгіленеді. Кадастрдың құрамына жер учаскесінің меншік иелері мен жер пайдаланушылар туралы ақпарат кіреді.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Жер учаскесі туралы мәліметтер осы учаскеге бекітіліп берілген нөмірі, орналасқан жері, шекарасы және мәтіндік сипаттамасы көрсетілетін жер-кадастрлық карталармен арақатынаста болады. </w:t>
      </w:r>
    </w:p>
    <w:p w:rsidR="00830EA8" w:rsidRPr="00830EA8" w:rsidRDefault="00830EA8" w:rsidP="00830EA8">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Мемлекеттік жер кадастрының мәліметтерін қалыптастыру топографиялық-геодезиялық, аэроғарыштық, картографиялық, жерге орналастыру жұмыстарын, топырақ зерттеу, геоботаникалық зерттеулер мен ізденістер, жер мониторингі жөніндегі жұмыстарды, жерді сандық және сапалық есепке алуды жүргізумен, нақты жер учаскесіне жер-кадастр ісін жасаумен, жер-кадастр карталарын, жер учаскесіне сәйкестендіру құжатын, жер-кадастр жоспарын дайындаумен қамтамасыз етіледі. </w:t>
      </w:r>
    </w:p>
    <w:p w:rsidR="00830EA8" w:rsidRPr="00830EA8" w:rsidRDefault="00830EA8" w:rsidP="00830EA8">
      <w:pPr>
        <w:widowControl w:val="0"/>
        <w:autoSpaceDE w:val="0"/>
        <w:autoSpaceDN w:val="0"/>
        <w:adjustRightInd w:val="0"/>
        <w:spacing w:after="0" w:line="240" w:lineRule="auto"/>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 xml:space="preserve">     3.Қазақстан Республикасының жер заңнамасында барлық жерлерді белгілі бір санаттарға бөлу белгіленген. Жер санаты – жер қорының негізгі мақсаты бойынша бөлінетін және пайдалану мен қорғаудың белгілі бір құқықтық режимі бар бөлігі.</w:t>
      </w:r>
    </w:p>
    <w:p w:rsidR="00830EA8" w:rsidRPr="00830EA8" w:rsidRDefault="00830EA8" w:rsidP="00830EA8">
      <w:pPr>
        <w:widowControl w:val="0"/>
        <w:autoSpaceDE w:val="0"/>
        <w:autoSpaceDN w:val="0"/>
        <w:adjustRightInd w:val="0"/>
        <w:spacing w:after="0" w:line="240" w:lineRule="auto"/>
        <w:jc w:val="both"/>
        <w:rPr>
          <w:rFonts w:ascii="Times New Roman" w:hAnsi="Times New Roman" w:cs="Times New Roman"/>
          <w:sz w:val="24"/>
          <w:szCs w:val="24"/>
          <w:lang w:val="kk-KZ"/>
        </w:rPr>
      </w:pPr>
      <w:r w:rsidRPr="00830EA8">
        <w:rPr>
          <w:rFonts w:ascii="Times New Roman" w:hAnsi="Times New Roman" w:cs="Times New Roman"/>
          <w:sz w:val="24"/>
          <w:szCs w:val="24"/>
          <w:lang w:val="kk-KZ"/>
        </w:rPr>
        <w:t>"Қазақстан Республикасының әкімшілік-аумақтық құрылысы туралы" Қазақстан Республикасының Заңына сәйкес республикадағы әкімшілік- аумақтық бірліктер өңірлер мен елді мекендер болып табылады. Өңірлерге республикалық әкімшілік-аумақтық құрылыстың негізгі буындары ретінде облыс, аудан, ауылдық (селолық) округ жатады. Елді мекендер қалалық және ауылдық болып бөлінеді. Қалалықтарға республикалық, облыстық және аудандық маңызы бар қалалар, сондай – ақ кенттер; ауылдарға-олардың әкімшілік бағыныстылығына қарамастан, барлық қалған елді мекендер жатады.</w:t>
      </w:r>
    </w:p>
    <w:p w:rsidR="007E6FD3" w:rsidRPr="00E950F9" w:rsidRDefault="007E6FD3" w:rsidP="006475A1">
      <w:pPr>
        <w:widowControl w:val="0"/>
        <w:tabs>
          <w:tab w:val="num" w:pos="284"/>
        </w:tabs>
        <w:autoSpaceDE w:val="0"/>
        <w:autoSpaceDN w:val="0"/>
        <w:adjustRightInd w:val="0"/>
        <w:spacing w:after="0" w:line="240" w:lineRule="auto"/>
        <w:jc w:val="both"/>
        <w:rPr>
          <w:rFonts w:ascii="Times New Roman" w:eastAsia="Times New Roman" w:hAnsi="Times New Roman" w:cs="Times New Roman"/>
          <w:sz w:val="24"/>
          <w:szCs w:val="24"/>
          <w:lang w:val="kk-KZ"/>
        </w:rPr>
      </w:pPr>
    </w:p>
    <w:p w:rsidR="007E6FD3" w:rsidRDefault="007E6FD3" w:rsidP="007E6FD3">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7E6FD3">
        <w:rPr>
          <w:rFonts w:ascii="Times New Roman" w:eastAsia="Arial Unicode MS" w:hAnsi="Times New Roman" w:cs="Times New Roman"/>
          <w:b/>
          <w:noProof/>
          <w:sz w:val="24"/>
          <w:szCs w:val="24"/>
          <w:lang w:val="kk-KZ"/>
        </w:rPr>
        <w:t>:</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7E6FD3" w:rsidRDefault="007E6FD3" w:rsidP="000E6493">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w:t>
      </w:r>
      <w:r w:rsidR="000E6493">
        <w:rPr>
          <w:rFonts w:ascii="Times New Roman" w:eastAsia="Times New Roman" w:hAnsi="Times New Roman" w:cs="Times New Roman"/>
          <w:sz w:val="24"/>
          <w:szCs w:val="24"/>
          <w:lang w:eastAsia="ru-RU"/>
        </w:rPr>
        <w:t>а-М,РИОР,2015.-376c.</w:t>
      </w:r>
    </w:p>
    <w:p w:rsidR="007E6FD3" w:rsidRDefault="007E6FD3" w:rsidP="00830EA8">
      <w:pPr>
        <w:widowControl w:val="0"/>
        <w:autoSpaceDE w:val="0"/>
        <w:autoSpaceDN w:val="0"/>
        <w:adjustRightInd w:val="0"/>
        <w:spacing w:after="0" w:line="240" w:lineRule="auto"/>
        <w:jc w:val="both"/>
        <w:rPr>
          <w:rFonts w:ascii="Times New Roman" w:hAnsi="Times New Roman" w:cs="Times New Roman"/>
          <w:sz w:val="24"/>
          <w:szCs w:val="24"/>
          <w:lang w:val="kk-KZ"/>
        </w:rPr>
      </w:pPr>
    </w:p>
    <w:p w:rsidR="00CB0E9E" w:rsidRDefault="00CB0E9E" w:rsidP="00830EA8">
      <w:pPr>
        <w:widowControl w:val="0"/>
        <w:autoSpaceDE w:val="0"/>
        <w:autoSpaceDN w:val="0"/>
        <w:adjustRightInd w:val="0"/>
        <w:spacing w:after="0" w:line="240" w:lineRule="auto"/>
        <w:jc w:val="both"/>
        <w:rPr>
          <w:rFonts w:ascii="Times New Roman" w:hAnsi="Times New Roman" w:cs="Times New Roman"/>
          <w:sz w:val="24"/>
          <w:szCs w:val="24"/>
          <w:lang w:val="kk-KZ"/>
        </w:rPr>
      </w:pPr>
    </w:p>
    <w:p w:rsidR="00707E19" w:rsidRDefault="00707E19" w:rsidP="00205BC9">
      <w:pPr>
        <w:spacing w:after="0" w:line="240" w:lineRule="auto"/>
        <w:ind w:firstLine="567"/>
        <w:rPr>
          <w:rFonts w:ascii="Times New Roman" w:eastAsia="Times New Roman" w:hAnsi="Times New Roman" w:cs="Times New Roman"/>
          <w:b/>
          <w:lang w:val="kk-KZ"/>
        </w:rPr>
      </w:pPr>
      <w:r w:rsidRPr="0012108D">
        <w:rPr>
          <w:rFonts w:ascii="Times New Roman" w:hAnsi="Times New Roman" w:cs="Times New Roman"/>
          <w:b/>
          <w:lang w:val="kk-KZ"/>
        </w:rPr>
        <w:t>Дәріс № 10</w:t>
      </w:r>
      <w:r w:rsidR="0012108D">
        <w:rPr>
          <w:rFonts w:ascii="Times New Roman" w:hAnsi="Times New Roman" w:cs="Times New Roman"/>
          <w:b/>
          <w:lang w:val="kk-KZ"/>
        </w:rPr>
        <w:t>.</w:t>
      </w:r>
      <w:r w:rsidRPr="0012108D">
        <w:rPr>
          <w:rFonts w:ascii="Times New Roman" w:eastAsia="Times New Roman" w:hAnsi="Times New Roman" w:cs="Times New Roman"/>
          <w:b/>
          <w:lang w:val="kk-KZ"/>
        </w:rPr>
        <w:t>Аудандық және облыстық жер кадастры орталығының негізгі міндеттері</w:t>
      </w:r>
    </w:p>
    <w:p w:rsidR="00CB0E9E" w:rsidRDefault="00CB0E9E"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707E19" w:rsidRPr="000E6E00" w:rsidRDefault="00205BC9" w:rsidP="00205BC9">
      <w:pPr>
        <w:pStyle w:val="ac"/>
        <w:tabs>
          <w:tab w:val="left" w:pos="176"/>
        </w:tabs>
        <w:spacing w:after="0" w:line="240" w:lineRule="auto"/>
        <w:ind w:left="567"/>
        <w:contextualSpacing w:val="0"/>
        <w:rPr>
          <w:rFonts w:ascii="Times New Roman" w:hAnsi="Times New Roman" w:cs="Times New Roman"/>
          <w:sz w:val="24"/>
          <w:szCs w:val="24"/>
          <w:lang w:val="kk-KZ"/>
        </w:rPr>
      </w:pPr>
      <w:r w:rsidRPr="000E6E00">
        <w:rPr>
          <w:rFonts w:ascii="Times New Roman" w:hAnsi="Times New Roman" w:cs="Times New Roman"/>
          <w:sz w:val="24"/>
          <w:szCs w:val="24"/>
          <w:lang w:val="kk-KZ"/>
        </w:rPr>
        <w:t>1.</w:t>
      </w:r>
      <w:r w:rsidR="00707E19" w:rsidRPr="000E6E00">
        <w:rPr>
          <w:rFonts w:ascii="Times New Roman" w:hAnsi="Times New Roman" w:cs="Times New Roman"/>
          <w:sz w:val="24"/>
          <w:szCs w:val="24"/>
          <w:lang w:val="kk-KZ"/>
        </w:rPr>
        <w:t>Пайдалану құқығына мемлекеттік акт беру үшін құжаттама тізбесі</w:t>
      </w:r>
    </w:p>
    <w:p w:rsidR="00707E19" w:rsidRPr="000E6E00" w:rsidRDefault="00205BC9" w:rsidP="00205BC9">
      <w:pPr>
        <w:tabs>
          <w:tab w:val="left" w:pos="176"/>
        </w:tabs>
        <w:spacing w:after="0" w:line="240" w:lineRule="auto"/>
        <w:ind w:firstLine="567"/>
        <w:rPr>
          <w:rFonts w:ascii="Times New Roman" w:hAnsi="Times New Roman" w:cs="Times New Roman"/>
          <w:sz w:val="24"/>
          <w:szCs w:val="24"/>
          <w:lang w:val="kk-KZ"/>
        </w:rPr>
      </w:pPr>
      <w:r w:rsidRPr="000E6E00">
        <w:rPr>
          <w:rFonts w:ascii="Times New Roman" w:hAnsi="Times New Roman" w:cs="Times New Roman"/>
          <w:sz w:val="24"/>
          <w:szCs w:val="24"/>
          <w:lang w:val="kk-KZ"/>
        </w:rPr>
        <w:t>2.</w:t>
      </w:r>
      <w:r w:rsidR="00707E19" w:rsidRPr="000E6E00">
        <w:rPr>
          <w:rFonts w:ascii="Times New Roman" w:hAnsi="Times New Roman" w:cs="Times New Roman"/>
          <w:sz w:val="24"/>
          <w:szCs w:val="24"/>
          <w:lang w:val="kk-KZ"/>
        </w:rPr>
        <w:t>Жер учаскелерін тіркеуді автоматтандырудың мәні, жерді есепке алу, есеп беру</w:t>
      </w:r>
    </w:p>
    <w:p w:rsidR="00707E19" w:rsidRPr="000E6E00" w:rsidRDefault="004507B4" w:rsidP="00205BC9">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E6E00">
        <w:rPr>
          <w:rFonts w:ascii="Times New Roman" w:hAnsi="Times New Roman" w:cs="Times New Roman"/>
          <w:sz w:val="24"/>
          <w:szCs w:val="24"/>
          <w:lang w:val="kk-KZ"/>
        </w:rPr>
        <w:t>3.</w:t>
      </w:r>
      <w:r w:rsidR="00707E19" w:rsidRPr="000E6E00">
        <w:rPr>
          <w:rFonts w:ascii="Times New Roman" w:hAnsi="Times New Roman" w:cs="Times New Roman"/>
          <w:sz w:val="24"/>
          <w:szCs w:val="24"/>
          <w:lang w:val="kk-KZ"/>
        </w:rPr>
        <w:t>Аудандық және облыстық жер кадастры орталығының негізгі міндеттері.</w:t>
      </w:r>
    </w:p>
    <w:p w:rsidR="00707E19" w:rsidRDefault="00707E19" w:rsidP="00707E19">
      <w:pPr>
        <w:widowControl w:val="0"/>
        <w:autoSpaceDE w:val="0"/>
        <w:autoSpaceDN w:val="0"/>
        <w:adjustRightInd w:val="0"/>
        <w:spacing w:after="0" w:line="240" w:lineRule="auto"/>
        <w:jc w:val="both"/>
        <w:rPr>
          <w:rFonts w:ascii="Times New Roman" w:hAnsi="Times New Roman" w:cs="Times New Roman"/>
          <w:lang w:val="kk-KZ"/>
        </w:rPr>
      </w:pPr>
    </w:p>
    <w:p w:rsidR="00707E19" w:rsidRPr="004507B4" w:rsidRDefault="00707E19" w:rsidP="00205BC9">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Мемлекет жер учаскесіне жеке меншік құқығын берген кездекелесі құжаттар қажет: -</w:t>
      </w:r>
      <w:r w:rsidRPr="004507B4">
        <w:rPr>
          <w:rFonts w:ascii="Times New Roman" w:hAnsi="Times New Roman" w:cs="Times New Roman"/>
          <w:sz w:val="24"/>
          <w:szCs w:val="24"/>
          <w:lang w:val="kk-KZ"/>
        </w:rPr>
        <w:lastRenderedPageBreak/>
        <w:t>жер учаскесіне жеке меншік құқығын беру туралы әкімдіктің шешімінен үзіндінің көшірмесі; -уәкілетті орган бекіткен жерге орналастыру жобасының және жергілікті жерде жер учаскесінің шекараларын белгілеу жөніндегі материалдардың көшірмесі (егер жобаны әзірлеуші "ЖерҒӨО" РМК болып табылса, құжат талап етілмейді); -жергілікті жердегі жер учаскесінің шекараларын белгілеу жөніндегі материалдардың көшірмесі; -жеке тұрғын үй құрылысына бөлуге арналған алаңда жер учаскелерін орналастырудың жерге орналастыру жобасы болған кезде нақты жер учаскесіне арналған Жерге орналастыру жобасының бір бөлігі және көрсетілген жұмыстарды орындаған ұйым беретін жергілікті жерде оның шекараларын белгілеу жөніндегі</w:t>
      </w:r>
      <w:r w:rsidR="004507B4" w:rsidRPr="004507B4">
        <w:rPr>
          <w:rFonts w:ascii="Times New Roman" w:hAnsi="Times New Roman" w:cs="Times New Roman"/>
          <w:sz w:val="24"/>
          <w:szCs w:val="24"/>
          <w:lang w:val="kk-KZ"/>
        </w:rPr>
        <w:t xml:space="preserve"> материалдар ұсынылады</w:t>
      </w:r>
      <w:r w:rsidRPr="004507B4">
        <w:rPr>
          <w:rFonts w:ascii="Times New Roman" w:hAnsi="Times New Roman" w:cs="Times New Roman"/>
          <w:sz w:val="24"/>
          <w:szCs w:val="24"/>
          <w:lang w:val="kk-KZ"/>
        </w:rPr>
        <w:t>; -жер учаскесін сатып алу-сату шартының көшірмесі;</w:t>
      </w:r>
      <w:r w:rsidR="004507B4" w:rsidRPr="004507B4">
        <w:rPr>
          <w:rFonts w:ascii="Times New Roman" w:hAnsi="Times New Roman" w:cs="Times New Roman"/>
          <w:sz w:val="24"/>
          <w:szCs w:val="24"/>
          <w:lang w:val="kk-KZ"/>
        </w:rPr>
        <w:t xml:space="preserve"> -жер учаскесінің сатып алу бағасын төлеу жүргізілген төлем құжатының көшірмесі; -төлем құжатының көшірмесі. Бұл қызмет "Азаматтарға арналған үкімет "Мемлекеттік корпорациясы" КЕАҚ-да жүргізеді.</w:t>
      </w:r>
    </w:p>
    <w:p w:rsidR="004507B4" w:rsidRPr="004507B4" w:rsidRDefault="004507B4" w:rsidP="000E6E00">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Жер кадастрының автоматтандырылған ақпараттық жүйесі Облыс орталықтарына арналған автоматтандырылған түрде жер кадастрын жүргізу саласында қамтиды процестер жинау, өңдеу және кадастрлық деректерді, оларды түрлендіру, сақтау, жаңарту және беруге арналған кадастрлық ақпараттарды жүргізеді. </w:t>
      </w:r>
    </w:p>
    <w:p w:rsidR="004507B4" w:rsidRPr="004507B4" w:rsidRDefault="004507B4" w:rsidP="000E6E00">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 кадастрының автоматтандырылған ақпараттық жүйесі облыстық орталығының негізгі міндеттері болып табылады: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 кадастрының автоматтандырылған ақпараттық жүйесі бірыңғай ақпараттық деректер банкін жер кадастры саласында ақпарат берудің республикалық орталығын қалыптастыру;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 пайдаланушылардың жер санын есепке алу және сапасын тіркеу тәртібін жетілдіру;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автоматтандырылған тәртіпте жаңартуды, сақтауды, ақпаратты қорғауды және оған кіру құқығын жүзеге асыру және қамтамасыз ету;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жер-кадастрлік мәліметтерді облыстық басқару органдарына, жеке және заңды тұлғаларға уақытылы ұсыну;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 кадастрының автоматтандырылған ақпараттық жүйесі орталықтарының бойынша кезең-кезеңімен көшу автоматтандырылған алу әдістері, өңдеу, сақтау және кадастр қызметін үйлестіру; • аудандық жер кадастрының автоматтандырылған ақпараттық жүйесі орталықтарын картографиялық негізбен, бағдарламалық өнімдермен, материалдық - техникалық құралдармен қамтамасыз ету;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жүзеге асырылатын жұмыстардың орындалуын аудандықжер кадастрының автоматтандырылған ақпараттық жүйесі орталықтары бақылауы. Облыстық жер кадастрының автоматтандырылған ақпараттық жүйесі орталықтары жерге құқық беру актлерін дайындап қана қоймай, сонымен қатар меншік құқығымен қоса жер учаскелерінің анықталған координаттарымен карталарды берумен айналысады.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Ол үшін Мемлекеттік жер кадастр ғылыми-өндірістік орталығында қажетті бағдарламалар, дайындалған мамандар бар.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Аудандық орталық ААЖ ЖК Негізгі міндеттері болып табылады:</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 мәліметтер банкін аудан деңгейінде автоматтандырылған тәртіпте өндіру бойынша жұмыстарды есепке алу, тіркеу мақсаты үшін жер учаскелерін жүргізу;</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 кадастр карталарын (схемаларын) есепті кварталдардың шекараларын және жер учаскелерінің кадастрлық нөмірлерін көрсете отырып орындау бойынша жұмыстарды жүргізу және кейіннен жаңарту;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жер кадастры деректерін өңдеу және сақтау, автоматтандырылған ақпарат алу әдістеріне көшуді жүзеге асыру, автоматтандырылған тәртіпте жаңартуды, сақтауды, ақпаратты қорғауды және оған кіру құқығын іске асыру және қамтамасыз ету;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ақпаратты облыстық орталығы ААЖ ЖК және мәліметтерді мүдделі аудандық басқару органдарына, азаматтарға және заңды тұлғаларға беру қажеттігі;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Жер кадастрының автоматтандырылған ақпараттық жүйесінің қалыптастырудың елеулі артта қалуына байланысты негізгі кемшілігі құралдарын сатып алуға арналған компьютерлік жабдықтар мен бағдарламалық қамтамасыз етуге қаржының аз бөлінуі еді.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lastRenderedPageBreak/>
        <w:t>Мысалы, тіпті, облыстарда оны енгізу шеңберінде жүзеге асырылатын Пилоттық жоба бойынша жылжымайтын мүлікті тіркеу және онымен жасалатын мәмілелерді қаржыландыру көзделмесе, , электрондық кадастрлық карталарын құру әкімшілік аудандардың және есепті кварталдардың, жер кадастрының базасында ГАЖ - технологияларды жүргізу қиындық туғызады.</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3. Кадастрды жүргізу жөніндегі қызмет мемлекеттік монополияға жатады және оны мемлекеттік жер кадастрын жүргізетін "Азаматтарға арналған үкімет" мемлекеттік корпорациясы (бұдан әрі – Мемлекеттік корпорация) жүзеге асырады.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Кадастрды жүргізуге технологиялық байланысты қызметке: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1) жергілікті жерде әкімшілік-аумақтық бірліктердің, ерекше қорғалатын табиғи аумақтардың, мемлекеттік орман және су қорлары жерлерінің шекараларын белгілеу;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2) жер пайдалануды қалыптастыру мен ретке келтіру жөніндегі жобаларды, бүлінген жерді рекультивациялау жобаларын жасау, жергілікті жерде жер учаскелерінің шекараларын белгілеу; 3) мемлекет меншігіндегі және ауыл шаруашылығы өндірісін жүргізу үшін жер пайдалануға берілген жер учаскелері бойынша шаруашылық ішіндегі жерге орналастыру жобаларын әзірлеу;</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4) жерді түгендеуді жүргізу жатады.</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Кадастрдың құрамына жер учаскесінің меншік иелері мен жер пайдаланушылар туралы ақпарат кіреді.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Жер учаскесі туралы мәліметтер осы учаскеге бекітіліп берілген нөмірі, орналасқан жері, шекарасы және мәтіндік сипаттамасы көрсетілетін жер-кадастрлық карталармен арақатынаста болады. </w:t>
      </w:r>
    </w:p>
    <w:p w:rsid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Мемлекеттік жер кадастрының мәліметтерін қалыптастыру топографиялық-геодезиялық, аэроғарыштық, картографиялық, жерге орналастыру жұмыстарын, топырақ зерттеу, геоботаникалық зерттеулер мен ізденістер, жер мониторингі жөніндегі жұмыстарды, жерді сандық және сапалық есепке алуды жүргізумен, нақты жер учаскесіне жер-кадастр ісінжасаумен, жер-кадастр карталарын, жер учаскесіне сәйкестендіру құжатын, жер-кадастр жоспарын дайындаумен қамтамасыз етіледі.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Деректерді жинақтау жер учаскесінің кадастрлық нөмірі, жеке немесе заңды тұлғалардың - жер учаскесіне құқық субъектілерінің атауы, атқарушы органдардың актілері мен өзге де заңнамада көзделген құжаттар, жер учаскесінің орналасқан орны мен көлемі, кадастрлық (бағалау) құны, жер учаскесіне құқығы, нысаналы мақсаты, бөлінетіндігі және бөлінбейтіндігі, жер учаскесіне сервитуттар туралы, сондай-ақ атқарушы органдар белгілеген оны пайдалану жөніндегі шектеулер туралы ақпараттар тіркелетін және сақталатын тиісті облыстардың, республикалық маңызы бар қаланың, астананың, аудандардың, облыстық маңызы бар қалалардың деңгейінде жүргізіледі. Көрсетілген деректер облыстар, республикалық маңызы бар қала, астана, аудандар, облыстық маңызы бар қалалар және жалпы Қазақстан Республикасының аумағы арасында салыстыруға мүмкіндік беретін меншік нысандары, жер санаттары бойынша жүйелендіріледі.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Кадастрды жүргізу деңгейіне байланысты бақылау жағдайында құрылады және ұсталады:</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-облыстардың, республикалық маңызы бар қалалардың және астананың шекаралары мен кодтары көрсетілген Қазақстан Республикасының жер- кадастрлық картасы (схемасы);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-облыстық және аудандық маңызы бар аудандар мен қалалардың шекаралары мен кодтарын көрсете отырып, Облыстың жер-кадастрлық картасы (схемасы)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-қала ішіндегі аудандардың шекаралары мен кодтары көрсетілген Республикалық маңызы бар қаланың, астананың жер-кадастрлық картасы;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-есептік кварталдардың шекаралары мен кодтары көрсетілген ауданның, облыстық, аудандық маңызы бар қаланың жер-кадастрлық картасы (схемасы) ; </w:t>
      </w:r>
    </w:p>
    <w:p w:rsidR="004507B4" w:rsidRPr="004507B4" w:rsidRDefault="004507B4" w:rsidP="004507B4">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-жер учаскелерінің шекаралары мен кадастрлық нөмірлері көрсетілген есептік кварталдың жер-кадастрлық картасы (схемасы).</w:t>
      </w:r>
    </w:p>
    <w:p w:rsidR="004507B4" w:rsidRDefault="004507B4" w:rsidP="00707E19">
      <w:pPr>
        <w:widowControl w:val="0"/>
        <w:autoSpaceDE w:val="0"/>
        <w:autoSpaceDN w:val="0"/>
        <w:adjustRightInd w:val="0"/>
        <w:spacing w:after="0" w:line="240" w:lineRule="auto"/>
        <w:jc w:val="both"/>
        <w:rPr>
          <w:rFonts w:ascii="Times New Roman" w:hAnsi="Times New Roman" w:cs="Times New Roman"/>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lastRenderedPageBreak/>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72A59" w:rsidRDefault="00C72A59" w:rsidP="00C72A59">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C72A59" w:rsidRDefault="00C72A59" w:rsidP="00C72A59">
      <w:pPr>
        <w:spacing w:after="0" w:line="240" w:lineRule="auto"/>
        <w:ind w:firstLine="709"/>
        <w:rPr>
          <w:lang w:val="kk-KZ"/>
        </w:rPr>
      </w:pPr>
    </w:p>
    <w:p w:rsidR="000E6E00" w:rsidRPr="004507B4" w:rsidRDefault="000E6E00" w:rsidP="00707E19">
      <w:pPr>
        <w:widowControl w:val="0"/>
        <w:autoSpaceDE w:val="0"/>
        <w:autoSpaceDN w:val="0"/>
        <w:adjustRightInd w:val="0"/>
        <w:spacing w:after="0" w:line="240" w:lineRule="auto"/>
        <w:jc w:val="both"/>
        <w:rPr>
          <w:rFonts w:ascii="Times New Roman" w:hAnsi="Times New Roman" w:cs="Times New Roman"/>
          <w:sz w:val="24"/>
          <w:szCs w:val="24"/>
          <w:lang w:val="kk-KZ"/>
        </w:rPr>
      </w:pPr>
    </w:p>
    <w:p w:rsidR="004507B4" w:rsidRDefault="004507B4" w:rsidP="00205BC9">
      <w:pPr>
        <w:spacing w:after="0" w:line="240" w:lineRule="auto"/>
        <w:ind w:firstLine="567"/>
        <w:rPr>
          <w:rFonts w:ascii="Times New Roman" w:eastAsia="Times New Roman" w:hAnsi="Times New Roman" w:cs="Times New Roman"/>
          <w:b/>
          <w:lang w:val="kk-KZ"/>
        </w:rPr>
      </w:pPr>
      <w:r w:rsidRPr="0012108D">
        <w:rPr>
          <w:rFonts w:ascii="Times New Roman" w:hAnsi="Times New Roman" w:cs="Times New Roman"/>
          <w:b/>
          <w:lang w:val="kk-KZ"/>
        </w:rPr>
        <w:t>Дәріс № 11</w:t>
      </w:r>
      <w:r w:rsidR="0012108D">
        <w:rPr>
          <w:rFonts w:ascii="Times New Roman" w:hAnsi="Times New Roman" w:cs="Times New Roman"/>
          <w:b/>
          <w:lang w:val="kk-KZ"/>
        </w:rPr>
        <w:t>.</w:t>
      </w:r>
      <w:r w:rsidRPr="0012108D">
        <w:rPr>
          <w:rFonts w:ascii="Times New Roman" w:eastAsia="Times New Roman" w:hAnsi="Times New Roman" w:cs="Times New Roman"/>
          <w:b/>
          <w:lang w:val="kk-KZ"/>
        </w:rPr>
        <w:t>Жер учаскесінің кадастрлық (бағалау) құнын анықтау</w:t>
      </w:r>
    </w:p>
    <w:p w:rsidR="000E6E00" w:rsidRDefault="000E6E00"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6475A1" w:rsidRPr="006475A1" w:rsidRDefault="006475A1"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4507B4" w:rsidRDefault="00205BC9" w:rsidP="00205BC9">
      <w:pPr>
        <w:pStyle w:val="ac"/>
        <w:tabs>
          <w:tab w:val="left" w:pos="176"/>
        </w:tabs>
        <w:spacing w:after="0" w:line="240" w:lineRule="auto"/>
        <w:ind w:left="0" w:firstLine="567"/>
        <w:contextualSpacing w:val="0"/>
        <w:rPr>
          <w:rFonts w:ascii="Times New Roman" w:hAnsi="Times New Roman" w:cs="Times New Roman"/>
          <w:lang w:val="kk-KZ"/>
        </w:rPr>
      </w:pPr>
      <w:r>
        <w:rPr>
          <w:rFonts w:ascii="Times New Roman" w:hAnsi="Times New Roman" w:cs="Times New Roman"/>
          <w:lang w:val="kk-KZ"/>
        </w:rPr>
        <w:t>1.</w:t>
      </w:r>
      <w:r w:rsidR="004507B4">
        <w:rPr>
          <w:rFonts w:ascii="Times New Roman" w:hAnsi="Times New Roman" w:cs="Times New Roman"/>
          <w:lang w:val="kk-KZ"/>
        </w:rPr>
        <w:t>Мемлекеттік қызмет көрсетудің жалпы ережелері мен тәртібі</w:t>
      </w:r>
    </w:p>
    <w:p w:rsidR="004507B4" w:rsidRDefault="00205BC9" w:rsidP="00205BC9">
      <w:pPr>
        <w:pStyle w:val="ac"/>
        <w:tabs>
          <w:tab w:val="left" w:pos="176"/>
        </w:tabs>
        <w:spacing w:after="0" w:line="240" w:lineRule="auto"/>
        <w:ind w:left="0" w:firstLine="567"/>
        <w:contextualSpacing w:val="0"/>
        <w:rPr>
          <w:rFonts w:ascii="Times New Roman" w:hAnsi="Times New Roman" w:cs="Times New Roman"/>
          <w:lang w:val="kk-KZ"/>
        </w:rPr>
      </w:pPr>
      <w:r>
        <w:rPr>
          <w:rFonts w:ascii="Times New Roman" w:hAnsi="Times New Roman" w:cs="Times New Roman"/>
          <w:lang w:val="kk-KZ"/>
        </w:rPr>
        <w:t>2.</w:t>
      </w:r>
      <w:r w:rsidR="004507B4">
        <w:rPr>
          <w:rFonts w:ascii="Times New Roman" w:hAnsi="Times New Roman" w:cs="Times New Roman"/>
          <w:lang w:val="kk-KZ"/>
        </w:rPr>
        <w:t xml:space="preserve">Мемлекеттік қызмет көрсету мерзімдері, нысандары және нәтижелері </w:t>
      </w:r>
    </w:p>
    <w:p w:rsidR="000E6E00" w:rsidRDefault="000E6E00" w:rsidP="00205BC9">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4507B4" w:rsidRPr="004507B4" w:rsidRDefault="004507B4" w:rsidP="00205BC9">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Жердің сапасын есепке алу және кадастрлық бағалау: -нысаналы мақсатын ескеріп, жер учаскесін пайдалану тиімділігін айқындау; -жер учаскесін жеке меншікке сатқан кезде оның бағасын (жер учаскесін жалдау құқығын сату төлемін) анықтау; -салық салу; -жер учаскесін мемлекеттік мұқтаждықтар үшін мәжбүрлеп алып қою кезінде және иеліктен айыру жағдайында соттың сатып алу бағасы мен төлем мөлшерін айқындауы мақсатында жүргізіледі. Жердің сапасы және оның кадастрлық бағасы туралы мәліметтер әрбір жер учаскесі бойынша жер-кадастр кітабында көрсетіледі.</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Ауыл шаруашылығы мақсатындағы жер учаскелері жеке меншікке берілген, оларды мемлекет немесе мемлекеттiк жер пайдаланушылар жалға берген кезде жер учаскелерi үшiн төлемақының базалық ставкаларын, жалдау құқығын сату төлемақысының мөлшерiн және мемлекеттік меншіктегі және жер пайдалануға берілмеген жер учаскелеріне жекеше сервитут белгілеу үшін төлемақының мөлшерін Қазақстан Республикасының Үкiметi белгiлейдi. Жер учаскелерi жеке меншiкке берiлген кезде олар үшiн төлемақының базалық ставкалары облыс орталықтарында, республикалық маңызы бар қалаларда, астанада, облыстық және аудандық маңызы бар қалаларда, кенттер мен ауылдық елді мекендерде жергілікті жағдайлар мен ерекшеліктерге қарай облыстардың, республикалық маңызы бар қалалардың, астананың өкілді және атқарушы органдарының бірлескен шешімдерімен белгiленедi. </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Бұл ретте жер учаскелерiн пайдалану төлемақысының ставкалары жер салығы ставкаларының мөлшерiнен төмен болып белгiленбейдi. Жалдау құқығын сату төлемақысы нақты жер учаскесiнiң кадастрлық (бағалау) құнына қарай сараланып белгiленедi.</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Жерді кадастрлық және жеке бағалау үш тәсілді кешенді қолдану негізінде жүзеге асырылады: тиімді, салыстырмалы және шығындық. Қазақстан Республикасында жер учаскелерін нормативтік бағалау қолданылады. Қазіргі уақытта қазақстандық жағдайлар үшін ғана қолданылатын басқа да ерекше әдістер әзірленуде. </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Шығындық тәсіл ақылға қонымды инвестор жер учаскесі үшін тиісті жер учаскесін сатып алуға және оған құрылысқа қолайлы кезеңде мақсатына және пайдалылығына ұқсас ғимарат салуға кететін сомадан көп соманы төлемейтініне негізделген. Шығындық тәсілдің әдістері объект орналасқан жер учаскесінің нарықтық құнымен жиынтығында объектіні салуға арналған шығындар (тозуды шегергенде) барлық жылжымайтын мүлік объектісінің нарықтық құнын айқындау үшін қолайлы бағдар болып табылады деген болжамға негізделген. Алып қою әдісі жер учаскесінің нарықтық құнын бүкіл жылжымайтын мүлік объектісінің, яғни ондағы үйлер мен ғимараттар бар барлық жер учаскесінің нарықтық құны мен олардың тозуын шегергендегі осы ғимараттар мен құрылыстардың қалпына </w:t>
      </w:r>
      <w:r w:rsidRPr="004507B4">
        <w:rPr>
          <w:rFonts w:ascii="Times New Roman" w:hAnsi="Times New Roman" w:cs="Times New Roman"/>
          <w:sz w:val="24"/>
          <w:szCs w:val="24"/>
          <w:lang w:val="kk-KZ"/>
        </w:rPr>
        <w:lastRenderedPageBreak/>
        <w:t>келтіру құны арасындағы айырма ретінде айқындайды. Жер учаскесінің құнын есептеудің бұл әдісі Жер қалдығының техникасына негізделген. Салыстырмалы тәсіл дамыған жер нарығы бар елдерде кеңінен қолданылады. Бұл тәсіл ұқсас жер учаскелерін сату бағалары туралы ақпаратты жүйелеуге және салыстыруға, яғни алмастыру қағидатына негізделген.</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Салыстырмалы тәсіл сату мен тасымалдауды салыстыру әдістерін қамтиды. Жер нарығының тиісті сегментінде салыстырмалы объектілердің жақында сатылымын анықтау. Бағалаушы жер нарығын зерттейді, оны саралайды және бағалау объектісі нарықтың қай сегментіне жататынын анықтайды.</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 Есептеудің бірінші әдісі болжамды кезеңнің жылдары бойынша тұрақты жылжымайтын мүлікті пайдаланудан түсетін кірістер болжанған кезде қолданылады.Екінші әдіс-әр түрлі жылдық капиталдандыру ставкаларын қолдана отырып, бірнеше жыл ішінде объектіні пайдаланудан алынған Болашақ таза кірісті дисконттау. Дисконттау мөлшерлемесін ескере отырып кен орнын пайдалану табыстылығын, жер қойнауынан алу үшін қол жетімді пайдалы қазба мөлшерін бағалаудың сенімділік дәрежесін, осы кен орнын игерудің тәуекел дәрежесінесептеуге болады. Бағалау құнын айқындау бойынша қызмет көрсету мерзіміелді мекендердің жерлері үшін-5 күн;басқа санаттағы жерлер үшін-10 күн. </w:t>
      </w:r>
    </w:p>
    <w:p w:rsidR="004507B4" w:rsidRPr="004507B4" w:rsidRDefault="004507B4" w:rsidP="000E6E00">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4507B4">
        <w:rPr>
          <w:rFonts w:ascii="Times New Roman" w:hAnsi="Times New Roman" w:cs="Times New Roman"/>
          <w:sz w:val="24"/>
          <w:szCs w:val="24"/>
          <w:lang w:val="kk-KZ"/>
        </w:rPr>
        <w:t xml:space="preserve">Жер құнын кірістерді капиталдандыру әдісімен есептеу келесі формуланы қолдануға негізделген: Коммерциялық объектілер салынған жер учаскелерін бағалау үшін жер учаскесіне келетін кірістің қалдық техникасын пайдалануға болады. Жердің қалдық өнімділігі принципіне сәйкес, капиталды, жұмыс күшін және басқаруды тарту арқылы жерге салынған ғимараттар мен құрылыстарға кірісті бөлу кезінде басымдық беріледі. </w:t>
      </w:r>
      <w:r w:rsidRPr="0051505C">
        <w:rPr>
          <w:rFonts w:ascii="Times New Roman" w:hAnsi="Times New Roman" w:cs="Times New Roman"/>
          <w:sz w:val="24"/>
          <w:szCs w:val="24"/>
          <w:lang w:val="kk-KZ"/>
        </w:rPr>
        <w:t>Барлық шығындарды жабғаннан кейін қалған табыс жер учаскесіне есептелінеді.</w:t>
      </w:r>
    </w:p>
    <w:p w:rsidR="007E6FD3" w:rsidRPr="00E950F9" w:rsidRDefault="007E6FD3" w:rsidP="007E6FD3">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p>
    <w:p w:rsidR="007E6FD3" w:rsidRDefault="007E6FD3" w:rsidP="007E6FD3">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7E6FD3">
        <w:rPr>
          <w:rFonts w:ascii="Times New Roman" w:eastAsia="Arial Unicode MS" w:hAnsi="Times New Roman" w:cs="Times New Roman"/>
          <w:b/>
          <w:noProof/>
          <w:sz w:val="24"/>
          <w:szCs w:val="24"/>
          <w:lang w:val="kk-KZ"/>
        </w:rPr>
        <w:t>:</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4507B4" w:rsidRPr="000E6493" w:rsidRDefault="007E6FD3" w:rsidP="000E6493">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w:t>
      </w:r>
      <w:r w:rsidR="000E6493">
        <w:rPr>
          <w:rFonts w:ascii="Times New Roman" w:eastAsia="Times New Roman" w:hAnsi="Times New Roman" w:cs="Times New Roman"/>
          <w:sz w:val="24"/>
          <w:szCs w:val="24"/>
          <w:lang w:eastAsia="ru-RU"/>
        </w:rPr>
        <w:t>. - М.:Инфра-М,РИОР,2015.-376c.</w:t>
      </w:r>
    </w:p>
    <w:p w:rsidR="004507B4" w:rsidRDefault="004507B4" w:rsidP="004507B4">
      <w:pPr>
        <w:shd w:val="clear" w:color="auto" w:fill="FFFFFF"/>
        <w:autoSpaceDE w:val="0"/>
        <w:autoSpaceDN w:val="0"/>
        <w:adjustRightInd w:val="0"/>
        <w:spacing w:after="0" w:line="240" w:lineRule="auto"/>
        <w:rPr>
          <w:rFonts w:ascii="Times New Roman" w:hAnsi="Times New Roman" w:cs="Times New Roman"/>
          <w:lang w:val="kk-KZ"/>
        </w:rPr>
      </w:pPr>
    </w:p>
    <w:p w:rsidR="00205BC9" w:rsidRDefault="00205BC9" w:rsidP="004507B4">
      <w:pPr>
        <w:shd w:val="clear" w:color="auto" w:fill="FFFFFF"/>
        <w:autoSpaceDE w:val="0"/>
        <w:autoSpaceDN w:val="0"/>
        <w:adjustRightInd w:val="0"/>
        <w:spacing w:after="0" w:line="240" w:lineRule="auto"/>
        <w:rPr>
          <w:rFonts w:ascii="Times New Roman" w:hAnsi="Times New Roman" w:cs="Times New Roman"/>
          <w:lang w:val="kk-KZ"/>
        </w:rPr>
      </w:pPr>
    </w:p>
    <w:p w:rsidR="00205BC9" w:rsidRDefault="004507B4" w:rsidP="00205BC9">
      <w:pPr>
        <w:shd w:val="clear" w:color="auto" w:fill="FFFFFF"/>
        <w:autoSpaceDE w:val="0"/>
        <w:autoSpaceDN w:val="0"/>
        <w:adjustRightInd w:val="0"/>
        <w:spacing w:after="0" w:line="240" w:lineRule="auto"/>
        <w:ind w:firstLine="567"/>
        <w:rPr>
          <w:rFonts w:ascii="Times New Roman" w:eastAsia="Batang" w:hAnsi="Times New Roman" w:cs="Times New Roman"/>
          <w:b/>
          <w:sz w:val="24"/>
          <w:szCs w:val="24"/>
          <w:lang w:val="kk-KZ"/>
        </w:rPr>
      </w:pPr>
      <w:r w:rsidRPr="0012108D">
        <w:rPr>
          <w:rFonts w:ascii="Times New Roman" w:hAnsi="Times New Roman" w:cs="Times New Roman"/>
          <w:b/>
          <w:sz w:val="24"/>
          <w:szCs w:val="24"/>
          <w:lang w:val="kk-KZ"/>
        </w:rPr>
        <w:t>Дәріс № 12</w:t>
      </w:r>
      <w:r w:rsidR="0012108D">
        <w:rPr>
          <w:rFonts w:ascii="Times New Roman" w:hAnsi="Times New Roman" w:cs="Times New Roman"/>
          <w:b/>
          <w:sz w:val="24"/>
          <w:szCs w:val="24"/>
          <w:lang w:val="kk-KZ"/>
        </w:rPr>
        <w:t>.</w:t>
      </w:r>
      <w:r w:rsidRPr="0012108D">
        <w:rPr>
          <w:rFonts w:ascii="Times New Roman" w:hAnsi="Times New Roman" w:cs="Times New Roman"/>
          <w:b/>
          <w:sz w:val="24"/>
          <w:szCs w:val="24"/>
          <w:lang w:val="kk-KZ"/>
        </w:rPr>
        <w:t xml:space="preserve"> Ж</w:t>
      </w:r>
      <w:r w:rsidRPr="0012108D">
        <w:rPr>
          <w:rFonts w:ascii="Times New Roman" w:eastAsia="Batang" w:hAnsi="Times New Roman" w:cs="Times New Roman"/>
          <w:b/>
          <w:sz w:val="24"/>
          <w:szCs w:val="24"/>
          <w:lang w:val="kk-KZ"/>
        </w:rPr>
        <w:t xml:space="preserve">ер учаскелерін тіркеу, жерлерді есепке алу,   және ақпаратты беру </w:t>
      </w:r>
    </w:p>
    <w:p w:rsidR="004507B4" w:rsidRDefault="004507B4" w:rsidP="000E6E00">
      <w:pPr>
        <w:shd w:val="clear" w:color="auto" w:fill="FFFFFF"/>
        <w:autoSpaceDE w:val="0"/>
        <w:autoSpaceDN w:val="0"/>
        <w:adjustRightInd w:val="0"/>
        <w:spacing w:after="0" w:line="240" w:lineRule="auto"/>
        <w:rPr>
          <w:rFonts w:ascii="Times New Roman" w:eastAsia="Batang" w:hAnsi="Times New Roman" w:cs="Times New Roman"/>
          <w:b/>
          <w:sz w:val="24"/>
          <w:szCs w:val="24"/>
          <w:lang w:val="kk-KZ"/>
        </w:rPr>
      </w:pPr>
      <w:r w:rsidRPr="0012108D">
        <w:rPr>
          <w:rFonts w:ascii="Times New Roman" w:eastAsia="Batang" w:hAnsi="Times New Roman" w:cs="Times New Roman"/>
          <w:b/>
          <w:sz w:val="24"/>
          <w:szCs w:val="24"/>
          <w:lang w:val="kk-KZ"/>
        </w:rPr>
        <w:t>жұмыстарын автоматтандыру</w:t>
      </w:r>
    </w:p>
    <w:p w:rsidR="000E6E00" w:rsidRDefault="000E6E00"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205BC9" w:rsidRDefault="006475A1" w:rsidP="00205BC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205BC9" w:rsidRDefault="00205BC9" w:rsidP="00205BC9">
      <w:pPr>
        <w:widowControl w:val="0"/>
        <w:autoSpaceDE w:val="0"/>
        <w:autoSpaceDN w:val="0"/>
        <w:adjustRightInd w:val="0"/>
        <w:spacing w:after="0" w:line="240" w:lineRule="auto"/>
        <w:ind w:firstLine="567"/>
        <w:rPr>
          <w:rFonts w:ascii="Times New Roman" w:eastAsia="Batang" w:hAnsi="Times New Roman" w:cs="Times New Roman"/>
          <w:sz w:val="24"/>
          <w:szCs w:val="24"/>
          <w:lang w:val="kk-KZ"/>
        </w:rPr>
      </w:pPr>
      <w:r w:rsidRPr="00205BC9">
        <w:rPr>
          <w:rFonts w:ascii="Times New Roman" w:eastAsia="Times New Roman" w:hAnsi="Times New Roman" w:cs="Times New Roman"/>
          <w:noProof/>
          <w:sz w:val="24"/>
          <w:szCs w:val="24"/>
          <w:lang w:val="kk-KZ"/>
        </w:rPr>
        <w:t>1.</w:t>
      </w:r>
      <w:r w:rsidR="004507B4" w:rsidRPr="00CC5D76">
        <w:rPr>
          <w:rFonts w:ascii="Times New Roman" w:eastAsia="Batang" w:hAnsi="Times New Roman" w:cs="Times New Roman"/>
          <w:sz w:val="24"/>
          <w:szCs w:val="24"/>
          <w:lang w:val="kk-KZ"/>
        </w:rPr>
        <w:t xml:space="preserve">Жер учаскелерін тіркеу мен жерледі есепке алу, есеп беруді құрастыру және </w:t>
      </w:r>
      <w:r>
        <w:rPr>
          <w:rFonts w:ascii="Times New Roman" w:eastAsia="Batang" w:hAnsi="Times New Roman" w:cs="Times New Roman"/>
          <w:sz w:val="24"/>
          <w:szCs w:val="24"/>
          <w:lang w:val="kk-KZ"/>
        </w:rPr>
        <w:t xml:space="preserve"> </w:t>
      </w:r>
    </w:p>
    <w:p w:rsidR="004507B4" w:rsidRPr="00205BC9" w:rsidRDefault="004507B4" w:rsidP="000E6E00">
      <w:pPr>
        <w:widowControl w:val="0"/>
        <w:autoSpaceDE w:val="0"/>
        <w:autoSpaceDN w:val="0"/>
        <w:adjustRightInd w:val="0"/>
        <w:spacing w:after="0" w:line="240" w:lineRule="auto"/>
        <w:rPr>
          <w:rFonts w:ascii="Times New Roman" w:eastAsia="Times New Roman" w:hAnsi="Times New Roman" w:cs="Times New Roman"/>
          <w:b/>
          <w:noProof/>
          <w:sz w:val="24"/>
          <w:szCs w:val="24"/>
          <w:lang w:val="kk-KZ"/>
        </w:rPr>
      </w:pPr>
      <w:r w:rsidRPr="00CC5D76">
        <w:rPr>
          <w:rFonts w:ascii="Times New Roman" w:eastAsia="Batang" w:hAnsi="Times New Roman" w:cs="Times New Roman"/>
          <w:sz w:val="24"/>
          <w:szCs w:val="24"/>
          <w:lang w:val="kk-KZ"/>
        </w:rPr>
        <w:t>ақпаратты беру жұмыстарын автоматтандыру</w:t>
      </w:r>
    </w:p>
    <w:p w:rsidR="00830EA8" w:rsidRPr="00CC5D76" w:rsidRDefault="00DD77FF" w:rsidP="00205BC9">
      <w:pPr>
        <w:widowControl w:val="0"/>
        <w:autoSpaceDE w:val="0"/>
        <w:autoSpaceDN w:val="0"/>
        <w:adjustRightInd w:val="0"/>
        <w:spacing w:after="0" w:line="240" w:lineRule="auto"/>
        <w:ind w:firstLine="567"/>
        <w:rPr>
          <w:rFonts w:ascii="Times New Roman" w:hAnsi="Times New Roman" w:cs="Times New Roman"/>
          <w:sz w:val="24"/>
          <w:szCs w:val="24"/>
          <w:lang w:val="kk-KZ"/>
        </w:rPr>
      </w:pPr>
      <w:r w:rsidRPr="00CC5D76">
        <w:rPr>
          <w:rFonts w:ascii="Times New Roman" w:hAnsi="Times New Roman" w:cs="Times New Roman"/>
          <w:sz w:val="24"/>
          <w:szCs w:val="24"/>
          <w:lang w:val="kk-KZ"/>
        </w:rPr>
        <w:t>2.</w:t>
      </w:r>
      <w:r w:rsidR="004507B4" w:rsidRPr="00CC5D76">
        <w:rPr>
          <w:rFonts w:ascii="Times New Roman" w:hAnsi="Times New Roman" w:cs="Times New Roman"/>
          <w:sz w:val="24"/>
          <w:szCs w:val="24"/>
          <w:lang w:val="kk-KZ"/>
        </w:rPr>
        <w:t>Жер кадастры автоматтындырған ақпараттық жүйесін қалыптастыру</w:t>
      </w:r>
    </w:p>
    <w:p w:rsidR="00CC5D76" w:rsidRDefault="00CC5D76" w:rsidP="00DD77FF">
      <w:pPr>
        <w:widowControl w:val="0"/>
        <w:autoSpaceDE w:val="0"/>
        <w:autoSpaceDN w:val="0"/>
        <w:adjustRightInd w:val="0"/>
        <w:spacing w:after="0" w:line="240" w:lineRule="auto"/>
        <w:rPr>
          <w:rFonts w:ascii="Times New Roman" w:hAnsi="Times New Roman" w:cs="Times New Roman"/>
          <w:lang w:val="kk-KZ"/>
        </w:rPr>
      </w:pPr>
    </w:p>
    <w:p w:rsidR="00CC5D76" w:rsidRPr="00CC5D76" w:rsidRDefault="00CC5D76" w:rsidP="00205BC9">
      <w:pPr>
        <w:spacing w:after="0" w:line="240" w:lineRule="auto"/>
        <w:ind w:firstLine="567"/>
        <w:jc w:val="both"/>
        <w:rPr>
          <w:rFonts w:ascii="Times New Roman" w:hAnsi="Times New Roman" w:cs="Times New Roman"/>
          <w:sz w:val="24"/>
          <w:szCs w:val="24"/>
          <w:lang w:val="kk-KZ"/>
        </w:rPr>
      </w:pPr>
      <w:r w:rsidRPr="00CC5D76">
        <w:rPr>
          <w:rFonts w:ascii="Times New Roman" w:hAnsi="Times New Roman" w:cs="Times New Roman"/>
          <w:color w:val="000000"/>
          <w:sz w:val="24"/>
          <w:szCs w:val="24"/>
          <w:lang w:val="kk-KZ"/>
        </w:rPr>
        <w:t>Республика аймақтарының климаттық, топырақтық және экономикалық жағдайлары мен оларда жерлерді пайдалану сипаты әр түрлі болғандықтан облыстар мен республикада жер кадастрын жүргізудің ең бір маңызды міндеті - ауыл шаруашылық өндірістің табиғи–экономикалық аймақтар және әкімшілік аудандар бойынша жағдайларын даму ерекшіліктерін анықтауға мүмкіндік беретін мәліметтерді алу болып табылады. Облыста және республикада жер кадастрінің объектісі сол әкімшілік–аумақтық бірліктер шегінде орналасқан мемлекеттік жер қоры болып табылады. Мұнда кадастрдің ең негізді әдісі ретінде жер кадастрлік құжатты жүргізуге, сол аумақтардың әр түрлі түсірулеріне, ізденіс-</w:t>
      </w:r>
      <w:r w:rsidRPr="00CC5D76">
        <w:rPr>
          <w:rFonts w:ascii="Times New Roman" w:hAnsi="Times New Roman" w:cs="Times New Roman"/>
          <w:color w:val="000000"/>
          <w:sz w:val="24"/>
          <w:szCs w:val="24"/>
          <w:lang w:val="kk-KZ"/>
        </w:rPr>
        <w:lastRenderedPageBreak/>
        <w:t>зерттеулердің мағлұматтарына, құжаттарына, жерге орналастыру, мелиорация және басқа жобаларының мағлұматтарына сүйенген құжаттық әдіс қолданады.</w:t>
      </w:r>
    </w:p>
    <w:p w:rsidR="00CC5D76" w:rsidRPr="00CC5D76" w:rsidRDefault="00CC5D76" w:rsidP="00205BC9">
      <w:pPr>
        <w:pStyle w:val="a5"/>
        <w:spacing w:before="0" w:after="0"/>
        <w:ind w:left="0" w:firstLine="567"/>
        <w:jc w:val="both"/>
        <w:rPr>
          <w:rFonts w:ascii="Times New Roman" w:hAnsi="Times New Roman"/>
          <w:color w:val="000000"/>
          <w:lang w:val="kk-KZ"/>
        </w:rPr>
      </w:pPr>
      <w:r w:rsidRPr="00CC5D76">
        <w:rPr>
          <w:rFonts w:ascii="Times New Roman" w:hAnsi="Times New Roman"/>
          <w:color w:val="000000"/>
          <w:lang w:val="kk-KZ"/>
        </w:rPr>
        <w:t>Республика, облыстардың жер ресурстарын басқаруда мемлекеттік жер кадастры мәліметтерін қолдану ауыл шаруашылығында топырақ құнарлығын жоғарылату және пайдалану тиімділігін көтерумен қатар, жер қорын санаттар арасында қайта үлестіруде құнды жерлердің сақталуын және экономикалық қорғалуын қамтамасыз етеді. Сондықтан кәзіргі кезде жерлерді тіркеудің ролі және мәні өсіп отыр.</w:t>
      </w:r>
    </w:p>
    <w:p w:rsidR="00CC5D76" w:rsidRPr="00CC5D76" w:rsidRDefault="00CC5D76" w:rsidP="00205BC9">
      <w:pPr>
        <w:pStyle w:val="a5"/>
        <w:spacing w:before="0" w:after="0"/>
        <w:ind w:left="0"/>
        <w:jc w:val="both"/>
        <w:rPr>
          <w:rFonts w:ascii="Times New Roman" w:hAnsi="Times New Roman"/>
          <w:color w:val="000000"/>
          <w:lang w:val="kk-KZ"/>
        </w:rPr>
      </w:pPr>
      <w:r w:rsidRPr="00CC5D76">
        <w:rPr>
          <w:rFonts w:ascii="Times New Roman" w:hAnsi="Times New Roman"/>
          <w:color w:val="000000"/>
          <w:lang w:val="kk-KZ"/>
        </w:rPr>
        <w:t>Жер учаскелерін тіркеу-кадастрлік іс-әрекет ретінде жер кадастрының барлық құқықтық бөлік негізі деп санаймыз. Оның үстіне нарықтық қатынастарға көшу, Қазақстанда жерлердің кейбір санаттарына жеке меншік еңгізумен байланысты мемлекеттік жерлермен қатар жерге жеке меншіктің құқықтық қорғалуының қажеттілігі туындап отыр.</w:t>
      </w:r>
    </w:p>
    <w:p w:rsidR="00CC5D76" w:rsidRPr="00CC5D76" w:rsidRDefault="00CC5D76" w:rsidP="00205BC9">
      <w:pPr>
        <w:pStyle w:val="a5"/>
        <w:spacing w:before="0" w:after="0"/>
        <w:ind w:left="0" w:firstLine="284"/>
        <w:jc w:val="both"/>
        <w:rPr>
          <w:rFonts w:ascii="Times New Roman" w:hAnsi="Times New Roman"/>
          <w:color w:val="000000"/>
          <w:lang w:val="kk-KZ"/>
        </w:rPr>
      </w:pPr>
      <w:r w:rsidRPr="00CC5D76">
        <w:rPr>
          <w:rFonts w:ascii="Times New Roman" w:hAnsi="Times New Roman"/>
          <w:color w:val="000000"/>
          <w:lang w:val="kk-KZ"/>
        </w:rPr>
        <w:t>Бұл жағдай жер учаскелерін мемлекеттік тіркеудің ролін және мәнін одан сайын күшейтеді.</w:t>
      </w:r>
    </w:p>
    <w:p w:rsidR="00CC5D76" w:rsidRPr="00CC5D76" w:rsidRDefault="00CC5D76" w:rsidP="00205BC9">
      <w:pPr>
        <w:pStyle w:val="a5"/>
        <w:spacing w:before="0" w:after="0"/>
        <w:ind w:left="0" w:firstLine="284"/>
        <w:jc w:val="both"/>
        <w:rPr>
          <w:rFonts w:ascii="Times New Roman" w:hAnsi="Times New Roman"/>
          <w:color w:val="000000"/>
          <w:lang w:val="kk-KZ"/>
        </w:rPr>
      </w:pPr>
      <w:r w:rsidRPr="00CC5D76">
        <w:rPr>
          <w:rFonts w:ascii="Times New Roman" w:hAnsi="Times New Roman"/>
          <w:color w:val="000000"/>
          <w:lang w:val="kk-KZ"/>
        </w:rPr>
        <w:t>Тіркеуді мемлекеттік жазу деп қарау керек. Оның негізінде заңды түрде жерді пайдаланушылар және нақты жер учаскелерін жалға алушылар, меншік иелерінің құқығы рәсімделеді. Бұл жазу жерді пайдалану, иелену және билік ету заңдылығын дәлелдеуде заңдық, құқықтық сипатта болады. Жер учаскелерін мемлекеттік тіркеу әр түрлі бұзушылыққа жол бермейді, жерді пайдаланудың тұрақтылығын және нысаналық орналуына сәйкес дұрыс пайдалануды қамтамасыз етеді.</w:t>
      </w:r>
    </w:p>
    <w:p w:rsidR="00CC5D76" w:rsidRPr="00CC5D76" w:rsidRDefault="00CC5D76" w:rsidP="00205BC9">
      <w:pPr>
        <w:pStyle w:val="a5"/>
        <w:spacing w:before="0" w:after="0"/>
        <w:ind w:left="0" w:firstLine="284"/>
        <w:jc w:val="both"/>
        <w:rPr>
          <w:rFonts w:ascii="Times New Roman" w:hAnsi="Times New Roman"/>
          <w:color w:val="000000"/>
          <w:lang w:val="kk-KZ"/>
        </w:rPr>
      </w:pPr>
      <w:r w:rsidRPr="00CC5D76">
        <w:rPr>
          <w:rFonts w:ascii="Times New Roman" w:hAnsi="Times New Roman"/>
          <w:color w:val="000000"/>
          <w:lang w:val="kk-KZ"/>
        </w:rPr>
        <w:t>Мемлекеттік тіркеуде есептік–тіркеу бірлігі болып жер учаскесі алынады. Бұл жер учаскесі түсінігі ерекшеліктерінен шығады. Жер учаскесі бір уақытта пайдалану және меншіктеу құқығының объектісі әрі учаскеге құқық субъектінің шаруашылық немесе басқа іс-әрекет объектісі болып келеді. Жаңадан құрылған жер учаскесін тіркеу негізі оны бір белгілі мақсаттарда берілу туралы құзыретті мемлекеттік органның шешімі және жерді үйлестіру жобаны орындау мен жер учаскесінің шекарасын жергілікті жерде бекіту туралы құжат болып келеді.</w:t>
      </w:r>
    </w:p>
    <w:p w:rsidR="00CC5D76" w:rsidRPr="00CC5D76" w:rsidRDefault="00CC5D76" w:rsidP="007A4884">
      <w:pPr>
        <w:pStyle w:val="a5"/>
        <w:spacing w:before="0" w:after="0"/>
        <w:ind w:firstLine="284"/>
        <w:jc w:val="both"/>
        <w:rPr>
          <w:rFonts w:ascii="Times New Roman" w:hAnsi="Times New Roman"/>
          <w:color w:val="000000"/>
          <w:lang w:val="kk-KZ"/>
        </w:rPr>
      </w:pPr>
      <w:r w:rsidRPr="00CC5D76">
        <w:rPr>
          <w:rFonts w:ascii="Times New Roman" w:hAnsi="Times New Roman"/>
          <w:color w:val="000000"/>
          <w:lang w:val="kk-KZ"/>
        </w:rPr>
        <w:t>Жерді пайдалану немесе меншіктеу құқығына рәсімдеген акт және учаскенің құрастырылған жер кадастрлік ісінің құжаттары негізінде жазу жүргізіледі..</w:t>
      </w:r>
    </w:p>
    <w:p w:rsidR="00CC5D76" w:rsidRPr="00CC5D76" w:rsidRDefault="00CC5D76" w:rsidP="005300E5">
      <w:pPr>
        <w:pStyle w:val="a5"/>
        <w:spacing w:before="0" w:after="0"/>
        <w:ind w:firstLine="284"/>
        <w:jc w:val="both"/>
        <w:rPr>
          <w:rFonts w:ascii="Times New Roman" w:hAnsi="Times New Roman"/>
          <w:color w:val="000000"/>
          <w:lang w:val="kk-KZ"/>
        </w:rPr>
      </w:pPr>
      <w:r w:rsidRPr="00CC5D76">
        <w:rPr>
          <w:rFonts w:ascii="Times New Roman" w:hAnsi="Times New Roman"/>
          <w:color w:val="000000"/>
          <w:lang w:val="kk-KZ"/>
        </w:rPr>
        <w:t>Былай айтқанда, бір уақытта жерлерді негізгі және күнделікті есепке алу үшін ақпаратты түсіру мен баланс, есеп беруді құрастыру процесі жүріп жатады.</w:t>
      </w:r>
    </w:p>
    <w:p w:rsidR="00CC5D76" w:rsidRPr="00CC5D76" w:rsidRDefault="00CC5D76" w:rsidP="005300E5">
      <w:pPr>
        <w:pStyle w:val="a5"/>
        <w:spacing w:before="0" w:after="0"/>
        <w:ind w:firstLine="284"/>
        <w:jc w:val="both"/>
        <w:rPr>
          <w:rFonts w:ascii="Times New Roman" w:hAnsi="Times New Roman"/>
          <w:color w:val="000000"/>
          <w:lang w:val="kk-KZ"/>
        </w:rPr>
      </w:pPr>
      <w:r w:rsidRPr="00CC5D76">
        <w:rPr>
          <w:rFonts w:ascii="Times New Roman" w:hAnsi="Times New Roman"/>
          <w:color w:val="000000"/>
          <w:lang w:val="kk-KZ"/>
        </w:rPr>
        <w:t>. Бағдарлама негізінде шекаралардың бұрылма нүктелері координаттарын және шекаралардың бұрыштық, сызықтық өлшеулер мәліметтерін компьютерге еңгізіп, оператор барлық есептелінген аудандарымен, керекті ақпаратпен қоса, жер учаскесінің дайындалған жоспарын шығарып бере алады. Сонымен қатар компьютерде жерді пайдалану немесе меншіктеуге құқық беретін мемлекеттік актін және жоспарды жасайды. Осы көрсетілген жұмыстарды жүргізу жерді пайдаланушыға немесе иеленушіге негізгі құқықтық құжатты – мемлекеттік актін беруге мүмкіндік жасайды. Жерді уақытша пайдалану жалға беру шарттарымен, актлермен, заңдылық органдардың шешімдерімен және жерді пайдаланудың заңдылығын растайтын басқа құжаттарымен рәсімделеді.</w:t>
      </w:r>
    </w:p>
    <w:p w:rsidR="00CC5D76" w:rsidRPr="00CC5D76" w:rsidRDefault="00CC5D76" w:rsidP="005300E5">
      <w:pPr>
        <w:pStyle w:val="a5"/>
        <w:spacing w:before="0" w:after="0"/>
        <w:ind w:firstLine="284"/>
        <w:jc w:val="both"/>
        <w:rPr>
          <w:rFonts w:ascii="Times New Roman" w:hAnsi="Times New Roman"/>
          <w:color w:val="000000"/>
          <w:lang w:val="kk-KZ"/>
        </w:rPr>
      </w:pPr>
      <w:r w:rsidRPr="00CC5D76">
        <w:rPr>
          <w:rFonts w:ascii="Times New Roman" w:hAnsi="Times New Roman"/>
          <w:color w:val="000000"/>
          <w:lang w:val="kk-KZ"/>
        </w:rPr>
        <w:t>Жер учаскесінің мемлекеттік тіркеу құжаттарында жерді пайдаланушы немесе меншік иесі аттары, орны, оны беру негізі, ауданы, нысанасы, орналасуы көрсетіледі. Пайдаланатын жерлердің құқықтық жайларында болған өзгерістер /учаскені сату, айырбастау, бөлу, ауданын, шекараларын өзгерту және т.б./ мемлекеттік тіркеу құжаттарында және жерлерді күнделікті есепке алуда көрсетілуі керек. Тіркеу ауданның /қаланың/ жер кадастрлік кітабында жүргізіледі. Жер санаттарына қарамай барлық жер учаскелері тіркелуі керек.</w:t>
      </w:r>
    </w:p>
    <w:p w:rsidR="00CC5D76" w:rsidRPr="00CC5D76" w:rsidRDefault="00CC5D76" w:rsidP="005300E5">
      <w:pPr>
        <w:pStyle w:val="a5"/>
        <w:spacing w:before="0" w:after="0"/>
        <w:ind w:firstLine="284"/>
        <w:jc w:val="both"/>
        <w:rPr>
          <w:rFonts w:ascii="Times New Roman" w:hAnsi="Times New Roman"/>
          <w:color w:val="000000"/>
          <w:lang w:val="kk-KZ"/>
        </w:rPr>
      </w:pPr>
      <w:r w:rsidRPr="00CC5D76">
        <w:rPr>
          <w:rFonts w:ascii="Times New Roman" w:hAnsi="Times New Roman"/>
          <w:color w:val="000000"/>
          <w:lang w:val="kk-KZ"/>
        </w:rPr>
        <w:t>Учаскенің кадастрлік нөмірі, учаскеге құқықты субъектінің аты, оның орны, </w:t>
      </w:r>
      <w:hyperlink r:id="rId9" w:history="1">
        <w:r w:rsidRPr="00CC5D76">
          <w:rPr>
            <w:rStyle w:val="a3"/>
            <w:rFonts w:ascii="Times New Roman" w:hAnsi="Times New Roman"/>
            <w:color w:val="auto"/>
            <w:u w:val="none"/>
            <w:lang w:val="kk-KZ"/>
          </w:rPr>
          <w:t>атқарушы оргадардың актлері</w:t>
        </w:r>
      </w:hyperlink>
      <w:r w:rsidRPr="00CC5D76">
        <w:rPr>
          <w:rFonts w:ascii="Times New Roman" w:hAnsi="Times New Roman"/>
          <w:color w:val="auto"/>
          <w:lang w:val="kk-KZ"/>
        </w:rPr>
        <w:t xml:space="preserve">, </w:t>
      </w:r>
      <w:r w:rsidRPr="00CC5D76">
        <w:rPr>
          <w:rFonts w:ascii="Times New Roman" w:hAnsi="Times New Roman"/>
          <w:color w:val="000000"/>
          <w:lang w:val="kk-KZ"/>
        </w:rPr>
        <w:t xml:space="preserve">орны, мөлшерлері, учаскенің және жерді пайдалану құқығының базалық құны, нысаналы арналуы, бөліну, бөлінбеуі, сервитуттар және атқарушы органдар белгілеген жерлерді пайдалану бойынша шектеулер туралы ақпарат /жер кадастрлік іс, магниттік сақтауыштардағы ақпарат/ жазылып, сақталатын тиісті </w:t>
      </w:r>
      <w:r w:rsidRPr="00CC5D76">
        <w:rPr>
          <w:rFonts w:ascii="Times New Roman" w:hAnsi="Times New Roman"/>
          <w:color w:val="000000"/>
          <w:lang w:val="kk-KZ"/>
        </w:rPr>
        <w:lastRenderedPageBreak/>
        <w:t>әкімшілік аудандар /қалалар/ деңгейінде мәліметтер жинақталады. Осы көрсетілген мәліметтер меншік түрлері және жерлер санаттары бойынша жүйелендіріледі.</w:t>
      </w:r>
    </w:p>
    <w:p w:rsidR="00CC5D76" w:rsidRPr="00CC5D76" w:rsidRDefault="00CC5D76" w:rsidP="005300E5">
      <w:pPr>
        <w:pStyle w:val="a5"/>
        <w:spacing w:before="0" w:after="0"/>
        <w:ind w:firstLine="284"/>
        <w:jc w:val="both"/>
        <w:rPr>
          <w:rFonts w:ascii="Times New Roman" w:hAnsi="Times New Roman"/>
          <w:color w:val="000000"/>
        </w:rPr>
      </w:pPr>
      <w:r w:rsidRPr="00CC5D76">
        <w:rPr>
          <w:rFonts w:ascii="Times New Roman" w:hAnsi="Times New Roman"/>
          <w:color w:val="000000"/>
        </w:rPr>
        <w:t>Жер кадастры базалық құжаттарына:</w:t>
      </w:r>
    </w:p>
    <w:p w:rsidR="00CC5D76" w:rsidRPr="00CC5D76" w:rsidRDefault="00CC5D76" w:rsidP="007B2B73">
      <w:pPr>
        <w:numPr>
          <w:ilvl w:val="0"/>
          <w:numId w:val="20"/>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жер учаскеснің жер-кадастрлік ісі;</w:t>
      </w:r>
    </w:p>
    <w:p w:rsidR="00CC5D76" w:rsidRPr="00CC5D76" w:rsidRDefault="00CC5D76" w:rsidP="007B2B73">
      <w:pPr>
        <w:numPr>
          <w:ilvl w:val="0"/>
          <w:numId w:val="20"/>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тиісті әкімшілік–аумақ бірлігінің мемлекеттік жер кадастрлік кітабы;</w:t>
      </w:r>
    </w:p>
    <w:p w:rsidR="00CC5D76" w:rsidRPr="00CC5D76" w:rsidRDefault="00CC5D76" w:rsidP="007B2B73">
      <w:pPr>
        <w:numPr>
          <w:ilvl w:val="0"/>
          <w:numId w:val="20"/>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жер – кадастрлік картасы жатады.</w:t>
      </w:r>
    </w:p>
    <w:p w:rsidR="00CC5D76" w:rsidRPr="00CC5D76" w:rsidRDefault="00CC5D76" w:rsidP="000E6E00">
      <w:pPr>
        <w:spacing w:after="0" w:line="240" w:lineRule="auto"/>
        <w:ind w:firstLine="567"/>
        <w:jc w:val="both"/>
        <w:rPr>
          <w:rFonts w:ascii="Times New Roman" w:hAnsi="Times New Roman" w:cs="Times New Roman"/>
          <w:sz w:val="24"/>
          <w:szCs w:val="24"/>
        </w:rPr>
      </w:pPr>
      <w:r w:rsidRPr="00CC5D76">
        <w:rPr>
          <w:rFonts w:ascii="Times New Roman" w:hAnsi="Times New Roman" w:cs="Times New Roman"/>
          <w:color w:val="000000"/>
          <w:sz w:val="24"/>
          <w:szCs w:val="24"/>
        </w:rPr>
        <w:t>Кәзіргі уақытта осы құжаттардағы /қағаз сақтауыштардағы/ барлық кадастр ақпараты компьютерге түсіріліп, магниттік сақтауыштарда сақталады. Мұндайда текстік ақпаратпен қатар учаскелердің жоспарларын және электрондық карталарды өңдеуге, сақтауға беруге мүмкіндек пайда болады. Сонымен республикамызда жер кадастрының негізгі операцияларын және жұмыстарын жүргізу компьютерлік технология негізінде орындалады, сөйтіп ЖК ААЖ қалыптастыруға жақсы мүмкіндік береді.</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Жерді есепке алу дегеніміз – жер ресурстарының мөлшері, орналасуы, шаруашылық пайдалануы және жай-күйі туралы мәліметтері жинау, жүйелендіру, талдау бойынша мемлекеттік шаралар. Есепке алудың ең басты міндеті жер қорын алқаптар құрамы, пайдалану туралы, мерзімділігі және аудандар, қалалар, басқа әкімшілік–аумақ бірліктері бойынша сипаттама беру болып табылады.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Мемлекеттік жерді есепке алу сапалы жоспарлы-картографиялық материалдар негізінде жер алқаптарының нақтылы жай–күйі бойынша жүргізіліп, суарылатын жерлерді есепке алуға ерекше көңіл бөлінеді. Мұнда ауыл шаруашылық арналуындағы және елді мекендер жерлері мұқият есепке алынады.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Жер кадастры жүйесінде жерлердің сапасын есепке алуда топырақтармен қатар жерлерді де топтастыру жұмысы қарастырылады. Жер қорын топтастырғанда жерлер деп ауыл және орман шаруашылығында негізгі өндіріс құралы ретінде, жерлердің арналуын, қолданылуын және оларды қорғау, жақсарту бойынша шараларды себептеуші өзгеше табиғи–шаруашылық саласы бар құрлықтың ең белсенді сыртқы бөлігінің генетикалық учаскелерін айтады.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Жерге күрделі табиғи–шаруашылық кешен ретінде түсінік бергенде топырақты оның ең негізігі құрамдық бөлігі деп қарайды. Жерлерді топтастыру негізіне олардың жай-күйі және оған сәйкес оларды ауыл шаруашылығында пайдаланылу өндірістік мүмкіндіктері алынады.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Қазақстан Республикасының жер қорын топтастырудағы негізгі таксономиялық бірлігі ретінде еңгізуін жер қорын табиғи–ауыл шаруашылық аудандастыруда бөлінетін жерлердің аймақтық түлері және жарамдық санаттары, жер кластары, әр аймақтық түр шегінде, жерлердің класс сипаты түрлері немесе топырақтар топтары ретінде көрсетіледі.</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Жерлердің аймақтық түрлері табиғи–ауыл шаруашылық аймақтар шекараларымен аумақтық беттесіп, табиғи ортаның аймақтық жағдайларын және егіншілік, мал шаруашылығы, орман шаруашылығы үшін жерлерді пайдаланудың жалпы бағытын көрсетеді. Жер қорын топтастыруда жарамдылығы бойынша жерлер келесі санаттарға бөлінеді:</w:t>
      </w:r>
    </w:p>
    <w:p w:rsidR="00CC5D76" w:rsidRPr="00CC5D76" w:rsidRDefault="00CC5D76" w:rsidP="00205BC9">
      <w:pPr>
        <w:numPr>
          <w:ilvl w:val="0"/>
          <w:numId w:val="21"/>
        </w:numPr>
        <w:tabs>
          <w:tab w:val="clear" w:pos="720"/>
          <w:tab w:val="num" w:pos="284"/>
        </w:tabs>
        <w:spacing w:after="0" w:line="240" w:lineRule="auto"/>
        <w:ind w:left="284" w:firstLine="0"/>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Жыртылуға жарайтын;</w:t>
      </w:r>
    </w:p>
    <w:p w:rsidR="00CC5D76" w:rsidRPr="00CC5D76" w:rsidRDefault="00CC5D76" w:rsidP="00205BC9">
      <w:pPr>
        <w:numPr>
          <w:ilvl w:val="0"/>
          <w:numId w:val="21"/>
        </w:numPr>
        <w:tabs>
          <w:tab w:val="clear" w:pos="720"/>
          <w:tab w:val="num" w:pos="284"/>
        </w:tabs>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Негізінде шабындыққа жарайтын;</w:t>
      </w:r>
    </w:p>
    <w:p w:rsidR="00CC5D76" w:rsidRPr="00CC5D76" w:rsidRDefault="00CC5D76" w:rsidP="00205BC9">
      <w:pPr>
        <w:numPr>
          <w:ilvl w:val="0"/>
          <w:numId w:val="21"/>
        </w:numPr>
        <w:tabs>
          <w:tab w:val="clear" w:pos="720"/>
          <w:tab w:val="num" w:pos="284"/>
        </w:tabs>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Жайылымды;</w:t>
      </w:r>
    </w:p>
    <w:p w:rsidR="00CC5D76" w:rsidRPr="00CC5D76" w:rsidRDefault="00CC5D76" w:rsidP="00205BC9">
      <w:pPr>
        <w:numPr>
          <w:ilvl w:val="0"/>
          <w:numId w:val="21"/>
        </w:numPr>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Түбегейлі жақсартудан соң ауыл шаруашылық алқаптарына жарайтын;</w:t>
      </w:r>
    </w:p>
    <w:p w:rsidR="00CC5D76" w:rsidRPr="00CC5D76" w:rsidRDefault="00CC5D76" w:rsidP="00205BC9">
      <w:pPr>
        <w:numPr>
          <w:ilvl w:val="0"/>
          <w:numId w:val="21"/>
        </w:numPr>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Ауыл шаруашылық алқаптарға аз жарамды;</w:t>
      </w:r>
    </w:p>
    <w:p w:rsidR="00CC5D76" w:rsidRPr="00CC5D76" w:rsidRDefault="00CC5D76" w:rsidP="00205BC9">
      <w:pPr>
        <w:numPr>
          <w:ilvl w:val="0"/>
          <w:numId w:val="21"/>
        </w:numPr>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Ауыл шаруашылық алқаптарға жарамайтын;</w:t>
      </w:r>
    </w:p>
    <w:p w:rsidR="00CC5D76" w:rsidRPr="00CC5D76" w:rsidRDefault="00CC5D76" w:rsidP="00205BC9">
      <w:pPr>
        <w:numPr>
          <w:ilvl w:val="0"/>
          <w:numId w:val="21"/>
        </w:numPr>
        <w:spacing w:after="0" w:line="240" w:lineRule="auto"/>
        <w:ind w:hanging="436"/>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Бұзылған.</w:t>
      </w:r>
    </w:p>
    <w:p w:rsidR="00CC5D76" w:rsidRPr="00CC5D76" w:rsidRDefault="00CC5D76" w:rsidP="005300E5">
      <w:pPr>
        <w:spacing w:after="0" w:line="240" w:lineRule="auto"/>
        <w:ind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 xml:space="preserve">Жерлерді белгілі жарамдық санатына, класына, түрінежатқызу сол немесе басқа алқаптар құрамында оларды пайдалану мүмкіндігінің сипатына, ерекшелігіне кәдімгідей әсерін тигізетін нышандары және қасиеттері арқылы жүргізіледі. Жер алқаптарының саласын және мөлшерін есепке алу жер түрлері шегінде топырақтардың механикалық </w:t>
      </w:r>
      <w:r w:rsidRPr="00CC5D76">
        <w:rPr>
          <w:rFonts w:ascii="Times New Roman" w:hAnsi="Times New Roman" w:cs="Times New Roman"/>
          <w:color w:val="000000"/>
          <w:sz w:val="24"/>
          <w:szCs w:val="24"/>
        </w:rPr>
        <w:lastRenderedPageBreak/>
        <w:t>құрамы, тастану, сортаңдану, батпақтану, бүліну, тұздану дәрежесі, қара шірік мөлшері, жер бедері және т.б. бойынша жүргізіледі.</w:t>
      </w:r>
    </w:p>
    <w:p w:rsidR="00CC5D76" w:rsidRPr="00CC5D76" w:rsidRDefault="00CC5D76" w:rsidP="00205BC9">
      <w:pPr>
        <w:pStyle w:val="a5"/>
        <w:spacing w:before="0" w:after="0"/>
        <w:ind w:left="0"/>
        <w:jc w:val="both"/>
        <w:rPr>
          <w:rFonts w:ascii="Times New Roman" w:hAnsi="Times New Roman"/>
          <w:color w:val="000000"/>
        </w:rPr>
      </w:pPr>
      <w:r w:rsidRPr="00CC5D76">
        <w:rPr>
          <w:rFonts w:ascii="Times New Roman" w:hAnsi="Times New Roman"/>
          <w:color w:val="000000"/>
        </w:rPr>
        <w:t>Жерлердің сапасын есепке алу материлдары алқаптардың трансформациялану, топырақтарды ластанудан, бүлінуден қорғау, жақсарту және рекультивация жолымен жаңа жерлерді игеру резервтерін анықтау, аумақтарды аудандастыру, ауыл шаруашылығын жүргізу жүйесін зерттеу, жер қорларын пайдалануды болжау, жерлерді бонитировкалау және экономикалық бағалау жұмыстарын жүргізу мәселелерін шешу үшін сипаттама мен қажетті ақпаратты береді.</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Мемлекетік жер–кадастрлік кітабы 4 тараудан тұрады:</w:t>
      </w:r>
    </w:p>
    <w:p w:rsidR="00CC5D76" w:rsidRPr="005300E5" w:rsidRDefault="00CC5D76" w:rsidP="000E6E00">
      <w:pPr>
        <w:pStyle w:val="ac"/>
        <w:numPr>
          <w:ilvl w:val="0"/>
          <w:numId w:val="22"/>
        </w:numPr>
        <w:tabs>
          <w:tab w:val="clear" w:pos="720"/>
          <w:tab w:val="num" w:pos="0"/>
        </w:tabs>
        <w:spacing w:after="0" w:line="240" w:lineRule="auto"/>
        <w:ind w:left="0" w:firstLine="0"/>
        <w:jc w:val="both"/>
        <w:rPr>
          <w:rFonts w:ascii="Times New Roman" w:hAnsi="Times New Roman" w:cs="Times New Roman"/>
          <w:color w:val="000000"/>
          <w:sz w:val="24"/>
          <w:szCs w:val="24"/>
        </w:rPr>
      </w:pPr>
      <w:r w:rsidRPr="005300E5">
        <w:rPr>
          <w:rFonts w:ascii="Times New Roman" w:hAnsi="Times New Roman" w:cs="Times New Roman"/>
          <w:color w:val="000000"/>
          <w:sz w:val="24"/>
          <w:szCs w:val="24"/>
        </w:rPr>
        <w:t xml:space="preserve">бірінші тарауда кадастрлік нөмірі, құқықтық </w:t>
      </w:r>
      <w:r w:rsidRPr="005300E5">
        <w:rPr>
          <w:rFonts w:ascii="Times New Roman" w:hAnsi="Times New Roman" w:cs="Times New Roman"/>
          <w:sz w:val="24"/>
          <w:szCs w:val="24"/>
        </w:rPr>
        <w:t>субъект аттары, атқарушы органдардың актлері, құқықтық субъектнің, учаскенің, </w:t>
      </w:r>
      <w:hyperlink r:id="rId10" w:history="1">
        <w:r w:rsidRPr="005300E5">
          <w:rPr>
            <w:rStyle w:val="a3"/>
            <w:rFonts w:ascii="Times New Roman" w:hAnsi="Times New Roman" w:cs="Times New Roman"/>
            <w:color w:val="auto"/>
            <w:sz w:val="24"/>
            <w:szCs w:val="24"/>
            <w:u w:val="none"/>
          </w:rPr>
          <w:t>арналу нысаналарының орындары</w:t>
        </w:r>
      </w:hyperlink>
      <w:r w:rsidRPr="005300E5">
        <w:rPr>
          <w:rFonts w:ascii="Times New Roman" w:hAnsi="Times New Roman" w:cs="Times New Roman"/>
          <w:sz w:val="24"/>
          <w:szCs w:val="24"/>
        </w:rPr>
        <w:t xml:space="preserve">, бөлінуі, пайдалануы </w:t>
      </w:r>
      <w:r w:rsidR="005300E5" w:rsidRPr="005300E5">
        <w:rPr>
          <w:rFonts w:ascii="Times New Roman" w:hAnsi="Times New Roman" w:cs="Times New Roman"/>
          <w:sz w:val="24"/>
          <w:szCs w:val="24"/>
        </w:rPr>
        <w:t>бойынша сервитуттар және шектеу</w:t>
      </w:r>
      <w:r w:rsidRPr="005300E5">
        <w:rPr>
          <w:rFonts w:ascii="Times New Roman" w:hAnsi="Times New Roman" w:cs="Times New Roman"/>
          <w:sz w:val="24"/>
          <w:szCs w:val="24"/>
        </w:rPr>
        <w:br/>
      </w:r>
      <w:r w:rsidRPr="005300E5">
        <w:rPr>
          <w:rFonts w:ascii="Times New Roman" w:hAnsi="Times New Roman" w:cs="Times New Roman"/>
          <w:color w:val="000000"/>
          <w:sz w:val="24"/>
          <w:szCs w:val="24"/>
        </w:rPr>
        <w:t>лер көрсетілген барлық жер учаскелері есепке алынады;</w:t>
      </w:r>
      <w:r w:rsidRPr="005300E5">
        <w:rPr>
          <w:rFonts w:ascii="Times New Roman" w:hAnsi="Times New Roman" w:cs="Times New Roman"/>
          <w:color w:val="000000"/>
          <w:sz w:val="24"/>
          <w:szCs w:val="24"/>
        </w:rPr>
        <w:br/>
        <w:t>екінше тарауда алқаптар түрлері бойынша және бөлек суарылатын жерлердің аудандары есепке алнады;</w:t>
      </w:r>
    </w:p>
    <w:p w:rsidR="00CC5D76" w:rsidRPr="00CC5D76" w:rsidRDefault="00CC5D76" w:rsidP="000E6E00">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үшінше тарауда жерлердің кластары мен олардың құнарлығына әсер ететін нышандар, жайылым және шабындақтардың мәдени-техникалық жай-күйі бойынша алқаптардың сапасы есепке алынады;</w:t>
      </w:r>
    </w:p>
    <w:p w:rsidR="00CC5D76" w:rsidRPr="00CC5D76" w:rsidRDefault="00CC5D76" w:rsidP="000E6E00">
      <w:pPr>
        <w:numPr>
          <w:ilvl w:val="0"/>
          <w:numId w:val="22"/>
        </w:numPr>
        <w:tabs>
          <w:tab w:val="clear" w:pos="720"/>
          <w:tab w:val="num" w:pos="0"/>
        </w:tabs>
        <w:spacing w:before="100" w:beforeAutospacing="1" w:after="0" w:line="240" w:lineRule="auto"/>
        <w:ind w:left="0" w:firstLine="0"/>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төртінші тарауда жер учаскесінің және жерді пайдалану құқығының базалық құн көрсеткіштері келтірілген.</w:t>
      </w:r>
    </w:p>
    <w:p w:rsidR="00CC5D76" w:rsidRPr="00CC5D76" w:rsidRDefault="00CC5D76" w:rsidP="000E6E00">
      <w:pPr>
        <w:spacing w:after="0" w:line="240" w:lineRule="auto"/>
        <w:ind w:firstLine="567"/>
        <w:jc w:val="both"/>
        <w:rPr>
          <w:rFonts w:ascii="Times New Roman" w:hAnsi="Times New Roman" w:cs="Times New Roman"/>
          <w:sz w:val="24"/>
          <w:szCs w:val="24"/>
        </w:rPr>
      </w:pPr>
      <w:r w:rsidRPr="00CC5D76">
        <w:rPr>
          <w:rFonts w:ascii="Times New Roman" w:hAnsi="Times New Roman" w:cs="Times New Roman"/>
          <w:color w:val="000000"/>
          <w:sz w:val="24"/>
          <w:szCs w:val="24"/>
        </w:rPr>
        <w:t>Мемлекеттік жер-кадастрлік кітабын жүргізу Жер ресурстарын басқару жөніндегі мемлекеттік агенттігінің аумақтық органдарына жүктелген.</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Бірінші тарау бойынша жер учаскелерін есепке алу – екі кестені толтырудан тұрады: А-меншік иелерінің және азаматтар мен заңды тұлғалардың пайдалануындағы жер учаскелері; Б-азаматтардың және заңды тұлғалардың пайдалануындағы жер учаскелері.</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Екінші тарау алқаптары бойынша жерлердің мөлшерін есепке алу үш кестеден тұрады: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А – азаматтардың және заңды тұлғалардың меншігіндегі және пайдалануындағы жерлердің барлығы;</w:t>
      </w:r>
    </w:p>
    <w:p w:rsidR="00CC5D76" w:rsidRPr="00CC5D76" w:rsidRDefault="00CC5D76" w:rsidP="000E6E00">
      <w:pPr>
        <w:pStyle w:val="a5"/>
        <w:spacing w:before="0" w:after="0"/>
        <w:ind w:firstLine="417"/>
        <w:jc w:val="both"/>
        <w:rPr>
          <w:rFonts w:ascii="Times New Roman" w:hAnsi="Times New Roman"/>
          <w:color w:val="000000"/>
        </w:rPr>
      </w:pPr>
      <w:r w:rsidRPr="00CC5D76">
        <w:rPr>
          <w:rFonts w:ascii="Times New Roman" w:hAnsi="Times New Roman"/>
          <w:color w:val="000000"/>
        </w:rPr>
        <w:t>Б - азаматтардың және заңды тұлғалардың пайдалануындағы жерлердің барлығы;</w:t>
      </w:r>
    </w:p>
    <w:p w:rsidR="00CC5D76" w:rsidRPr="00CC5D76" w:rsidRDefault="00CC5D76" w:rsidP="000E6E00">
      <w:pPr>
        <w:pStyle w:val="a5"/>
        <w:spacing w:before="0" w:after="0"/>
        <w:ind w:firstLine="417"/>
        <w:jc w:val="both"/>
        <w:rPr>
          <w:rFonts w:ascii="Times New Roman" w:hAnsi="Times New Roman"/>
          <w:color w:val="000000"/>
        </w:rPr>
      </w:pPr>
      <w:r w:rsidRPr="00CC5D76">
        <w:rPr>
          <w:rFonts w:ascii="Times New Roman" w:hAnsi="Times New Roman"/>
          <w:color w:val="000000"/>
        </w:rPr>
        <w:t>В – суармалы жерлер.</w:t>
      </w:r>
    </w:p>
    <w:p w:rsidR="00CC5D76" w:rsidRPr="00CC5D76" w:rsidRDefault="00CC5D76" w:rsidP="000E6E00">
      <w:pPr>
        <w:pStyle w:val="a5"/>
        <w:spacing w:before="0" w:after="0"/>
        <w:ind w:left="0"/>
        <w:jc w:val="both"/>
        <w:rPr>
          <w:rFonts w:ascii="Times New Roman" w:hAnsi="Times New Roman"/>
          <w:color w:val="000000"/>
        </w:rPr>
      </w:pPr>
      <w:r w:rsidRPr="00CC5D76">
        <w:rPr>
          <w:rFonts w:ascii="Times New Roman" w:hAnsi="Times New Roman"/>
          <w:color w:val="000000"/>
        </w:rPr>
        <w:t>Төртінші тарау үш кестеден тұрады: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А - Өзіндік қосалқы шаруашылығын, бақ өсіру және сая-жай құрылысын жүргізу үшін берілген жер учаскелері жазылады;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Б – шаруа /фермерлік/ шаруашылықтар, ауыл шаруашылық кооперативтер, серіктестіктер, акционерлік қоғамдар, тәжірибелік станциялар және басқа мемлекеттік ауыл шаруашылық кәсіпорындар жазылады;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В - қалалар, елді мекендер, өнеркәсіп, көлік және басқа ауыл шаруашылығына жатпайтын жерлер жазылады.</w:t>
      </w:r>
    </w:p>
    <w:p w:rsidR="00CC5D76" w:rsidRPr="00CC5D76" w:rsidRDefault="00CC5D76" w:rsidP="000E6E00">
      <w:pPr>
        <w:pStyle w:val="a5"/>
        <w:spacing w:before="0" w:after="0"/>
        <w:ind w:left="0" w:firstLine="567"/>
        <w:jc w:val="both"/>
        <w:rPr>
          <w:rFonts w:ascii="Times New Roman" w:hAnsi="Times New Roman"/>
          <w:color w:val="000000"/>
        </w:rPr>
      </w:pPr>
      <w:r w:rsidRPr="00CC5D76">
        <w:rPr>
          <w:rFonts w:ascii="Times New Roman" w:hAnsi="Times New Roman"/>
          <w:color w:val="000000"/>
        </w:rPr>
        <w:t>Кадастрды автоматтандыру жоғарыда көрсетілген кестелерді толтыру, ақпаратты компьютерге еңгізу жолымен жүргізіліп, жерлерді негізгі және күнделікті есепке алуды, магниттік сақтауыштарда ақпаратты сақтауды, онымен жұмыс істеуді /топтау, деңгейлер, аудан, қала, облыс бойынша жиналу әдісімен қосу/, есеп беру мәліметтерін алуды, керек кезде оларды түзеуді, ақпаратты беруді, учаскенің, кварталдардың, аумақтардың, аудандардың электрондық карталарын қоса, мүмкін етеді.</w:t>
      </w:r>
    </w:p>
    <w:p w:rsidR="00CC5D76" w:rsidRPr="00CC5D76" w:rsidRDefault="00CC5D76" w:rsidP="000E6E00">
      <w:pPr>
        <w:pStyle w:val="a5"/>
        <w:spacing w:before="0" w:after="0"/>
        <w:ind w:firstLine="417"/>
        <w:jc w:val="both"/>
        <w:rPr>
          <w:rFonts w:ascii="Times New Roman" w:hAnsi="Times New Roman"/>
          <w:color w:val="000000"/>
        </w:rPr>
      </w:pPr>
      <w:r w:rsidRPr="00CC5D76">
        <w:rPr>
          <w:rFonts w:ascii="Times New Roman" w:hAnsi="Times New Roman"/>
          <w:color w:val="000000"/>
        </w:rPr>
        <w:t>Кадастрлік мәліметтерді дәлдеу және жаңарту мақсатында:</w:t>
      </w:r>
    </w:p>
    <w:p w:rsidR="00CC5D76" w:rsidRPr="00CC5D76" w:rsidRDefault="00CC5D76" w:rsidP="006475A1">
      <w:pPr>
        <w:numPr>
          <w:ilvl w:val="0"/>
          <w:numId w:val="23"/>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жер учаскелерінің меншік иелері мен жерді пйдаланушылар, әкімшілік–аумақ бірліктері әкімінің өкілетті тұлғалары және органдары жылда аудандық агенттікке белгіленген рәсімде жерлер құрамында болып жатқан өзгерістер туралы есеп беру жылынан кейінгі жылдың бірінші каңтарындағы күйі бойынша есеп береді;</w:t>
      </w:r>
    </w:p>
    <w:p w:rsidR="00CC5D76" w:rsidRPr="00CC5D76" w:rsidRDefault="00CC5D76" w:rsidP="006475A1">
      <w:pPr>
        <w:numPr>
          <w:ilvl w:val="0"/>
          <w:numId w:val="23"/>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 xml:space="preserve">Жер ресурстарын басқару жөніндегі мемлекеттік агенттігі Қазақстан Рсепубликасы аудандары, қалалары, облыстары бойынша жерлердің бар болуы, сапалық жай-күйі және </w:t>
      </w:r>
      <w:r w:rsidRPr="00CC5D76">
        <w:rPr>
          <w:rFonts w:ascii="Times New Roman" w:hAnsi="Times New Roman" w:cs="Times New Roman"/>
          <w:color w:val="000000"/>
          <w:sz w:val="24"/>
          <w:szCs w:val="24"/>
        </w:rPr>
        <w:lastRenderedPageBreak/>
        <w:t>пайдалану туралы есеп беру жылдан келесі жылдың бірінші қаңтарындағы күй бойынша есеп құрастырады;</w:t>
      </w:r>
    </w:p>
    <w:p w:rsidR="00CC5D76" w:rsidRPr="00CC5D76" w:rsidRDefault="00CC5D76" w:rsidP="006475A1">
      <w:pPr>
        <w:numPr>
          <w:ilvl w:val="0"/>
          <w:numId w:val="24"/>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жылдық есеп беруде ауыл шаруашылық алқаптарының бар болуы және көлемдеріндегі өзгерістері /жеке суармалы және құрғатылатын/, оларды санаттар меншік иелері және жер пайдаланушылар бойынша үлестіру, сондай-ақ мемлекеттің жеке меншікке жер учаскелерін сату, тиімсіз пайдаланатын жерлерді қайта алу, мемлекеттік ауыл шаруашылық емес қажеттіліктер үшін бөлінген жерлер туралы мәліметтер келтіріледі;</w:t>
      </w:r>
    </w:p>
    <w:p w:rsidR="00CC5D76" w:rsidRPr="00CC5D76" w:rsidRDefault="00CC5D76" w:rsidP="006475A1">
      <w:pPr>
        <w:numPr>
          <w:ilvl w:val="0"/>
          <w:numId w:val="24"/>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бес жылда бір рет құрастырылатын есепте берілген жерлер үшін, төлем алу үшін қажетті мәліметтер, санаттар, алқаптар, меншік иелері, жер пайдаланушылар бойынша жерлердің бар болуы және үлестіру, алқаптардың аудандарында болып жатқан өзгерістер, жерлердің сапалық жай-күйі оларды кадастрлық бағалау, аумақтың игерілуі туралы мәліметтер келтіріледі.</w:t>
      </w:r>
    </w:p>
    <w:p w:rsidR="005300E5" w:rsidRPr="005300E5" w:rsidRDefault="00CC5D76" w:rsidP="00205BC9">
      <w:pPr>
        <w:spacing w:after="0" w:line="240" w:lineRule="auto"/>
        <w:ind w:firstLine="284"/>
        <w:jc w:val="both"/>
        <w:rPr>
          <w:rFonts w:ascii="Times New Roman" w:eastAsia="Times New Roman" w:hAnsi="Times New Roman" w:cs="Times New Roman"/>
          <w:sz w:val="24"/>
          <w:szCs w:val="24"/>
          <w:lang w:eastAsia="ru-RU"/>
        </w:rPr>
      </w:pPr>
      <w:r w:rsidRPr="00CC5D76">
        <w:rPr>
          <w:rFonts w:ascii="Times New Roman" w:hAnsi="Times New Roman" w:cs="Times New Roman"/>
          <w:sz w:val="24"/>
          <w:szCs w:val="24"/>
        </w:rPr>
        <w:t>Аудан /қала/ бойынша есепті агенттік мамандары компьютерде құрады. Барлық керек ақпарат, ең алдымен негізгі және күнделікті есеп мәліметтері мемлекеттік жер </w:t>
      </w:r>
      <w:hyperlink r:id="rId11" w:history="1">
        <w:r w:rsidRPr="00CC5D76">
          <w:rPr>
            <w:rStyle w:val="a3"/>
            <w:rFonts w:ascii="Times New Roman" w:hAnsi="Times New Roman" w:cs="Times New Roman"/>
            <w:color w:val="auto"/>
            <w:sz w:val="24"/>
            <w:szCs w:val="24"/>
            <w:u w:val="none"/>
          </w:rPr>
          <w:t>кадастрлік кітап формасында</w:t>
        </w:r>
      </w:hyperlink>
      <w:r w:rsidRPr="00CC5D76">
        <w:rPr>
          <w:rFonts w:ascii="Times New Roman" w:hAnsi="Times New Roman" w:cs="Times New Roman"/>
          <w:sz w:val="24"/>
          <w:szCs w:val="24"/>
        </w:rPr>
        <w:t>, кесте түрінде компьютер базасында болады. Учаске иелерінің және жерді пайдаланушылар есептерінің мәліметтері есеп мәліметтерімен салыстырылып, өзгерістер еңгізіледі. Содан кейін жылдық есептің кестелік түрлерін компьютерде толтыру жолымен есепке цифрлік ақпаратты алады, ал олар текстік /түсініктеме жазу/ және графикалық бөлікпен /аудан немесе қаланың кадастрлік картасымен/ толықтырылады. Есептің цифрлік бөлігі 22 формасы түріндегі мемлекеттік статистикалық есеп болып келеді. Оған қосымша кестелер /форма 22а, үш жер, Ф1 жерді үйлестіру, қосымша кестелер Ф1- Ф2 және т.б./ тіркеледі.</w:t>
      </w:r>
      <w:r w:rsidRPr="00CC5D76">
        <w:rPr>
          <w:rFonts w:ascii="Times New Roman" w:hAnsi="Times New Roman" w:cs="Times New Roman"/>
          <w:sz w:val="24"/>
          <w:szCs w:val="24"/>
        </w:rPr>
        <w:br/>
      </w:r>
      <w:r w:rsidR="005300E5" w:rsidRPr="005300E5">
        <w:rPr>
          <w:rFonts w:ascii="Times New Roman" w:eastAsia="Times New Roman" w:hAnsi="Times New Roman" w:cs="Times New Roman"/>
          <w:bCs/>
          <w:color w:val="000000"/>
          <w:sz w:val="24"/>
          <w:szCs w:val="24"/>
          <w:lang w:eastAsia="ru-RU"/>
        </w:rPr>
        <w:t>Жер кадастры автоматтырылған ақпараттық жүйесің қалыптастыру</w:t>
      </w:r>
      <w:r w:rsidR="005300E5">
        <w:rPr>
          <w:rFonts w:ascii="Times New Roman" w:eastAsia="Times New Roman" w:hAnsi="Times New Roman" w:cs="Times New Roman"/>
          <w:color w:val="000000"/>
          <w:sz w:val="24"/>
          <w:szCs w:val="24"/>
          <w:lang w:eastAsia="ru-RU"/>
        </w:rPr>
        <w:t xml:space="preserve">. </w:t>
      </w:r>
      <w:r w:rsidR="005300E5" w:rsidRPr="005300E5">
        <w:rPr>
          <w:rFonts w:ascii="Times New Roman" w:eastAsia="Times New Roman" w:hAnsi="Times New Roman" w:cs="Times New Roman"/>
          <w:color w:val="000000"/>
          <w:sz w:val="24"/>
          <w:szCs w:val="24"/>
          <w:lang w:eastAsia="ru-RU"/>
        </w:rPr>
        <w:t>Жер ресурстарын басқаруды қамтамасыз ететін міндеттерді тиімді, уақытты және сапалы түрде жүзеге асыру үшін жер кадастры жерді үйлестіру, жер мониторингі, топографиялық-геодезиялық, топырақтық, геоботаникалық, гидрогеологиялық және басқа ізденістер бойынша көп көлемде ақпаратты тез іздеу мен пайдалануда көптеген қосымша мақсаттарды шешуі қажет. Осы ақпаратты іздеу, сақтау және пайдалану қазіргі есептеуіш және телекоммуникациялық желісіз мүмкін емес. Сондықтан республикамызда кәзірде белсенді түрде қалыптасып жатқан жер кадастрының автоматтандырылған ақпараттық жүйесі өзегі болып келетін жер ресурстарын басқарудың бірыңғай ақпаратты-есептеуіш жүйесін құру керек.</w:t>
      </w:r>
    </w:p>
    <w:p w:rsidR="005300E5" w:rsidRDefault="005300E5" w:rsidP="00205BC9">
      <w:pPr>
        <w:spacing w:after="0" w:line="240" w:lineRule="auto"/>
        <w:ind w:firstLine="284"/>
        <w:jc w:val="both"/>
        <w:rPr>
          <w:rFonts w:ascii="Times New Roman" w:eastAsia="Times New Roman" w:hAnsi="Times New Roman" w:cs="Times New Roman"/>
          <w:color w:val="000000"/>
          <w:sz w:val="24"/>
          <w:szCs w:val="24"/>
          <w:lang w:eastAsia="ru-RU"/>
        </w:rPr>
      </w:pPr>
      <w:r w:rsidRPr="005300E5">
        <w:rPr>
          <w:rFonts w:ascii="Times New Roman" w:eastAsia="Times New Roman" w:hAnsi="Times New Roman" w:cs="Times New Roman"/>
          <w:color w:val="000000"/>
          <w:sz w:val="24"/>
          <w:szCs w:val="24"/>
          <w:lang w:eastAsia="ru-RU"/>
        </w:rPr>
        <w:t xml:space="preserve">ЖКААЖ құрудың негізгі мақсаты жер ресурстарын басқарудың барлық ауқымын жоғары өнімді компьютерлік технологиясын пайдаланып, жер кадастырын жүргізудің түбегейлі, жаңа тәсілдері мен түрлеріне көшу болып табылады. ЖКААЖ тиісті мәліметтер базаларында жер ресурстары туралы ақпаратты жинайды, сақтайды. Оларды барлық деңгейдегі кәсіпорындары, қызметтері, тиісті министрліктер және ведомстволар пайдаланады. ЖКААЖ – ол күрделі, көп нысаналы, көп кызметті, үздіксіз дамып жатқан ұйымдастыру – технологиялық жүйе. </w:t>
      </w:r>
    </w:p>
    <w:p w:rsidR="005300E5" w:rsidRPr="005300E5" w:rsidRDefault="005300E5" w:rsidP="005300E5">
      <w:pPr>
        <w:spacing w:after="0" w:line="240" w:lineRule="auto"/>
        <w:ind w:firstLine="284"/>
        <w:rPr>
          <w:rFonts w:ascii="Times New Roman" w:eastAsia="Times New Roman" w:hAnsi="Times New Roman" w:cs="Times New Roman"/>
          <w:color w:val="000000"/>
          <w:sz w:val="24"/>
          <w:szCs w:val="24"/>
          <w:lang w:eastAsia="ru-RU"/>
        </w:rPr>
      </w:pPr>
      <w:r w:rsidRPr="005300E5">
        <w:rPr>
          <w:rFonts w:ascii="Times New Roman" w:eastAsia="Times New Roman" w:hAnsi="Times New Roman" w:cs="Times New Roman"/>
          <w:color w:val="000000"/>
          <w:sz w:val="24"/>
          <w:szCs w:val="24"/>
          <w:lang w:eastAsia="ru-RU"/>
        </w:rPr>
        <w:t>Оған:</w:t>
      </w:r>
    </w:p>
    <w:p w:rsidR="005300E5" w:rsidRPr="005300E5" w:rsidRDefault="005300E5" w:rsidP="005300E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300E5">
        <w:rPr>
          <w:rFonts w:ascii="Times New Roman" w:eastAsia="Times New Roman" w:hAnsi="Times New Roman" w:cs="Times New Roman"/>
          <w:color w:val="000000"/>
          <w:sz w:val="24"/>
          <w:szCs w:val="24"/>
          <w:lang w:eastAsia="ru-RU"/>
        </w:rPr>
        <w:t>жер ресурстарын басқару процестерінің мүмкіндігінше толық ақпараттары;</w:t>
      </w:r>
    </w:p>
    <w:p w:rsidR="005300E5" w:rsidRPr="005300E5" w:rsidRDefault="005300E5" w:rsidP="005300E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300E5">
        <w:rPr>
          <w:rFonts w:ascii="Times New Roman" w:eastAsia="Times New Roman" w:hAnsi="Times New Roman" w:cs="Times New Roman"/>
          <w:color w:val="000000"/>
          <w:sz w:val="24"/>
          <w:szCs w:val="24"/>
          <w:lang w:eastAsia="ru-RU"/>
        </w:rPr>
        <w:t>басқарудың барлық деңгейлері бойынша ақпараттың өте қысқа уақытта өтуі;</w:t>
      </w:r>
    </w:p>
    <w:p w:rsidR="005300E5" w:rsidRPr="005300E5" w:rsidRDefault="005300E5" w:rsidP="005300E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300E5">
        <w:rPr>
          <w:rFonts w:ascii="Times New Roman" w:eastAsia="Times New Roman" w:hAnsi="Times New Roman" w:cs="Times New Roman"/>
          <w:color w:val="000000"/>
          <w:sz w:val="24"/>
          <w:szCs w:val="24"/>
          <w:lang w:eastAsia="ru-RU"/>
        </w:rPr>
        <w:t>жер пайдалану жүйесіне басқарушы жерлердің жоғары ұйымдылығы;</w:t>
      </w:r>
    </w:p>
    <w:p w:rsidR="005300E5" w:rsidRPr="005300E5" w:rsidRDefault="005300E5" w:rsidP="005300E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300E5">
        <w:rPr>
          <w:rFonts w:ascii="Times New Roman" w:eastAsia="Times New Roman" w:hAnsi="Times New Roman" w:cs="Times New Roman"/>
          <w:color w:val="000000"/>
          <w:sz w:val="24"/>
          <w:szCs w:val="24"/>
          <w:lang w:eastAsia="ru-RU"/>
        </w:rPr>
        <w:t>басқарылатын жүйеде /жер мониторингі/ болатын барлық өзгерістерді дер кезінде тауып, есепке алу;</w:t>
      </w:r>
    </w:p>
    <w:p w:rsidR="005300E5" w:rsidRPr="005300E5" w:rsidRDefault="005300E5" w:rsidP="005300E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5300E5">
        <w:rPr>
          <w:rFonts w:ascii="Times New Roman" w:eastAsia="Times New Roman" w:hAnsi="Times New Roman" w:cs="Times New Roman"/>
          <w:color w:val="000000"/>
          <w:sz w:val="24"/>
          <w:szCs w:val="24"/>
          <w:lang w:eastAsia="ru-RU"/>
        </w:rPr>
        <w:t>жер ресустарын басқару мақсатына мемлекеттен бөлінетін қаржыларды нәтижелі пайдалану мүмкіндіктері кіреді.</w:t>
      </w:r>
    </w:p>
    <w:p w:rsidR="00C72A59" w:rsidRDefault="00C72A59" w:rsidP="00C72A59">
      <w:pPr>
        <w:spacing w:after="0" w:line="240" w:lineRule="auto"/>
        <w:ind w:firstLine="284"/>
        <w:jc w:val="both"/>
        <w:rPr>
          <w:rFonts w:ascii="Times New Roman" w:hAnsi="Times New Roman" w:cs="Times New Roman"/>
          <w:sz w:val="24"/>
          <w:szCs w:val="24"/>
        </w:rPr>
      </w:pPr>
      <w:r w:rsidRPr="00C72A59">
        <w:rPr>
          <w:rFonts w:ascii="Times New Roman" w:hAnsi="Times New Roman" w:cs="Times New Roman"/>
          <w:sz w:val="24"/>
          <w:szCs w:val="24"/>
        </w:rPr>
        <w:t xml:space="preserve">Республика және облыстар үшін мұндай құжат болып алқаптар және жер пайдаланушылар бойынша жерлердің бар болуы және үлестірілуі туралы есептер, ал аудандар үшін – пайдаланатын жер құрамында болып жатқан өзгерістер туралы жер пайдаланушылардың есебі. КСРО көлемінде машиналық өңдеуді еңгізуге дейін 4 мыңға жуық инженер-техникалық қызметкерлер жер кадастрының құжаттарын өңдеумен </w:t>
      </w:r>
      <w:r w:rsidRPr="00C72A59">
        <w:rPr>
          <w:rFonts w:ascii="Times New Roman" w:hAnsi="Times New Roman" w:cs="Times New Roman"/>
          <w:sz w:val="24"/>
          <w:szCs w:val="24"/>
        </w:rPr>
        <w:lastRenderedPageBreak/>
        <w:t xml:space="preserve">айналысқан. Содан кейін, бірте-бірте есептеу жұмыстарын әр түрлі электрондық есептеуіш машиналар қолданыла бастап, соңғы жылдарда бұл жұмыстар компьютерлене бастады. </w:t>
      </w:r>
    </w:p>
    <w:p w:rsidR="00C72A59" w:rsidRPr="00C72A59" w:rsidRDefault="00C72A59" w:rsidP="0012108D">
      <w:pPr>
        <w:spacing w:after="0" w:line="240" w:lineRule="auto"/>
        <w:ind w:firstLine="284"/>
        <w:jc w:val="both"/>
        <w:rPr>
          <w:rFonts w:ascii="Times New Roman" w:hAnsi="Times New Roman" w:cs="Times New Roman"/>
          <w:sz w:val="24"/>
          <w:szCs w:val="24"/>
        </w:rPr>
      </w:pPr>
      <w:r w:rsidRPr="00C72A59">
        <w:rPr>
          <w:rFonts w:ascii="Times New Roman" w:hAnsi="Times New Roman" w:cs="Times New Roman"/>
          <w:sz w:val="24"/>
          <w:szCs w:val="24"/>
        </w:rPr>
        <w:t>Жер кадастры мәлеметтерін өңдеуде шешілетін негізгі міндеттер:</w:t>
      </w:r>
      <w:r w:rsidRPr="00C72A59">
        <w:rPr>
          <w:rFonts w:ascii="Times New Roman" w:hAnsi="Times New Roman" w:cs="Times New Roman"/>
          <w:sz w:val="24"/>
          <w:szCs w:val="24"/>
        </w:rPr>
        <w:br/>
        <w:t>Жер учаскелері, аудандар, облыстар, республика бойынша жер көлемдерін анықтау;</w:t>
      </w:r>
    </w:p>
    <w:p w:rsidR="00C72A59" w:rsidRPr="00C72A59" w:rsidRDefault="00C72A59" w:rsidP="007B2B73">
      <w:pPr>
        <w:numPr>
          <w:ilvl w:val="0"/>
          <w:numId w:val="26"/>
        </w:numPr>
        <w:tabs>
          <w:tab w:val="clear" w:pos="720"/>
          <w:tab w:val="num" w:pos="0"/>
        </w:tabs>
        <w:spacing w:before="100" w:beforeAutospacing="1"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Алқап түрлері бойынша аудандарын есептеу;</w:t>
      </w:r>
    </w:p>
    <w:p w:rsidR="00C72A59" w:rsidRPr="00C72A59" w:rsidRDefault="00C72A59" w:rsidP="007B2B73">
      <w:pPr>
        <w:numPr>
          <w:ilvl w:val="0"/>
          <w:numId w:val="26"/>
        </w:numPr>
        <w:tabs>
          <w:tab w:val="clear" w:pos="720"/>
          <w:tab w:val="num" w:pos="0"/>
        </w:tabs>
        <w:spacing w:before="100" w:beforeAutospacing="1"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Жерлердің және а./ш. алқаптардың сапасын анықтау;</w:t>
      </w:r>
    </w:p>
    <w:p w:rsidR="00C72A59" w:rsidRPr="00C72A59" w:rsidRDefault="00C72A59" w:rsidP="007B2B73">
      <w:pPr>
        <w:numPr>
          <w:ilvl w:val="0"/>
          <w:numId w:val="26"/>
        </w:numPr>
        <w:tabs>
          <w:tab w:val="clear" w:pos="720"/>
          <w:tab w:val="num" w:pos="0"/>
        </w:tabs>
        <w:spacing w:before="100" w:beforeAutospacing="1"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Жақсартылған жерлердің аудандарын және олардың жай-күйін анықтау;</w:t>
      </w:r>
    </w:p>
    <w:p w:rsidR="00C72A59" w:rsidRPr="00C72A59" w:rsidRDefault="00C72A59" w:rsidP="007B2B73">
      <w:pPr>
        <w:numPr>
          <w:ilvl w:val="0"/>
          <w:numId w:val="26"/>
        </w:numPr>
        <w:tabs>
          <w:tab w:val="clear" w:pos="720"/>
          <w:tab w:val="num" w:pos="0"/>
        </w:tabs>
        <w:spacing w:before="100" w:beforeAutospacing="1"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Аудандар, облыстардың есептік мәліметтеріне өзгерістер енгізу;</w:t>
      </w:r>
    </w:p>
    <w:p w:rsidR="00C72A59" w:rsidRPr="00C72A59" w:rsidRDefault="00C72A59" w:rsidP="007B2B73">
      <w:pPr>
        <w:numPr>
          <w:ilvl w:val="0"/>
          <w:numId w:val="26"/>
        </w:numPr>
        <w:tabs>
          <w:tab w:val="clear" w:pos="720"/>
          <w:tab w:val="num" w:pos="0"/>
        </w:tabs>
        <w:spacing w:before="100" w:beforeAutospacing="1"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Есептік кадастрлік құжаттарды құрастыру.</w:t>
      </w:r>
    </w:p>
    <w:p w:rsidR="00C72A59" w:rsidRPr="00C72A59" w:rsidRDefault="00C72A59" w:rsidP="00205BC9">
      <w:pPr>
        <w:tabs>
          <w:tab w:val="num" w:pos="0"/>
        </w:tabs>
        <w:spacing w:after="0" w:line="240" w:lineRule="auto"/>
        <w:ind w:firstLine="567"/>
        <w:jc w:val="both"/>
        <w:rPr>
          <w:rFonts w:ascii="Times New Roman" w:hAnsi="Times New Roman" w:cs="Times New Roman"/>
          <w:sz w:val="24"/>
          <w:szCs w:val="24"/>
        </w:rPr>
      </w:pPr>
      <w:r w:rsidRPr="00C72A59">
        <w:rPr>
          <w:rFonts w:ascii="Times New Roman" w:hAnsi="Times New Roman" w:cs="Times New Roman"/>
          <w:sz w:val="24"/>
          <w:szCs w:val="24"/>
        </w:rPr>
        <w:t>Кадастрлік процеске компьютерлік технологияны еңгізуге байланысты соңғы жылдарда жер кадастрын жүргізуде автоматтандыру мүмкіндіктері шұғыл кеңейді. Мысалы, жер учаскесін тіркеу кезінде олар және жер пайдаланушылар туралы барлық мәліметтер компьютерлік мәліметтер банкіне еңгізіледі, б.а. ауданның /қаланың/ мемлекеттік жер кадастрлік кітабына жазылған бар мәліметтер толығымен ақпараттың магниттік таратушысына түсіріледі. Сонымен, жер учаскесін тіркеуде барлық құжаттарымен жер кадастрлік іс қалыптасады, ол қатарласа жер учаскесі туралы барлық ақпарат тиісті бағдарлама бойынша компьютерге түсіріледі. Мұндайда сол ақпаратты автоматтық тәртіпте сақтаумен қатар, онымен жұмыс істеуге болады, былай айтқанда жердің негізгі және кезекті есебін жүргізуге болады /аудан, сапалық сипат жөнінде әр жер учаскесі, алқаптар, алқап түрлері және жер санаттары бойынша/.</w:t>
      </w:r>
    </w:p>
    <w:p w:rsidR="00C72A59" w:rsidRPr="00C72A59" w:rsidRDefault="00C72A59" w:rsidP="00205BC9">
      <w:pPr>
        <w:pStyle w:val="a5"/>
        <w:spacing w:before="0" w:after="0"/>
        <w:ind w:left="0" w:firstLine="567"/>
        <w:jc w:val="both"/>
        <w:rPr>
          <w:rFonts w:ascii="Times New Roman" w:hAnsi="Times New Roman"/>
          <w:color w:val="auto"/>
        </w:rPr>
      </w:pPr>
      <w:r w:rsidRPr="00C72A59">
        <w:rPr>
          <w:rFonts w:ascii="Times New Roman" w:hAnsi="Times New Roman"/>
          <w:color w:val="auto"/>
        </w:rPr>
        <w:t>Республикамызда жер кадастрын жүргізуді автоматтандыру жұмыстары жер қатынастарын қайта қараумен қатар бірге жүргізіле бастады. Ең алдымен бұл жұмыстар республикалық МемҒӨО жер, Жер ресурстарын басқару жөніндегі Алматы облыстық, қалалық комитеттерде басталды. Мысалы, Алматы қаласының қалалық комитетінде 20 астам автоматтандырылған жұмыс орны АЖО бар, барлық қажетті техникамен және бағдарламалық бұйымдармен жабдықталған жер кадастрын жүргізуді автоматтандыру бөлімшесі құрылды.</w:t>
      </w:r>
    </w:p>
    <w:p w:rsidR="00C72A59" w:rsidRPr="00C72A59" w:rsidRDefault="00C72A59" w:rsidP="00205BC9">
      <w:pPr>
        <w:pStyle w:val="a5"/>
        <w:spacing w:before="0" w:after="0"/>
        <w:ind w:left="0" w:firstLine="567"/>
        <w:jc w:val="both"/>
        <w:rPr>
          <w:rFonts w:ascii="Times New Roman" w:hAnsi="Times New Roman"/>
          <w:color w:val="auto"/>
        </w:rPr>
      </w:pPr>
      <w:r w:rsidRPr="00C72A59">
        <w:rPr>
          <w:rFonts w:ascii="Times New Roman" w:hAnsi="Times New Roman"/>
          <w:color w:val="auto"/>
        </w:rPr>
        <w:t>Керек техникамен жабдықталған АЖО қаланың 6 аудандық агенттігінде қалыптаса бастады. Қазіргі кезде жер учаскесін тіркеу, жерлерді негізгі және кезектегі есепке алуды жүргізу, барлық деңгейде есеп құру жұмыстары толық автоматтандырылған.</w:t>
      </w:r>
    </w:p>
    <w:p w:rsidR="00C72A59" w:rsidRPr="00C72A59" w:rsidRDefault="00C72A59" w:rsidP="00205BC9">
      <w:pPr>
        <w:pStyle w:val="a5"/>
        <w:spacing w:before="0" w:after="0"/>
        <w:ind w:left="0" w:firstLine="567"/>
        <w:jc w:val="both"/>
        <w:rPr>
          <w:rFonts w:ascii="Times New Roman" w:hAnsi="Times New Roman"/>
          <w:color w:val="auto"/>
        </w:rPr>
      </w:pPr>
      <w:r w:rsidRPr="00C72A59">
        <w:rPr>
          <w:rFonts w:ascii="Times New Roman" w:hAnsi="Times New Roman"/>
          <w:color w:val="auto"/>
        </w:rPr>
        <w:t>Жер кадастрын ААЖ жүргізуді жер учаскелері бойынша келесі міндетті ақпараттар кіреді:</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1/ жер учаскесінің кадастрлік нөмірі;</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2/ әкімшілік аудан;</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3/ учаскенің орны және оның жүйелік баяндамасы;</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4/ нысаналы арналуы;</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5/ бөлінуі;</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6/ пайдаланудағы шектеулер және ауыртпалықтар;</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7/ учаске ауданы.</w:t>
      </w:r>
    </w:p>
    <w:p w:rsidR="00C72A59" w:rsidRPr="00C72A59" w:rsidRDefault="00C72A59" w:rsidP="00205BC9">
      <w:pPr>
        <w:pStyle w:val="a5"/>
        <w:spacing w:before="0" w:after="0"/>
        <w:ind w:left="0" w:firstLine="567"/>
        <w:jc w:val="both"/>
        <w:rPr>
          <w:rFonts w:ascii="Times New Roman" w:hAnsi="Times New Roman"/>
          <w:color w:val="auto"/>
        </w:rPr>
      </w:pPr>
      <w:r w:rsidRPr="00C72A59">
        <w:rPr>
          <w:rFonts w:ascii="Times New Roman" w:hAnsi="Times New Roman"/>
          <w:color w:val="auto"/>
        </w:rPr>
        <w:t>Алматы қаласы аудандық жер комитетінде 1997 ж. компьютерлік техника және технологияны пайдаланып, жер учаскелері бойынша құжаттардың және ақпараттың келесі түрлері дайындалып, беріледі:</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1/ пайдалану және меншіктеу құқығы актлері;</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2/ жер учаскесінің жоспары;</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3/ келесі мәліметтерден тұратын ақпараттар:</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учаске ауданы /координаттар арқылы/;</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жерлер санаты;</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жер учаскесіне құқық және құжаттар /құқық, үлес, құқық субъектісі, мекен-жай, тіркелетін салық нөмірі, телефон/;</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құқық көрсетуші құжат /тіркеу нөмірі, беру уақыты, бекіту құжаты, оның тіркеуіш мәліметтері/;</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lastRenderedPageBreak/>
        <w:t>берілген құжат /серия, нөмір, тіркеуіш мәліметтері, күні, айы/;</w:t>
      </w:r>
    </w:p>
    <w:p w:rsidR="00C72A59" w:rsidRPr="00C72A59" w:rsidRDefault="00C72A59" w:rsidP="006475A1">
      <w:pPr>
        <w:numPr>
          <w:ilvl w:val="0"/>
          <w:numId w:val="27"/>
        </w:numPr>
        <w:tabs>
          <w:tab w:val="clear" w:pos="720"/>
          <w:tab w:val="num" w:pos="0"/>
        </w:tabs>
        <w:spacing w:after="0" w:line="240" w:lineRule="auto"/>
        <w:ind w:left="0" w:firstLine="284"/>
        <w:jc w:val="both"/>
        <w:rPr>
          <w:rFonts w:ascii="Times New Roman" w:hAnsi="Times New Roman" w:cs="Times New Roman"/>
          <w:sz w:val="24"/>
          <w:szCs w:val="24"/>
        </w:rPr>
      </w:pPr>
      <w:r w:rsidRPr="00C72A59">
        <w:rPr>
          <w:rFonts w:ascii="Times New Roman" w:hAnsi="Times New Roman" w:cs="Times New Roman"/>
          <w:sz w:val="24"/>
          <w:szCs w:val="24"/>
        </w:rPr>
        <w:t>учаскені экономикалық бағалау /экономикалық немесе бағалық аймақ, учаскенің нормативтік құны, </w:t>
      </w:r>
      <w:hyperlink r:id="rId12" w:history="1">
        <w:r w:rsidRPr="00C72A59">
          <w:rPr>
            <w:rStyle w:val="a3"/>
            <w:rFonts w:ascii="Times New Roman" w:hAnsi="Times New Roman" w:cs="Times New Roman"/>
            <w:color w:val="auto"/>
            <w:sz w:val="24"/>
            <w:szCs w:val="24"/>
            <w:u w:val="none"/>
          </w:rPr>
          <w:t>бағалық құны</w:t>
        </w:r>
      </w:hyperlink>
      <w:r w:rsidRPr="00C72A59">
        <w:rPr>
          <w:rFonts w:ascii="Times New Roman" w:hAnsi="Times New Roman" w:cs="Times New Roman"/>
          <w:sz w:val="24"/>
          <w:szCs w:val="24"/>
        </w:rPr>
        <w:t>, жер салығының</w:t>
      </w:r>
      <w:r w:rsidR="0012108D">
        <w:rPr>
          <w:rFonts w:ascii="Times New Roman" w:hAnsi="Times New Roman" w:cs="Times New Roman"/>
          <w:sz w:val="24"/>
          <w:szCs w:val="24"/>
        </w:rPr>
        <w:t xml:space="preserve"> құрамы, жалға беру төлемі</w:t>
      </w:r>
      <w:r w:rsidRPr="00C72A59">
        <w:rPr>
          <w:rFonts w:ascii="Times New Roman" w:hAnsi="Times New Roman" w:cs="Times New Roman"/>
          <w:sz w:val="24"/>
          <w:szCs w:val="24"/>
        </w:rPr>
        <w:t>;</w:t>
      </w:r>
    </w:p>
    <w:p w:rsidR="00C72A59" w:rsidRPr="00205BC9" w:rsidRDefault="00C72A59" w:rsidP="00205BC9">
      <w:pPr>
        <w:numPr>
          <w:ilvl w:val="0"/>
          <w:numId w:val="27"/>
        </w:numPr>
        <w:tabs>
          <w:tab w:val="clear" w:pos="720"/>
          <w:tab w:val="num" w:pos="0"/>
        </w:tabs>
        <w:spacing w:after="0" w:line="240" w:lineRule="auto"/>
        <w:ind w:left="0" w:firstLine="567"/>
        <w:jc w:val="both"/>
        <w:rPr>
          <w:rFonts w:ascii="Times New Roman" w:hAnsi="Times New Roman" w:cs="Times New Roman"/>
          <w:sz w:val="24"/>
          <w:szCs w:val="24"/>
        </w:rPr>
      </w:pPr>
      <w:r w:rsidRPr="00C72A59">
        <w:rPr>
          <w:rFonts w:ascii="Times New Roman" w:hAnsi="Times New Roman" w:cs="Times New Roman"/>
          <w:sz w:val="24"/>
          <w:szCs w:val="24"/>
        </w:rPr>
        <w:t>координаттар, қабырғалар ұзындығы, румбтар каталогі.</w:t>
      </w:r>
      <w:r w:rsidRPr="00205BC9">
        <w:rPr>
          <w:rFonts w:ascii="Times New Roman" w:hAnsi="Times New Roman" w:cs="Times New Roman"/>
          <w:sz w:val="24"/>
          <w:szCs w:val="24"/>
        </w:rPr>
        <w:br/>
        <w:t>Кәзір қалалық агенттікте жоспарлы тәртіпте ЖКААЖ әрі қарай даму мәселелері шешіліп жатыр - қолданыстағы "Гео Кад Систем 3 Wіndows" жүйесі негізінде локальды есептеуіш желісін құру. Бұл желі қалалық агенттіктің есептеу орталығы аудандық агенттіктерінің компьютерлік бөлімдерін бірыңғай жүйеге қосады. Сонымен қатар, бірінші кезекті болып бағдарламалық жабдықтау және өндіріске автоматтан-дырылған кадастрлік жұмыстарының келесі түрлерін еңгізу болып табылады:</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1/ дигитализация әдісімен Алматы көшелерінің және</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кварталдарының М 1:10000 цифрлік карталарын жасау;</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2/ М 1:500; 1:2000; 1:10000 топографиялық жоспарларды және карталарды сканерлеу;</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3/ Жерді пайдаланушылар және жер учаскесінің иелері бойынша текстік, графикалық бөлікті /ақпаратты/, мемлекеттік актілерді еңгізу және беру.</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Жер ресурстарын басқару жөніндегі комитеті аудан /қала/, облыс деңгейінде жер кадастрын жүргізу, жер учаскелерімен мәмілелер туралы ақпаратты жедел жинау, өңдеу, сақтау, жүйелеу үшін Қазақстан Республикасының ЖК ААЖ құру және жүргізу бойынша жоба жүзеге асырылады.</w:t>
      </w:r>
    </w:p>
    <w:p w:rsidR="00C72A59" w:rsidRPr="00C72A59" w:rsidRDefault="00C72A59" w:rsidP="00C72A59">
      <w:pPr>
        <w:pStyle w:val="a5"/>
        <w:spacing w:before="0" w:after="0"/>
        <w:ind w:firstLine="284"/>
        <w:jc w:val="both"/>
        <w:rPr>
          <w:rFonts w:ascii="Times New Roman" w:hAnsi="Times New Roman"/>
          <w:color w:val="auto"/>
        </w:rPr>
      </w:pPr>
      <w:r w:rsidRPr="00C72A59">
        <w:rPr>
          <w:rFonts w:ascii="Times New Roman" w:hAnsi="Times New Roman"/>
          <w:color w:val="auto"/>
        </w:rPr>
        <w:t>1998-99 жж. МемҒӨО жер облыстық еншілес мемлекеттік кәсіпорындар құрылымында ЖКААЖ облыстық орталығының қалыптасуы аяқталып, аудандық филиал негізінде ЖКААЖ аудандық орталығының құрылуы басталды. Осы кезеңде автоматтандырылған түрде жер кадастрын жүргізудің негізгі мәселелерін реттеуші нұсқаулық бір қатар құжаттар дайындалды:</w:t>
      </w:r>
    </w:p>
    <w:p w:rsidR="00C72A59" w:rsidRPr="00C72A59" w:rsidRDefault="00C72A59" w:rsidP="006475A1">
      <w:pPr>
        <w:pStyle w:val="a5"/>
        <w:spacing w:before="0" w:after="0"/>
        <w:ind w:hanging="8"/>
        <w:jc w:val="both"/>
        <w:rPr>
          <w:rFonts w:ascii="Times New Roman" w:hAnsi="Times New Roman"/>
          <w:color w:val="auto"/>
        </w:rPr>
      </w:pPr>
      <w:r w:rsidRPr="00C72A59">
        <w:rPr>
          <w:rFonts w:ascii="Times New Roman" w:hAnsi="Times New Roman"/>
          <w:color w:val="auto"/>
        </w:rPr>
        <w:t>- геоақпараттық жүйе-технологиясын /РСУБД ORAGLE/ пайдалануға бағдарланған жер учаскесіне меншік және жерді тұрақты пайдалануға актілерді шығару бойынша бағдарламалар кешенінің желілік версиясы;</w:t>
      </w:r>
    </w:p>
    <w:p w:rsidR="00C72A59" w:rsidRPr="00C72A59" w:rsidRDefault="00C72A59" w:rsidP="006475A1">
      <w:pPr>
        <w:numPr>
          <w:ilvl w:val="0"/>
          <w:numId w:val="28"/>
        </w:numPr>
        <w:tabs>
          <w:tab w:val="clear" w:pos="720"/>
          <w:tab w:val="num" w:pos="284"/>
        </w:tabs>
        <w:spacing w:after="0" w:line="240" w:lineRule="auto"/>
        <w:ind w:left="284" w:hanging="8"/>
        <w:jc w:val="both"/>
        <w:rPr>
          <w:rFonts w:ascii="Times New Roman" w:hAnsi="Times New Roman" w:cs="Times New Roman"/>
          <w:sz w:val="24"/>
          <w:szCs w:val="24"/>
        </w:rPr>
      </w:pPr>
      <w:r w:rsidRPr="00C72A59">
        <w:rPr>
          <w:rFonts w:ascii="Times New Roman" w:hAnsi="Times New Roman" w:cs="Times New Roman"/>
          <w:sz w:val="24"/>
          <w:szCs w:val="24"/>
        </w:rPr>
        <w:t>РСУБД ORAGLE және АКС/ІNFO бағдарламалық өнімдер негізінде геоақпараттық жүйені жүргізу технологиясы;</w:t>
      </w:r>
    </w:p>
    <w:p w:rsidR="00C72A59" w:rsidRPr="00C72A59" w:rsidRDefault="00C72A59" w:rsidP="006475A1">
      <w:pPr>
        <w:numPr>
          <w:ilvl w:val="0"/>
          <w:numId w:val="28"/>
        </w:numPr>
        <w:tabs>
          <w:tab w:val="clear" w:pos="720"/>
          <w:tab w:val="num" w:pos="284"/>
        </w:tabs>
        <w:spacing w:after="0" w:line="240" w:lineRule="auto"/>
        <w:ind w:left="284" w:hanging="8"/>
        <w:jc w:val="both"/>
        <w:rPr>
          <w:rFonts w:ascii="Times New Roman" w:hAnsi="Times New Roman" w:cs="Times New Roman"/>
          <w:sz w:val="24"/>
          <w:szCs w:val="24"/>
        </w:rPr>
      </w:pPr>
      <w:r w:rsidRPr="00C72A59">
        <w:rPr>
          <w:rFonts w:ascii="Times New Roman" w:hAnsi="Times New Roman" w:cs="Times New Roman"/>
          <w:sz w:val="24"/>
          <w:szCs w:val="24"/>
        </w:rPr>
        <w:t>Жер учаскесінің жоспарын дайындау бойынша басшылық;</w:t>
      </w:r>
    </w:p>
    <w:p w:rsidR="00C72A59" w:rsidRPr="00C72A59" w:rsidRDefault="00C72A59" w:rsidP="006475A1">
      <w:pPr>
        <w:numPr>
          <w:ilvl w:val="0"/>
          <w:numId w:val="28"/>
        </w:numPr>
        <w:tabs>
          <w:tab w:val="clear" w:pos="720"/>
          <w:tab w:val="num" w:pos="284"/>
        </w:tabs>
        <w:spacing w:after="0" w:line="240" w:lineRule="auto"/>
        <w:ind w:left="284" w:hanging="8"/>
        <w:jc w:val="both"/>
        <w:rPr>
          <w:rFonts w:ascii="Times New Roman" w:hAnsi="Times New Roman" w:cs="Times New Roman"/>
          <w:sz w:val="24"/>
          <w:szCs w:val="24"/>
        </w:rPr>
      </w:pPr>
      <w:r w:rsidRPr="00C72A59">
        <w:rPr>
          <w:rFonts w:ascii="Times New Roman" w:hAnsi="Times New Roman" w:cs="Times New Roman"/>
          <w:sz w:val="24"/>
          <w:szCs w:val="24"/>
        </w:rPr>
        <w:t>Жерлер мониторингі нәтижелерін өңдеу және талдау бойынша бағдарламалық қамту.</w:t>
      </w:r>
    </w:p>
    <w:p w:rsidR="00C72A59" w:rsidRPr="00C72A59" w:rsidRDefault="00C72A59" w:rsidP="006475A1">
      <w:pPr>
        <w:tabs>
          <w:tab w:val="num" w:pos="284"/>
        </w:tabs>
        <w:spacing w:after="0" w:line="240" w:lineRule="auto"/>
        <w:ind w:left="284" w:hanging="8"/>
        <w:jc w:val="both"/>
        <w:rPr>
          <w:rFonts w:ascii="Times New Roman" w:hAnsi="Times New Roman" w:cs="Times New Roman"/>
          <w:sz w:val="24"/>
          <w:szCs w:val="24"/>
        </w:rPr>
      </w:pPr>
      <w:r w:rsidRPr="00C72A59">
        <w:rPr>
          <w:rFonts w:ascii="Times New Roman" w:hAnsi="Times New Roman" w:cs="Times New Roman"/>
          <w:sz w:val="24"/>
          <w:szCs w:val="24"/>
        </w:rPr>
        <w:t>Зерттеу сатысына келесі құжаттар жатады:</w:t>
      </w:r>
      <w:r w:rsidRPr="00C72A59">
        <w:rPr>
          <w:rFonts w:ascii="Times New Roman" w:hAnsi="Times New Roman" w:cs="Times New Roman"/>
          <w:sz w:val="24"/>
          <w:szCs w:val="24"/>
        </w:rPr>
        <w:br/>
        <w:t>геоақпараттық жүйе-технология негізінде, тіркеу кварталы ауданының жер кадастрлік карталарын дайындау бойынша нұсқау;</w:t>
      </w:r>
    </w:p>
    <w:p w:rsidR="00C72A59" w:rsidRPr="00C72A59" w:rsidRDefault="00C72A59" w:rsidP="000E6E00">
      <w:pPr>
        <w:spacing w:before="100" w:beforeAutospacing="1" w:after="0" w:line="240" w:lineRule="auto"/>
        <w:ind w:firstLine="567"/>
        <w:jc w:val="both"/>
        <w:rPr>
          <w:rFonts w:ascii="Times New Roman" w:hAnsi="Times New Roman" w:cs="Times New Roman"/>
          <w:sz w:val="24"/>
          <w:szCs w:val="24"/>
        </w:rPr>
      </w:pPr>
      <w:r w:rsidRPr="00C72A59">
        <w:rPr>
          <w:rFonts w:ascii="Times New Roman" w:hAnsi="Times New Roman" w:cs="Times New Roman"/>
          <w:sz w:val="24"/>
          <w:szCs w:val="24"/>
        </w:rPr>
        <w:t>"Жер туралы" Жарлық күшіне еңгенше берілген жерге құқық туралы құжаттар және РСУБД ORAGLE жаңа құжаттар бойынша мәліметтердің әртүрлі негіздерін конвертация жөнінде тәжірибелік нұсқау.</w:t>
      </w:r>
    </w:p>
    <w:p w:rsidR="00C72A59" w:rsidRPr="00C72A59" w:rsidRDefault="00C72A59" w:rsidP="000E6E00">
      <w:pPr>
        <w:spacing w:after="0" w:line="240" w:lineRule="auto"/>
        <w:ind w:firstLine="567"/>
        <w:jc w:val="both"/>
        <w:rPr>
          <w:rFonts w:ascii="Times New Roman" w:hAnsi="Times New Roman" w:cs="Times New Roman"/>
          <w:sz w:val="24"/>
          <w:szCs w:val="24"/>
        </w:rPr>
      </w:pPr>
      <w:r w:rsidRPr="00C72A59">
        <w:rPr>
          <w:rFonts w:ascii="Times New Roman" w:hAnsi="Times New Roman" w:cs="Times New Roman"/>
          <w:sz w:val="24"/>
          <w:szCs w:val="24"/>
        </w:rPr>
        <w:t>ЖКААЖ құрудың жаңа технологиялары және қолданбалы бағдарламалар өндірістік сынаудан Алматы облысының бір қатар аудандары негізінде өтті. Республиканың барлық аймақтарында бұл жүйені игеруге және еңгізуге қаржы-қаражат пен республикамыздың жерді үйлестіру қызметінің материалдық-техникалық жабдықтауының жетіспеушілігі кедергі болып отыр.</w:t>
      </w:r>
    </w:p>
    <w:p w:rsidR="00C72A59" w:rsidRPr="00C72A59" w:rsidRDefault="00C72A59" w:rsidP="000E6E00">
      <w:pPr>
        <w:pStyle w:val="a5"/>
        <w:spacing w:before="0" w:after="0"/>
        <w:ind w:left="0" w:firstLine="417"/>
        <w:jc w:val="both"/>
        <w:rPr>
          <w:rFonts w:ascii="Times New Roman" w:hAnsi="Times New Roman"/>
          <w:color w:val="auto"/>
        </w:rPr>
      </w:pPr>
      <w:r w:rsidRPr="00C72A59">
        <w:rPr>
          <w:rFonts w:ascii="Times New Roman" w:hAnsi="Times New Roman"/>
          <w:color w:val="auto"/>
        </w:rPr>
        <w:t>Жер ресурстарын басқару жөніндегі Алматы облыстық агенттігі Әлемдік банк несиелерін тарта отырып, Алматы, Ақмола облыстары мен Алматы, Астана қалаларының бірыңғай сәйкес бағдарламаларын жасау жөнінде жылжымайтын мүліктер және олармен мәміле құрудың Пилоттық жобасын енгізу бағдарламасына қатысуда. 1999-2000 жж. геоақпараттық технология негізінде ЖК ААЖ жетілдіру бойынша жұмыстар келесі басым бағыттарда жалғастырылды:</w:t>
      </w:r>
    </w:p>
    <w:p w:rsidR="00C72A59" w:rsidRPr="00C72A59" w:rsidRDefault="00C72A59" w:rsidP="000E6E00">
      <w:pPr>
        <w:pStyle w:val="a5"/>
        <w:spacing w:before="0" w:after="0"/>
        <w:ind w:left="0" w:right="0" w:firstLine="567"/>
        <w:jc w:val="both"/>
        <w:rPr>
          <w:rFonts w:ascii="Times New Roman" w:hAnsi="Times New Roman"/>
          <w:color w:val="auto"/>
        </w:rPr>
      </w:pPr>
      <w:r w:rsidRPr="00C72A59">
        <w:rPr>
          <w:rFonts w:ascii="Times New Roman" w:hAnsi="Times New Roman"/>
          <w:color w:val="auto"/>
        </w:rPr>
        <w:t xml:space="preserve">Мемлекеттік жер кадастры негізінде Қазақстан Республикасы Үкіметінің тапсырмасына сәйкес жер кадастрының мәліметтер базасын басқа кадастрлармен </w:t>
      </w:r>
      <w:r w:rsidRPr="00C72A59">
        <w:rPr>
          <w:rFonts w:ascii="Times New Roman" w:hAnsi="Times New Roman"/>
          <w:color w:val="auto"/>
        </w:rPr>
        <w:lastRenderedPageBreak/>
        <w:t>бірлестіруге мүмкіндік беретін бірыңғай бағдарламалық өнімді шығару /№14 хаттама, 02.06.1998/:</w:t>
      </w:r>
    </w:p>
    <w:p w:rsidR="00C72A59" w:rsidRPr="001771CF" w:rsidRDefault="00C72A59" w:rsidP="001771CF">
      <w:pPr>
        <w:numPr>
          <w:ilvl w:val="0"/>
          <w:numId w:val="30"/>
        </w:numPr>
        <w:tabs>
          <w:tab w:val="clear" w:pos="720"/>
          <w:tab w:val="num" w:pos="284"/>
        </w:tabs>
        <w:spacing w:after="0" w:line="240" w:lineRule="auto"/>
        <w:ind w:left="0" w:firstLine="0"/>
        <w:jc w:val="both"/>
        <w:rPr>
          <w:rFonts w:ascii="Times New Roman" w:hAnsi="Times New Roman" w:cs="Times New Roman"/>
          <w:sz w:val="24"/>
          <w:szCs w:val="24"/>
        </w:rPr>
      </w:pPr>
      <w:r w:rsidRPr="00C72A59">
        <w:rPr>
          <w:rFonts w:ascii="Times New Roman" w:hAnsi="Times New Roman" w:cs="Times New Roman"/>
          <w:sz w:val="24"/>
          <w:szCs w:val="24"/>
        </w:rPr>
        <w:t>жер кадастрын жүргізу процестерін автоматтандыруға қажет бірыңғай анықтамалар</w:t>
      </w:r>
      <w:r w:rsidRPr="001771CF">
        <w:rPr>
          <w:rFonts w:ascii="Times New Roman" w:hAnsi="Times New Roman" w:cs="Times New Roman"/>
          <w:sz w:val="24"/>
          <w:szCs w:val="24"/>
        </w:rPr>
        <w:t>ды дайындау;</w:t>
      </w:r>
    </w:p>
    <w:p w:rsidR="00C72A59" w:rsidRPr="00C72A59" w:rsidRDefault="00C72A59" w:rsidP="000E6493">
      <w:pPr>
        <w:numPr>
          <w:ilvl w:val="0"/>
          <w:numId w:val="30"/>
        </w:numPr>
        <w:tabs>
          <w:tab w:val="clear" w:pos="720"/>
          <w:tab w:val="num" w:pos="284"/>
        </w:tabs>
        <w:spacing w:after="0" w:line="240" w:lineRule="auto"/>
        <w:ind w:left="0" w:firstLine="0"/>
        <w:jc w:val="both"/>
        <w:rPr>
          <w:rFonts w:ascii="Times New Roman" w:hAnsi="Times New Roman" w:cs="Times New Roman"/>
          <w:sz w:val="24"/>
          <w:szCs w:val="24"/>
        </w:rPr>
      </w:pPr>
      <w:r w:rsidRPr="00C72A59">
        <w:rPr>
          <w:rFonts w:ascii="Times New Roman" w:hAnsi="Times New Roman" w:cs="Times New Roman"/>
          <w:sz w:val="24"/>
          <w:szCs w:val="24"/>
        </w:rPr>
        <w:t>геоақпараттық жүйе /ГАЖ/ технологияларды пайдаланып, көпқабатты векторлық карталар негізінде топырақтық және геоботаникалық картографиялау поцестерін автоматтандыру;</w:t>
      </w:r>
    </w:p>
    <w:p w:rsidR="001771CF" w:rsidRPr="001771CF" w:rsidRDefault="00C72A59" w:rsidP="001771CF">
      <w:pPr>
        <w:numPr>
          <w:ilvl w:val="0"/>
          <w:numId w:val="30"/>
        </w:numPr>
        <w:tabs>
          <w:tab w:val="clear" w:pos="720"/>
          <w:tab w:val="num" w:pos="284"/>
        </w:tabs>
        <w:spacing w:after="0" w:line="240" w:lineRule="auto"/>
        <w:ind w:left="0" w:firstLine="0"/>
        <w:jc w:val="both"/>
        <w:rPr>
          <w:rFonts w:ascii="Times New Roman" w:hAnsi="Times New Roman" w:cs="Times New Roman"/>
          <w:sz w:val="24"/>
          <w:szCs w:val="24"/>
        </w:rPr>
      </w:pPr>
      <w:r w:rsidRPr="00C72A59">
        <w:rPr>
          <w:rFonts w:ascii="Times New Roman" w:hAnsi="Times New Roman" w:cs="Times New Roman"/>
          <w:sz w:val="24"/>
          <w:szCs w:val="24"/>
        </w:rPr>
        <w:t>ЖКААЖ қызметін атқару бойынша нормативтік, құқықтық, әдістемелік құрақтар жинағын дайындау.</w:t>
      </w:r>
    </w:p>
    <w:p w:rsidR="00C72A59" w:rsidRPr="004244F9" w:rsidRDefault="00C72A59" w:rsidP="000E6E00">
      <w:pPr>
        <w:spacing w:after="0" w:line="240" w:lineRule="auto"/>
        <w:ind w:firstLine="708"/>
        <w:jc w:val="both"/>
        <w:rPr>
          <w:rFonts w:ascii="Times New Roman" w:hAnsi="Times New Roman" w:cs="Times New Roman"/>
          <w:sz w:val="24"/>
          <w:szCs w:val="24"/>
          <w:lang w:val="kk-KZ"/>
        </w:rPr>
      </w:pPr>
      <w:r w:rsidRPr="001771CF">
        <w:rPr>
          <w:rFonts w:ascii="Times New Roman" w:hAnsi="Times New Roman" w:cs="Times New Roman"/>
          <w:sz w:val="24"/>
          <w:szCs w:val="24"/>
        </w:rPr>
        <w:t xml:space="preserve">ЖКААЖ әрі қарай дамуы Қазақстан </w:t>
      </w:r>
      <w:r w:rsidRPr="000E6E00">
        <w:rPr>
          <w:rFonts w:ascii="Times New Roman" w:hAnsi="Times New Roman" w:cs="Times New Roman"/>
          <w:sz w:val="24"/>
          <w:szCs w:val="24"/>
        </w:rPr>
        <w:t>Республикасының</w:t>
      </w:r>
      <w:r w:rsidR="001771CF" w:rsidRPr="000E6E00">
        <w:rPr>
          <w:rFonts w:ascii="Times New Roman" w:hAnsi="Times New Roman" w:cs="Times New Roman"/>
          <w:sz w:val="24"/>
          <w:szCs w:val="24"/>
          <w:lang w:val="kk-KZ"/>
        </w:rPr>
        <w:t xml:space="preserve"> </w:t>
      </w:r>
      <w:r w:rsidRPr="000E6E00">
        <w:rPr>
          <w:rFonts w:ascii="Times New Roman" w:hAnsi="Times New Roman"/>
          <w:sz w:val="24"/>
          <w:szCs w:val="24"/>
        </w:rPr>
        <w:t>заң министрлігі мен жылжымайтын мүлік пен заңды тұлғаларды мемлекеттік тіркеу Агенттігі жанындағы Пилоттық жобаны дайындау және жүзеге асыру бойынша Топ жоспары жұмысымен байланысты.</w:t>
      </w:r>
      <w:r w:rsidR="000E6E00">
        <w:rPr>
          <w:rFonts w:ascii="Times New Roman" w:hAnsi="Times New Roman"/>
          <w:sz w:val="24"/>
          <w:szCs w:val="24"/>
          <w:lang w:val="kk-KZ"/>
        </w:rPr>
        <w:t xml:space="preserve"> </w:t>
      </w:r>
      <w:r w:rsidRPr="000E6E00">
        <w:rPr>
          <w:rFonts w:ascii="Times New Roman" w:hAnsi="Times New Roman"/>
          <w:sz w:val="24"/>
          <w:szCs w:val="24"/>
          <w:lang w:val="kk-KZ"/>
        </w:rPr>
        <w:t xml:space="preserve">Бірінші сатыда /1998-2000жж./ тіркеу мақсаттары үшін жер кадастрын жүргізуді бағдарламалық қамтамасыз етуді зерттеу және тесттеу, пилоттық облыстар үшін техникалық спецификациялар және шығындар сметалары жөнінде ұсыныстарды дайындау және Әлемдік банк қарауына беру қарастырылған. </w:t>
      </w:r>
      <w:r w:rsidRPr="004244F9">
        <w:rPr>
          <w:rFonts w:ascii="Times New Roman" w:hAnsi="Times New Roman"/>
          <w:sz w:val="24"/>
          <w:szCs w:val="24"/>
          <w:lang w:val="kk-KZ"/>
        </w:rPr>
        <w:t>Пилотты жоба шегінде негізгі бағдарламалық өнімдерді, ГАЖ өнімдерін тендер нәтижелері шешуші дәрежеде жалпы ЖКААЖ дамуының келешек бағытын анықтайды.ЖКААЖ облыстық орталығы облыста жер кадастрын автоматты жүргізу үшін қызмет атқарады және кадастрлік мәліметтерді жинау, өңдеу, оларды өзгерту, сақтап жаңарту, кадастрлік ақпараты беру процестерін қамтиды:</w:t>
      </w:r>
    </w:p>
    <w:p w:rsidR="00C72A59" w:rsidRPr="004244F9" w:rsidRDefault="00C72A59" w:rsidP="006475A1">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облыс жер кадастры мәліметтерінің бірыңғай ақпараттық банкін қалыптастыру және ақпаратты ЖКААЖ республикалық орталығына беру;</w:t>
      </w:r>
    </w:p>
    <w:p w:rsidR="00C72A59" w:rsidRPr="004244F9" w:rsidRDefault="00C72A59" w:rsidP="006475A1">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пайдаланатын жерлерді тіркеуге алу және жерлердің сан, сапасын есепке алу тәртібін жетілдіру;</w:t>
      </w:r>
    </w:p>
    <w:p w:rsidR="00C72A59" w:rsidRPr="004244F9" w:rsidRDefault="00C72A59" w:rsidP="006475A1">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ақпаратты автоматтандырылған тәртіппен жаңартуды, сақтауды, қорғауды және оған ашықтық құқығын қамтамасыз етуді жүзеге асыру;</w:t>
      </w:r>
    </w:p>
    <w:p w:rsidR="00C72A59" w:rsidRPr="004244F9" w:rsidRDefault="00C72A59" w:rsidP="006475A1">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жер кадастрлік мәліметтерді облыстық басқару органдарына, жеке және заңды тұлғаларға өз уақытында беру;</w:t>
      </w:r>
    </w:p>
    <w:p w:rsidR="00C72A59" w:rsidRPr="004244F9" w:rsidRDefault="00C72A59" w:rsidP="006475A1">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кадастр мәліметтерін алу, өңдеу және сақтауға автоматтандырылған әдістермен сатылап көшу бойынша ЖКААЖ аудандық орталығы қызметін үйлестіру;</w:t>
      </w:r>
    </w:p>
    <w:p w:rsidR="00C72A59" w:rsidRPr="004244F9" w:rsidRDefault="00C72A59" w:rsidP="001771CF">
      <w:pPr>
        <w:numPr>
          <w:ilvl w:val="0"/>
          <w:numId w:val="31"/>
        </w:numPr>
        <w:tabs>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ЖКААЖ аудандық орталықтарын картогр</w:t>
      </w:r>
      <w:r w:rsidR="001771CF" w:rsidRPr="004244F9">
        <w:rPr>
          <w:rFonts w:ascii="Times New Roman" w:hAnsi="Times New Roman" w:cs="Times New Roman"/>
          <w:sz w:val="24"/>
          <w:szCs w:val="24"/>
          <w:lang w:val="kk-KZ"/>
        </w:rPr>
        <w:t>афиялық негізбен, бағдарламалық</w:t>
      </w:r>
      <w:r w:rsidR="001771CF">
        <w:rPr>
          <w:rFonts w:ascii="Times New Roman" w:hAnsi="Times New Roman" w:cs="Times New Roman"/>
          <w:sz w:val="24"/>
          <w:szCs w:val="24"/>
          <w:lang w:val="kk-KZ"/>
        </w:rPr>
        <w:t xml:space="preserve"> </w:t>
      </w:r>
      <w:r w:rsidRPr="004244F9">
        <w:rPr>
          <w:rFonts w:ascii="Times New Roman" w:hAnsi="Times New Roman" w:cs="Times New Roman"/>
          <w:sz w:val="24"/>
          <w:szCs w:val="24"/>
          <w:lang w:val="kk-KZ"/>
        </w:rPr>
        <w:t>өнімдермен, материалдық-техникалық құралдармен қамтасыз ету.</w:t>
      </w:r>
    </w:p>
    <w:p w:rsidR="00C72A59" w:rsidRPr="004244F9" w:rsidRDefault="00C72A59" w:rsidP="001771CF">
      <w:pPr>
        <w:spacing w:after="0" w:line="240" w:lineRule="auto"/>
        <w:ind w:firstLine="567"/>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Кәзіргі уақытта облыстық Агенттіктері мен басқа органдардың ақпараттық, байланыс мұқтаждықтарды өте әлсіз қанағаттандырылып отыр. Негізінен жер кадастрын жүргізу мен жер учаскелерін тіркеу, жерлерді сандық және сапалық есепке алу, топырақтарды бонитеттеу, жер салығын анықтау, жерлерді бағалау бойынша есептеулерді жасауға байланысты жұмыстар автоматтандырылған.</w:t>
      </w:r>
    </w:p>
    <w:p w:rsidR="00C72A59" w:rsidRPr="004244F9" w:rsidRDefault="00C72A59" w:rsidP="000E6E00">
      <w:pPr>
        <w:pStyle w:val="a5"/>
        <w:spacing w:before="0" w:after="0"/>
        <w:ind w:left="0" w:right="-1" w:firstLine="567"/>
        <w:jc w:val="both"/>
        <w:rPr>
          <w:rFonts w:ascii="Times New Roman" w:hAnsi="Times New Roman"/>
          <w:color w:val="auto"/>
          <w:lang w:val="kk-KZ"/>
        </w:rPr>
      </w:pPr>
      <w:r w:rsidRPr="004244F9">
        <w:rPr>
          <w:rFonts w:ascii="Times New Roman" w:hAnsi="Times New Roman"/>
          <w:color w:val="auto"/>
          <w:lang w:val="kk-KZ"/>
        </w:rPr>
        <w:t>. Бірінше сатыда ЖКААЖ облыс деңгейінде құрып, ал аудандық деңгейде МемҒӨО облыстық еншілес ұйымдарының аудандық жер кадастрлік филиалдарын құру жоспарымен шектеліп отыр. Қазақстан Республикасында 2000-2003 жж. жерге құқықтықты қамту бағдарламасын бекіту туралы Үкімет қаулысының /Ф253, 16.02.2000ж./ бір пункті облыс маңызындағы қалаларда жер ресурстарын басқару жөніндегі органдары, ал қалаларда және аудан орталықтарында кадастрлық филиалдарды /орталықтары/ ұйымдастыру болып отыр. Осы сатыда ЖК облыстық ААЖ осы жұмыстарды орындаумен қатар, жерді пайдалану және меншік құқықтарына актлерді дайындап, жасап шығару жұмыстарын жүргізуге міндетті. Бір уақытта осы облыстық жүйе мәліметтер базасын қалыптастыруға, есептелінген координаттар арқылы жер учаскесінің жоспарларын жасауға, электрондық карталарды шығаруға міндетті. Ол үшін МемҒӨО жер басты есептеу орталығында бағдарламалық қамту, зерттеу бөлімдері мен дайындалған мамандар бар.</w:t>
      </w:r>
    </w:p>
    <w:p w:rsidR="00C72A59" w:rsidRPr="004244F9" w:rsidRDefault="00C72A59" w:rsidP="001771CF">
      <w:pPr>
        <w:pStyle w:val="a5"/>
        <w:spacing w:before="0" w:after="0"/>
        <w:ind w:left="0" w:firstLine="567"/>
        <w:jc w:val="both"/>
        <w:rPr>
          <w:rFonts w:ascii="Times New Roman" w:hAnsi="Times New Roman"/>
          <w:color w:val="auto"/>
          <w:lang w:val="kk-KZ"/>
        </w:rPr>
      </w:pPr>
      <w:r w:rsidRPr="004244F9">
        <w:rPr>
          <w:rFonts w:ascii="Times New Roman" w:hAnsi="Times New Roman"/>
          <w:color w:val="auto"/>
          <w:lang w:val="kk-KZ"/>
        </w:rPr>
        <w:t xml:space="preserve">Екінші сатыда /2003-2005 жж/ құрылған ЖКААЖ негізінде облыс, аудан деңгейлерінде ақпараттық-есептік жүйенің қалыптасуын аяқтау жоспарланып отыр. </w:t>
      </w:r>
      <w:r w:rsidRPr="004244F9">
        <w:rPr>
          <w:rFonts w:ascii="Times New Roman" w:hAnsi="Times New Roman"/>
          <w:color w:val="auto"/>
          <w:lang w:val="kk-KZ"/>
        </w:rPr>
        <w:lastRenderedPageBreak/>
        <w:t>Мұнда мағлұматтарды жекеден жалпыға топтап қорыту жолымен мәліметтердің деңгейлік негіздерін құру принципін қолданған дұрыс болады.</w:t>
      </w:r>
    </w:p>
    <w:p w:rsidR="00C72A59" w:rsidRPr="004244F9" w:rsidRDefault="00C72A59" w:rsidP="001771CF">
      <w:pPr>
        <w:pStyle w:val="a5"/>
        <w:spacing w:before="0" w:after="0"/>
        <w:ind w:firstLine="417"/>
        <w:jc w:val="both"/>
        <w:rPr>
          <w:rFonts w:ascii="Times New Roman" w:hAnsi="Times New Roman"/>
          <w:color w:val="auto"/>
          <w:lang w:val="kk-KZ"/>
        </w:rPr>
      </w:pPr>
      <w:r w:rsidRPr="004244F9">
        <w:rPr>
          <w:rFonts w:ascii="Times New Roman" w:hAnsi="Times New Roman"/>
          <w:color w:val="auto"/>
          <w:lang w:val="kk-KZ"/>
        </w:rPr>
        <w:t>ЖКААЖ аудандық орталығының негізгі міндеттері:</w:t>
      </w:r>
    </w:p>
    <w:p w:rsidR="00C72A59" w:rsidRPr="004244F9" w:rsidRDefault="00C72A59" w:rsidP="001771CF">
      <w:pPr>
        <w:numPr>
          <w:ilvl w:val="0"/>
          <w:numId w:val="32"/>
        </w:numPr>
        <w:tabs>
          <w:tab w:val="clear" w:pos="720"/>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тіркеу мақсатында жер учаскелерін есепке алу жұмыстарын жүргізу, мәліметтер банкін аудан деңгейінде автоматтандырылған тәртіпте жүргізу;</w:t>
      </w:r>
    </w:p>
    <w:p w:rsidR="00C72A59" w:rsidRPr="004244F9" w:rsidRDefault="00C72A59" w:rsidP="001771CF">
      <w:pPr>
        <w:numPr>
          <w:ilvl w:val="0"/>
          <w:numId w:val="32"/>
        </w:numPr>
        <w:tabs>
          <w:tab w:val="clear" w:pos="720"/>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жер учаскелерінің шекараларын және кадастрлік нөмірлерін бейнелеп, есептік кварталдардың кадастрлік карталарын /схемаларын/ құру, жүргізу, жаңарту бойынша жұмыстарды орындау;</w:t>
      </w:r>
    </w:p>
    <w:p w:rsidR="00C72A59" w:rsidRPr="004244F9" w:rsidRDefault="00C72A59" w:rsidP="001771CF">
      <w:pPr>
        <w:numPr>
          <w:ilvl w:val="0"/>
          <w:numId w:val="32"/>
        </w:numPr>
        <w:tabs>
          <w:tab w:val="clear" w:pos="720"/>
          <w:tab w:val="num" w:pos="0"/>
        </w:tabs>
        <w:spacing w:after="0" w:line="240" w:lineRule="auto"/>
        <w:ind w:left="0" w:firstLine="0"/>
        <w:jc w:val="both"/>
        <w:rPr>
          <w:rFonts w:ascii="Times New Roman" w:hAnsi="Times New Roman" w:cs="Times New Roman"/>
          <w:sz w:val="24"/>
          <w:szCs w:val="24"/>
          <w:lang w:val="kk-KZ"/>
        </w:rPr>
      </w:pPr>
      <w:r w:rsidRPr="004244F9">
        <w:rPr>
          <w:rFonts w:ascii="Times New Roman" w:hAnsi="Times New Roman" w:cs="Times New Roman"/>
          <w:sz w:val="24"/>
          <w:szCs w:val="24"/>
          <w:lang w:val="kk-KZ"/>
        </w:rPr>
        <w:t>жер кадастрының мәліметтерін алудың, өңдеудің, сақтаудың автоматтандырылған әдістеріне көшуді жүзеге асыру, ақпаратты автоматтандырылған тәртіпте жаңартуды, сақтауды, қорғауды іске асыру және қамтамасыз ету және оған кіруді құқықтау;</w:t>
      </w:r>
    </w:p>
    <w:p w:rsidR="00C72A59" w:rsidRPr="004244F9" w:rsidRDefault="001771CF" w:rsidP="000E6493">
      <w:pPr>
        <w:numPr>
          <w:ilvl w:val="0"/>
          <w:numId w:val="32"/>
        </w:numPr>
        <w:tabs>
          <w:tab w:val="clear" w:pos="720"/>
          <w:tab w:val="num" w:pos="142"/>
        </w:tabs>
        <w:spacing w:after="0" w:line="240" w:lineRule="auto"/>
        <w:ind w:left="0" w:firstLine="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72A59" w:rsidRPr="004244F9">
        <w:rPr>
          <w:rFonts w:ascii="Times New Roman" w:hAnsi="Times New Roman" w:cs="Times New Roman"/>
          <w:sz w:val="24"/>
          <w:szCs w:val="24"/>
          <w:lang w:val="kk-KZ"/>
        </w:rPr>
        <w:t>керек ақпаратты ЖКААЖ облыстық орталығына беру және мәліметтерді мүдделі аудандық басқару органдарына, азаматтарға және заңды тұлғаларға беру.</w:t>
      </w:r>
    </w:p>
    <w:p w:rsidR="005300E5" w:rsidRPr="007D4DBB" w:rsidRDefault="005300E5" w:rsidP="000E6493">
      <w:pPr>
        <w:spacing w:after="0" w:line="240" w:lineRule="auto"/>
        <w:jc w:val="both"/>
        <w:rPr>
          <w:rFonts w:ascii="Times New Roman" w:hAnsi="Times New Roman" w:cs="Times New Roman"/>
          <w:b/>
          <w:bCs/>
          <w:color w:val="000000"/>
          <w:sz w:val="24"/>
          <w:szCs w:val="24"/>
          <w:lang w:val="kk-KZ"/>
        </w:rPr>
      </w:pPr>
    </w:p>
    <w:p w:rsidR="000E6E00" w:rsidRDefault="000E6E00" w:rsidP="000E6493">
      <w:pPr>
        <w:spacing w:after="0" w:line="240" w:lineRule="auto"/>
        <w:ind w:firstLine="284"/>
        <w:rPr>
          <w:rFonts w:ascii="Times New Roman" w:hAnsi="Times New Roman" w:cs="Times New Roman"/>
          <w:b/>
          <w:bCs/>
          <w:color w:val="000000"/>
          <w:sz w:val="24"/>
          <w:szCs w:val="24"/>
          <w:lang w:val="kk-KZ"/>
        </w:rPr>
      </w:pPr>
    </w:p>
    <w:p w:rsidR="00CC5D76" w:rsidRPr="007D4DBB" w:rsidRDefault="00CC5D76" w:rsidP="000E6493">
      <w:pPr>
        <w:spacing w:after="0" w:line="240" w:lineRule="auto"/>
        <w:ind w:firstLine="284"/>
        <w:rPr>
          <w:rFonts w:ascii="Times New Roman" w:hAnsi="Times New Roman" w:cs="Times New Roman"/>
          <w:sz w:val="24"/>
          <w:szCs w:val="24"/>
          <w:lang w:val="kk-KZ"/>
        </w:rPr>
      </w:pPr>
      <w:r w:rsidRPr="00CC5D76">
        <w:rPr>
          <w:rFonts w:ascii="Times New Roman" w:hAnsi="Times New Roman" w:cs="Times New Roman"/>
          <w:b/>
          <w:bCs/>
          <w:color w:val="000000"/>
          <w:sz w:val="24"/>
          <w:szCs w:val="24"/>
        </w:rPr>
        <w:t>Бөлімге сұрақтар:</w:t>
      </w:r>
    </w:p>
    <w:p w:rsidR="00CC5D76" w:rsidRPr="008F2E77" w:rsidRDefault="00CC5D76" w:rsidP="000E6493">
      <w:pPr>
        <w:numPr>
          <w:ilvl w:val="0"/>
          <w:numId w:val="25"/>
        </w:numPr>
        <w:tabs>
          <w:tab w:val="clear" w:pos="720"/>
          <w:tab w:val="num" w:pos="0"/>
        </w:tabs>
        <w:spacing w:after="0" w:line="240" w:lineRule="auto"/>
        <w:ind w:left="0" w:firstLine="284"/>
        <w:jc w:val="both"/>
        <w:rPr>
          <w:rFonts w:ascii="Times New Roman" w:hAnsi="Times New Roman" w:cs="Times New Roman"/>
          <w:color w:val="000000"/>
          <w:sz w:val="24"/>
          <w:szCs w:val="24"/>
          <w:lang w:val="kk-KZ"/>
        </w:rPr>
      </w:pPr>
      <w:r w:rsidRPr="008F2E77">
        <w:rPr>
          <w:rFonts w:ascii="Times New Roman" w:hAnsi="Times New Roman" w:cs="Times New Roman"/>
          <w:color w:val="000000"/>
          <w:sz w:val="24"/>
          <w:szCs w:val="24"/>
          <w:lang w:val="kk-KZ"/>
        </w:rPr>
        <w:t>Учаскелерді тіркеу бойынша кәзір қандай жұмыстар автоматтандырылған?</w:t>
      </w:r>
    </w:p>
    <w:p w:rsidR="00CC5D76" w:rsidRPr="00CC5D76" w:rsidRDefault="00CC5D76" w:rsidP="000E6493">
      <w:pPr>
        <w:numPr>
          <w:ilvl w:val="0"/>
          <w:numId w:val="25"/>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Жерлерді есепке алуды компьютерлеудің мәні неде?</w:t>
      </w:r>
    </w:p>
    <w:p w:rsidR="00CC5D76" w:rsidRPr="00CC5D76" w:rsidRDefault="00CC5D76" w:rsidP="000E6493">
      <w:pPr>
        <w:numPr>
          <w:ilvl w:val="0"/>
          <w:numId w:val="25"/>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Жер жайында статистикалық есептің қандай формалары болады?</w:t>
      </w:r>
    </w:p>
    <w:p w:rsidR="00CC5D76" w:rsidRPr="00CC5D76" w:rsidRDefault="00CC5D76" w:rsidP="000E6493">
      <w:pPr>
        <w:numPr>
          <w:ilvl w:val="0"/>
          <w:numId w:val="25"/>
        </w:numPr>
        <w:tabs>
          <w:tab w:val="clear" w:pos="720"/>
          <w:tab w:val="num" w:pos="0"/>
        </w:tabs>
        <w:spacing w:after="0" w:line="240" w:lineRule="auto"/>
        <w:ind w:left="0" w:firstLine="284"/>
        <w:jc w:val="both"/>
        <w:rPr>
          <w:rFonts w:ascii="Times New Roman" w:hAnsi="Times New Roman" w:cs="Times New Roman"/>
          <w:color w:val="000000"/>
          <w:sz w:val="24"/>
          <w:szCs w:val="24"/>
        </w:rPr>
      </w:pPr>
      <w:r w:rsidRPr="00CC5D76">
        <w:rPr>
          <w:rFonts w:ascii="Times New Roman" w:hAnsi="Times New Roman" w:cs="Times New Roman"/>
          <w:color w:val="000000"/>
          <w:sz w:val="24"/>
          <w:szCs w:val="24"/>
        </w:rPr>
        <w:t>Мемлекеттік жер кадастрлік кітаптың мазмұны.</w:t>
      </w:r>
    </w:p>
    <w:p w:rsidR="007E6FD3" w:rsidRPr="00E950F9" w:rsidRDefault="007E6FD3" w:rsidP="000E6493">
      <w:pPr>
        <w:widowControl w:val="0"/>
        <w:tabs>
          <w:tab w:val="num" w:pos="284"/>
        </w:tabs>
        <w:autoSpaceDE w:val="0"/>
        <w:autoSpaceDN w:val="0"/>
        <w:adjustRightInd w:val="0"/>
        <w:spacing w:after="0" w:line="240" w:lineRule="auto"/>
        <w:jc w:val="both"/>
        <w:rPr>
          <w:rFonts w:ascii="Times New Roman" w:eastAsia="Times New Roman" w:hAnsi="Times New Roman" w:cs="Times New Roman"/>
          <w:sz w:val="24"/>
          <w:szCs w:val="24"/>
          <w:lang w:val="kk-KZ"/>
        </w:rPr>
      </w:pPr>
    </w:p>
    <w:p w:rsidR="007E6FD3" w:rsidRDefault="007E6FD3" w:rsidP="000E6493">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7E6FD3">
        <w:rPr>
          <w:rFonts w:ascii="Times New Roman" w:eastAsia="Arial Unicode MS" w:hAnsi="Times New Roman" w:cs="Times New Roman"/>
          <w:b/>
          <w:noProof/>
          <w:sz w:val="24"/>
          <w:szCs w:val="24"/>
          <w:lang w:val="kk-KZ"/>
        </w:rPr>
        <w:t>:</w:t>
      </w:r>
    </w:p>
    <w:p w:rsidR="007E6FD3" w:rsidRDefault="007E6FD3" w:rsidP="000E649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7D4DBB" w:rsidRDefault="007E6FD3" w:rsidP="000E649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w:t>
      </w:r>
      <w:r w:rsidR="000E6493">
        <w:rPr>
          <w:rFonts w:ascii="Times New Roman" w:eastAsia="Times New Roman" w:hAnsi="Times New Roman" w:cs="Times New Roman"/>
          <w:sz w:val="24"/>
          <w:szCs w:val="24"/>
          <w:lang w:eastAsia="ru-RU"/>
        </w:rPr>
        <w:t>а. - М.:Инфра-М,РИОР,2015.-376c</w:t>
      </w:r>
    </w:p>
    <w:p w:rsidR="001771CF" w:rsidRDefault="001771CF" w:rsidP="000E649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kk-KZ" w:eastAsia="ru-RU"/>
        </w:rPr>
      </w:pPr>
    </w:p>
    <w:p w:rsidR="001771CF" w:rsidRPr="001771CF" w:rsidRDefault="001771CF" w:rsidP="000E6493">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p>
    <w:p w:rsidR="001771CF" w:rsidRPr="004D3C45" w:rsidRDefault="00DD77FF" w:rsidP="001771CF">
      <w:pPr>
        <w:spacing w:after="0" w:line="240" w:lineRule="auto"/>
        <w:ind w:firstLine="567"/>
        <w:rPr>
          <w:rFonts w:ascii="Times New Roman" w:eastAsia="Times New Roman" w:hAnsi="Times New Roman" w:cs="Times New Roman"/>
          <w:b/>
          <w:sz w:val="24"/>
          <w:szCs w:val="24"/>
          <w:lang w:val="kk-KZ"/>
        </w:rPr>
      </w:pPr>
      <w:r w:rsidRPr="004D3C45">
        <w:rPr>
          <w:rFonts w:ascii="Times New Roman" w:hAnsi="Times New Roman" w:cs="Times New Roman"/>
          <w:b/>
          <w:sz w:val="24"/>
          <w:szCs w:val="24"/>
          <w:lang w:val="kk-KZ"/>
        </w:rPr>
        <w:t>Дәріс № 13</w:t>
      </w:r>
      <w:r w:rsidR="0012108D" w:rsidRPr="004D3C45">
        <w:rPr>
          <w:rFonts w:ascii="Times New Roman" w:hAnsi="Times New Roman" w:cs="Times New Roman"/>
          <w:b/>
          <w:sz w:val="24"/>
          <w:szCs w:val="24"/>
          <w:lang w:val="kk-KZ"/>
        </w:rPr>
        <w:t>.</w:t>
      </w:r>
      <w:r w:rsidRPr="004D3C45">
        <w:rPr>
          <w:rFonts w:ascii="Times New Roman" w:eastAsia="Times New Roman" w:hAnsi="Times New Roman" w:cs="Times New Roman"/>
          <w:b/>
          <w:sz w:val="24"/>
          <w:szCs w:val="24"/>
          <w:lang w:val="kk-KZ"/>
        </w:rPr>
        <w:t>Геоақпараттық жүйеле</w:t>
      </w:r>
      <w:r w:rsidR="004D3C45">
        <w:rPr>
          <w:rFonts w:ascii="Times New Roman" w:eastAsia="Times New Roman" w:hAnsi="Times New Roman" w:cs="Times New Roman"/>
          <w:b/>
          <w:sz w:val="24"/>
          <w:szCs w:val="24"/>
          <w:lang w:val="kk-KZ"/>
        </w:rPr>
        <w:t>рдің даму тарихы, геоақпараттық</w:t>
      </w:r>
      <w:r w:rsidRPr="004D3C45">
        <w:rPr>
          <w:rFonts w:ascii="Times New Roman" w:eastAsia="Times New Roman" w:hAnsi="Times New Roman" w:cs="Times New Roman"/>
          <w:b/>
          <w:sz w:val="24"/>
          <w:szCs w:val="24"/>
          <w:lang w:val="kk-KZ"/>
        </w:rPr>
        <w:t xml:space="preserve">жүйелердің </w:t>
      </w:r>
    </w:p>
    <w:p w:rsidR="00DD77FF" w:rsidRPr="004D3C45" w:rsidRDefault="00DD77FF" w:rsidP="000E6E00">
      <w:pPr>
        <w:spacing w:after="0" w:line="240" w:lineRule="auto"/>
        <w:rPr>
          <w:rFonts w:ascii="Times New Roman" w:eastAsia="Times New Roman" w:hAnsi="Times New Roman" w:cs="Times New Roman"/>
          <w:b/>
          <w:sz w:val="24"/>
          <w:szCs w:val="24"/>
          <w:lang w:val="kk-KZ"/>
        </w:rPr>
      </w:pPr>
      <w:r w:rsidRPr="004D3C45">
        <w:rPr>
          <w:rFonts w:ascii="Times New Roman" w:eastAsia="Times New Roman" w:hAnsi="Times New Roman" w:cs="Times New Roman"/>
          <w:b/>
          <w:sz w:val="24"/>
          <w:szCs w:val="24"/>
          <w:lang w:val="kk-KZ"/>
        </w:rPr>
        <w:t>жіктелуі, геоақпараттық жүйелердің құрылымы.</w:t>
      </w:r>
    </w:p>
    <w:p w:rsidR="000E6E00" w:rsidRDefault="000E6E00" w:rsidP="001771CF">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1771CF">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sidRPr="004D3C45">
        <w:rPr>
          <w:rFonts w:ascii="Times New Roman" w:eastAsia="Times New Roman" w:hAnsi="Times New Roman" w:cs="Times New Roman"/>
          <w:b/>
          <w:noProof/>
          <w:sz w:val="24"/>
          <w:szCs w:val="24"/>
          <w:lang w:val="kk-KZ"/>
        </w:rPr>
        <w:t>Жоспар</w:t>
      </w:r>
    </w:p>
    <w:p w:rsidR="00DD77FF" w:rsidRPr="001771CF" w:rsidRDefault="001771CF" w:rsidP="001771CF">
      <w:pPr>
        <w:pStyle w:val="ac"/>
        <w:tabs>
          <w:tab w:val="left" w:pos="176"/>
        </w:tabs>
        <w:spacing w:after="0" w:line="240" w:lineRule="auto"/>
        <w:ind w:left="567"/>
        <w:contextualSpacing w:val="0"/>
        <w:rPr>
          <w:rFonts w:ascii="Times New Roman" w:hAnsi="Times New Roman" w:cs="Times New Roman"/>
          <w:sz w:val="24"/>
          <w:szCs w:val="24"/>
          <w:lang w:val="kk-KZ"/>
        </w:rPr>
      </w:pPr>
      <w:r w:rsidRPr="001771CF">
        <w:rPr>
          <w:rFonts w:ascii="Times New Roman" w:hAnsi="Times New Roman" w:cs="Times New Roman"/>
          <w:sz w:val="24"/>
          <w:szCs w:val="24"/>
          <w:lang w:val="kk-KZ"/>
        </w:rPr>
        <w:t>1.</w:t>
      </w:r>
      <w:r w:rsidR="00DD77FF" w:rsidRPr="001771CF">
        <w:rPr>
          <w:rFonts w:ascii="Times New Roman" w:hAnsi="Times New Roman" w:cs="Times New Roman"/>
          <w:sz w:val="24"/>
          <w:szCs w:val="24"/>
          <w:lang w:val="kk-KZ"/>
        </w:rPr>
        <w:t>Әлемдегі геоақпараттық жүйелердің даму перспективасы.</w:t>
      </w:r>
    </w:p>
    <w:p w:rsidR="00DD77FF" w:rsidRPr="001771CF" w:rsidRDefault="001771CF" w:rsidP="001771CF">
      <w:pPr>
        <w:tabs>
          <w:tab w:val="left" w:pos="176"/>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2.</w:t>
      </w:r>
      <w:r w:rsidR="00DD77FF" w:rsidRPr="001771CF">
        <w:rPr>
          <w:rFonts w:ascii="Times New Roman" w:hAnsi="Times New Roman" w:cs="Times New Roman"/>
          <w:sz w:val="24"/>
          <w:szCs w:val="24"/>
          <w:lang w:val="kk-KZ"/>
        </w:rPr>
        <w:t>Геодезиялық есептеулерді автоматтандырудың алғы шарттары.</w:t>
      </w:r>
    </w:p>
    <w:p w:rsidR="00DD77FF" w:rsidRPr="001771CF" w:rsidRDefault="001771CF" w:rsidP="001771CF">
      <w:pPr>
        <w:tabs>
          <w:tab w:val="left" w:pos="176"/>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3.</w:t>
      </w:r>
      <w:r w:rsidR="00DD77FF" w:rsidRPr="001771CF">
        <w:rPr>
          <w:rFonts w:ascii="Times New Roman" w:hAnsi="Times New Roman" w:cs="Times New Roman"/>
          <w:sz w:val="24"/>
          <w:szCs w:val="24"/>
          <w:lang w:val="kk-KZ"/>
        </w:rPr>
        <w:t>Өндіріс және ауыл шаруашылығы салаларында жергілікті жердің цифрлық моделі.</w:t>
      </w:r>
    </w:p>
    <w:p w:rsidR="000E6E00" w:rsidRDefault="000E6E00" w:rsidP="001771CF">
      <w:pPr>
        <w:spacing w:after="0" w:line="240" w:lineRule="auto"/>
        <w:ind w:firstLine="567"/>
        <w:jc w:val="both"/>
        <w:rPr>
          <w:rFonts w:ascii="Times New Roman" w:hAnsi="Times New Roman" w:cs="Times New Roman"/>
          <w:sz w:val="24"/>
          <w:szCs w:val="24"/>
          <w:lang w:val="kk-KZ"/>
        </w:rPr>
      </w:pPr>
    </w:p>
    <w:p w:rsidR="00DD77FF" w:rsidRPr="00135157" w:rsidRDefault="00DD77FF" w:rsidP="001771CF">
      <w:pPr>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Геоақпараттық жүйе (ГАЖ), кеңістік базасының құрастырушысы және әр келкі мәліметтер мен ақпараттарды біріктірудің негізі ретінде аумақтық басқармалардағы шешімдерді қабылдаудың басты элементі болып саналады. Әлемдік тәжірибе табиғи ресурстарды, инфрақұрылымдарды, қоршаған ортаның ахуалын, жалпы аумақты тиімді басқару ГАЖ-дың ықпалынақатысты екенін көрсетіп отыр.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ГАЖ өз бағытын дамыта отырып, ақпараттық технологиялармен шешілетін көптұрғыдағы мәселелерді шешуде қолданылуда. Бұл технология негізгі үш рөлді атқарады - геоақпараттық қосымшалар үшін қолданбалы технологиялық тұғыр ретінде, геокеңістіктік мәліметтерді ақпараттық жүйеде басқару және кеңістіктік мәліметтер базасындаға әр түрлі ақпараттарды біріктіру ортасы ГАЖ-дың технологиялық ортасы басқару шешімдеріне </w:t>
      </w:r>
      <w:r w:rsidRPr="00135157">
        <w:rPr>
          <w:rFonts w:ascii="Times New Roman" w:hAnsi="Times New Roman" w:cs="Times New Roman"/>
          <w:sz w:val="24"/>
          <w:szCs w:val="24"/>
          <w:lang w:val="kk-KZ"/>
        </w:rPr>
        <w:lastRenderedPageBreak/>
        <w:t>ықпал ете отырып, жан-жақтан тоғысқан талдауларға қолдау көрсетеді. Геоақпараттық жүйелер (ГАЖ) деректерді көрнекі көрсетудің және оларды талдауға арналаған құралдардың сан-алуан түрлерінің есебінен көптеген ғылыми, практикалық және басқару мәселелерін тиімді және жедел шешудің басты элементі. ГАЖ технологияларын қолдану үлкен көлемді картографиялық және тақырыптық ақпаратты, оның ішінде қашықтан зондылаудың (ғарыштық суреттердің), далалық ғылыми зерттеулердің, инженерлік зерттеулердің, мониторингтің, түрлі шаруашылық қызметтің, құжат айналымының деректерін бірыңғай құрылымға біріктіруге мүмкіндік береді.</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«Терра» қашықтан зондылау және географиялық ақпараттық жүйелер орталығы» ЖШС ГАЖ құру, табиғатты қорғауды жобалау, орман шаруашылығы, экология, табиғатты пайдалану, геологиялық барлау, топография мен картография, мұнай-газ кешені үшін жобалау салаларындағы түрлі мәселелерді шешу үшін деректерді жинақтау және жүйелендіру тәжірибесімол.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«Терра» қашықтан зондылау және географиялық ақпараттық жүйелер орталығы» ЖШС өз жұмыстарында географиялық ақпараттық технологияларды кеңінен пайдаланады және осы салада келесі қызметтер көрсетеді: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географиялық ақпараттық жүйелерді жеке деңгейден корпоративтік деңгейге дейін дайындау;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ArcGIS бағдарламалық өнімдерінің негізінде модульдер мен қосымшалар дайындау (деректерді басқару, талдау, модельдеу);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сандық картография, географиялық деректер қорын құру;</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 кеңістіктік деректерді географиялық өңдеу және талдау;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дайындалған географиялық ақпараттық жүйелерді, модульдер мен қосымшаларды техникалық қолдау;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тапсырыс берушінің қызметкерлерін орындалатын жобаның шеңберінде ГАЖ-ды пайдалануға үйрету.</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ГАЖ құру үшін базалық ақпарат ретінде кеңістіктік анықтықтары әртүрлі суреттер түсіретін ең заманауи ғарыштық аппараттардан алынған. Жерді қашықтан зондылау деректері пайдаланылады. Компания қызметінің болашағы зор бағыттарының бірі географиялық порталдар дайындау.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Географиялық портал жасаудың негізгі мақсаты – географиялық ақпаратқа WEB-сервистер арқылы қол жеткізу мүмкіндігін ұсыну. Компания пайдаланатын географиялық ақпараттық технологияларгеографиялық порталдардың қызметтік және пайдаланушылық мүмкіндіктерін үнемі арттырып отыруды қамтамасыз етеді. «Терра» қашықтан зондылау және географиялық ақпараттық жүйелер орталығы» ЖШС ұлттық табиғи парктердің инфрақұрылымын дамытудың бас жоспарлары, орманды орналастыру материалдары, шоқ қарағай ормандарын, сексеуіл тоғайларын қалпына келтірумен байланысты шаралардың жұмыс жоспарлары сияқты тақырыптары әртүрлі корпоративтік географиялық ақпараттық жүйелер құру тәжірибесі мол. Компанияның біліктілігі жоғары мамандары мен ГАЖ саласындағы жұмыс тәжірибесі сапасы жоғары географиялық ақпараттық шешімдерді қамтамасыз етеді және кез-келген күрделі географиялық ақпараттық жобаларды жүзеге асыруға, тапсырыс берушінің кез-келген сұраныстарын қанағаттандыруға мүмкіндік береді.</w:t>
      </w:r>
    </w:p>
    <w:p w:rsidR="00DD77FF" w:rsidRPr="00135157" w:rsidRDefault="00DD77FF" w:rsidP="000E6E00">
      <w:pPr>
        <w:spacing w:after="0" w:line="240" w:lineRule="auto"/>
        <w:ind w:firstLine="708"/>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Геодезиялық өлшеулер. Геодезиялық өлшеу деп өлшенетін шаманы бастапқы бірлік ретінде кабылданатын басқа бір шамамен салыстыру процесін айтады.</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Геодезиялық өлшеулерді негізінен үш түрге белуге болады:</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-сызықтық-жер бетіндегі нүктелердің арақашықтықтарын анықтау;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-бұрыштық-горизонталь және вертикаль бұрыштардың мәндерін анықтау;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-биіктік (нивелирлеу)-жекелеген нүктелер арасындағы биіктік айырымдарын аныктау.</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Сызықтық және биіктік өлшеулерде (арақашықтық, биіктік, биік айырым) үзындық өлшеу бірлігіне метр (м) алынады. Метрдің ұзындығына шамамен Париж арқылы өтетін меридиан ұзындығының 1:40000000 бөлігі алынған.</w:t>
      </w:r>
      <w:r w:rsidR="000E6E00">
        <w:rPr>
          <w:rFonts w:ascii="Times New Roman" w:hAnsi="Times New Roman" w:cs="Times New Roman"/>
          <w:sz w:val="24"/>
          <w:szCs w:val="24"/>
          <w:lang w:val="kk-KZ"/>
        </w:rPr>
        <w:t xml:space="preserve"> </w:t>
      </w:r>
      <w:r w:rsidRPr="00135157">
        <w:rPr>
          <w:rFonts w:ascii="Times New Roman" w:hAnsi="Times New Roman" w:cs="Times New Roman"/>
          <w:sz w:val="24"/>
          <w:szCs w:val="24"/>
          <w:lang w:val="kk-KZ"/>
        </w:rPr>
        <w:t xml:space="preserve">Осының негізінде платина-иридий қорытпасынан метрдің эталоны жасалынды, ол «архив метрі» деп аталды. Кейінгі кездегі жүргізілген </w:t>
      </w:r>
      <w:r w:rsidRPr="00135157">
        <w:rPr>
          <w:rFonts w:ascii="Times New Roman" w:hAnsi="Times New Roman" w:cs="Times New Roman"/>
          <w:sz w:val="24"/>
          <w:szCs w:val="24"/>
          <w:lang w:val="kk-KZ"/>
        </w:rPr>
        <w:lastRenderedPageBreak/>
        <w:t>дәлдігі жоғары өлшеулер негізінде «архивтік метрдің» ұзындығы бастапқы анықталғаннан 0,21 мм-ге қысқа екендігі анықгалды. Сөйтіп, 1899 жылы 90% платина мен 100% иридий қорытпасынан метрдің халықаралық жаңа 31 эталоны жасалынды. Ресей оның 11 және 28 көмірлі екеуіне ие болды. №28 метрлік эталон Лениградтағы Д.И.Менделеев атындағы ғылыми-зерттеу институтында сақтаулы. Ұзындық өлшеу жұмыстары дәлдігінің артуы мен метрлік эталон жаңғыртудың қажеттігіне байланысты, метрдің жарық толқынының ұзындығына негізделген табиғи этапонына көшу мақсаты көзделді. Өлшеуіштер мен таразылар жөніндегі XI - Бас конференция 1960 метрдің халықаралык бірліктер жүйесінің негізіне «метр-криптон-86 атомының, вакуумдегі шығару ұзындығына тең ұзындық» деген жаңа анықтама қабылдады.</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Сөйтіп, 68 жылдың 12 қаңтарында Кеңестер үкіметінің стандарты бойынша мемлекеттік тұрақты шама жаңа метрлік эталон болып бекітілді. Ал, қашықтық өлшеуіш сымдар мен рулеткалардың ұзындықтарының дәлдігін аныктап тұру үшін, ұзындығы мемлекеттік эталонмен салыстырылған үш метрлік арнайы белгілер (компараторлар) дайындалған.</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3. Мәліметгер базасы ұғымымен мәліметтер базасын басқару жүйесінің ұғымы тығыз (МББЖ) байланысты. МББЖ - жаңа база құрылымын құруға арналған программаның құралдар кешені, оны құрамын толықтыру, құрамында барды редакқиялау және апаратпен көрсетушілік (визуализация). База ақпаратын көрсетушілік ретінде берілген критерийге сәйкес бейнеленетін мәліметгерді іріктеу, оларды ретгеу, сосын шығаратын құрылғыға беру немесе байланыс арналары бойынша беру. </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Кез келген МББЖ мәліметтермен төрт қарапайым операция орындауға мүмкіндік береді:</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■кестеге бір немесе бірнеше жазбаны қосу; </w:t>
      </w:r>
    </w:p>
    <w:p w:rsidR="00DD77FF" w:rsidRPr="00135157" w:rsidRDefault="000E6E00" w:rsidP="0013515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DD77FF" w:rsidRPr="00135157">
        <w:rPr>
          <w:rFonts w:ascii="Times New Roman" w:hAnsi="Times New Roman" w:cs="Times New Roman"/>
          <w:sz w:val="24"/>
          <w:szCs w:val="24"/>
          <w:lang w:val="kk-KZ"/>
        </w:rPr>
        <w:t>■кестеден бір немесе бірнеше жазбаны жою;</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 кейбір өрістердің бір немесе бірнеше жазбаларындағы мәндерді жаңарту;</w:t>
      </w:r>
    </w:p>
    <w:p w:rsidR="00DD77FF" w:rsidRPr="00135157" w:rsidRDefault="00DD77FF" w:rsidP="00135157">
      <w:pPr>
        <w:spacing w:after="0" w:line="240" w:lineRule="auto"/>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 берілген шартты қанағаттандыратын бір немесе бірнеше жазбаларды табу.</w:t>
      </w:r>
    </w:p>
    <w:p w:rsidR="00DD77FF" w:rsidRPr="00135157" w:rsidRDefault="00DD77FF" w:rsidP="000E6E00">
      <w:pPr>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МББЖ-ның тағы бір функңиясы - мәліметтерді басқару. Мәліметтерді басқару ретінде, әдетте, мәліметтерді рұқсат етілмей қол жетуден қорғау, мәліметтермен жұмыс режимін көп мәрте пайдалануды қолдау және мәліметтердің тұтастығы мен үйлесімділігін қамтамасыз ету түсініледі. Мәліметтер базасын жіктеу. Мәліметтер арасындағы байланыстарды орнату әдістері бойынша былайша ажыратылады: Реляциялық, иерархиялық және желілік МБ. Реляциялық МБ кесте түрінде мәліметтерді ұсынудың қарапайым және әдеттегі формасы болып саналады. Көптеген теориялар ішінде кестеге қатынас (relation) термині сәйкес келеді және ол МБ-ға осы атты берген. Ол үшін дамыған математикалық аппарат - біріктіру, алу, азайту, қиылысу, қосу және т.б. сияқты математикалық операциялар айқындалатын реляциялық есептеу мен реляциялық алгебра.</w:t>
      </w:r>
    </w:p>
    <w:p w:rsidR="00DD77FF" w:rsidRPr="00135157" w:rsidRDefault="00DD77FF" w:rsidP="00135157">
      <w:pPr>
        <w:spacing w:after="0" w:line="240" w:lineRule="auto"/>
        <w:jc w:val="both"/>
        <w:rPr>
          <w:rFonts w:ascii="Times New Roman" w:hAnsi="Times New Roman" w:cs="Times New Roman"/>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72A59" w:rsidRDefault="00C72A59" w:rsidP="00C72A59">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DD77FF" w:rsidRDefault="00DD77FF" w:rsidP="00DD77FF">
      <w:pPr>
        <w:spacing w:after="0" w:line="240" w:lineRule="auto"/>
        <w:rPr>
          <w:rFonts w:ascii="Times New Roman" w:hAnsi="Times New Roman" w:cs="Times New Roman"/>
          <w:lang w:val="kk-KZ"/>
        </w:rPr>
      </w:pPr>
    </w:p>
    <w:p w:rsidR="00DD77FF" w:rsidRDefault="00DD77FF" w:rsidP="00DD77FF">
      <w:pPr>
        <w:spacing w:after="0" w:line="240" w:lineRule="auto"/>
        <w:rPr>
          <w:rFonts w:ascii="Times New Roman" w:hAnsi="Times New Roman" w:cs="Times New Roman"/>
          <w:b/>
          <w:lang w:val="kk-KZ"/>
        </w:rPr>
      </w:pPr>
    </w:p>
    <w:p w:rsidR="002F223F" w:rsidRDefault="002F223F" w:rsidP="00DD77FF">
      <w:pPr>
        <w:spacing w:after="0" w:line="240" w:lineRule="auto"/>
        <w:rPr>
          <w:rFonts w:ascii="Times New Roman" w:hAnsi="Times New Roman" w:cs="Times New Roman"/>
          <w:b/>
          <w:lang w:val="kk-KZ"/>
        </w:rPr>
      </w:pPr>
    </w:p>
    <w:p w:rsidR="002F223F" w:rsidRDefault="002F223F" w:rsidP="00DD77FF">
      <w:pPr>
        <w:spacing w:after="0" w:line="240" w:lineRule="auto"/>
        <w:rPr>
          <w:rFonts w:ascii="Times New Roman" w:hAnsi="Times New Roman" w:cs="Times New Roman"/>
          <w:b/>
          <w:lang w:val="kk-KZ"/>
        </w:rPr>
      </w:pPr>
    </w:p>
    <w:p w:rsidR="004244F9" w:rsidRDefault="004244F9" w:rsidP="00DD77FF">
      <w:pPr>
        <w:spacing w:after="0" w:line="240" w:lineRule="auto"/>
        <w:rPr>
          <w:rFonts w:ascii="Times New Roman" w:hAnsi="Times New Roman" w:cs="Times New Roman"/>
          <w:b/>
          <w:lang w:val="kk-KZ"/>
        </w:rPr>
      </w:pPr>
    </w:p>
    <w:p w:rsidR="004244F9" w:rsidRPr="0012108D" w:rsidRDefault="004244F9" w:rsidP="00DD77FF">
      <w:pPr>
        <w:spacing w:after="0" w:line="240" w:lineRule="auto"/>
        <w:rPr>
          <w:rFonts w:ascii="Times New Roman" w:hAnsi="Times New Roman" w:cs="Times New Roman"/>
          <w:b/>
          <w:lang w:val="kk-KZ"/>
        </w:rPr>
      </w:pPr>
    </w:p>
    <w:p w:rsidR="004D3C45" w:rsidRDefault="00DD77FF" w:rsidP="004D3C45">
      <w:pPr>
        <w:spacing w:after="0" w:line="240" w:lineRule="auto"/>
        <w:ind w:firstLine="567"/>
        <w:rPr>
          <w:rFonts w:ascii="Times New Roman" w:eastAsia="Times New Roman" w:hAnsi="Times New Roman" w:cs="Times New Roman"/>
          <w:b/>
          <w:lang w:val="kk-KZ"/>
        </w:rPr>
      </w:pPr>
      <w:r w:rsidRPr="0012108D">
        <w:rPr>
          <w:rFonts w:ascii="Times New Roman" w:hAnsi="Times New Roman" w:cs="Times New Roman"/>
          <w:b/>
          <w:lang w:val="kk-KZ"/>
        </w:rPr>
        <w:lastRenderedPageBreak/>
        <w:t xml:space="preserve">Дәріс № 14 </w:t>
      </w:r>
      <w:r w:rsidRPr="0012108D">
        <w:rPr>
          <w:rFonts w:ascii="Times New Roman" w:eastAsia="Times New Roman" w:hAnsi="Times New Roman" w:cs="Times New Roman"/>
          <w:b/>
          <w:lang w:val="kk-KZ"/>
        </w:rPr>
        <w:t xml:space="preserve">Спутниктік және жер үстін өлшеу құралдарының жоспарлы-биіктік </w:t>
      </w:r>
    </w:p>
    <w:p w:rsidR="00DD77FF" w:rsidRDefault="00DD77FF" w:rsidP="00371131">
      <w:pPr>
        <w:spacing w:after="0" w:line="240" w:lineRule="auto"/>
        <w:rPr>
          <w:rFonts w:ascii="Times New Roman" w:eastAsia="Times New Roman" w:hAnsi="Times New Roman" w:cs="Times New Roman"/>
          <w:b/>
          <w:lang w:val="kk-KZ"/>
        </w:rPr>
      </w:pPr>
      <w:r w:rsidRPr="0012108D">
        <w:rPr>
          <w:rFonts w:ascii="Times New Roman" w:eastAsia="Times New Roman" w:hAnsi="Times New Roman" w:cs="Times New Roman"/>
          <w:b/>
          <w:lang w:val="kk-KZ"/>
        </w:rPr>
        <w:t>геодезиялық негіздемесін құрастыру</w:t>
      </w:r>
    </w:p>
    <w:p w:rsidR="00371131" w:rsidRDefault="00371131" w:rsidP="004D3C45">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4D3C45">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DD77FF" w:rsidRPr="007D4DBB" w:rsidRDefault="004D3C45" w:rsidP="00371131">
      <w:pPr>
        <w:pStyle w:val="ac"/>
        <w:tabs>
          <w:tab w:val="left" w:pos="176"/>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DD77FF" w:rsidRPr="007D4DBB">
        <w:rPr>
          <w:rFonts w:ascii="Times New Roman" w:hAnsi="Times New Roman" w:cs="Times New Roman"/>
          <w:sz w:val="24"/>
          <w:szCs w:val="24"/>
          <w:lang w:val="kk-KZ"/>
        </w:rPr>
        <w:t>Қазіргі заманғы спутниктік жүйелер құрылысын</w:t>
      </w:r>
      <w:r w:rsidR="00371131">
        <w:rPr>
          <w:rFonts w:ascii="Times New Roman" w:hAnsi="Times New Roman" w:cs="Times New Roman"/>
          <w:sz w:val="24"/>
          <w:szCs w:val="24"/>
          <w:lang w:val="kk-KZ"/>
        </w:rPr>
        <w:t xml:space="preserve">ың қағидаттары және жұмыс істеу </w:t>
      </w:r>
      <w:r w:rsidR="00DD77FF" w:rsidRPr="007D4DBB">
        <w:rPr>
          <w:rFonts w:ascii="Times New Roman" w:hAnsi="Times New Roman" w:cs="Times New Roman"/>
          <w:sz w:val="24"/>
          <w:szCs w:val="24"/>
          <w:lang w:val="kk-KZ"/>
        </w:rPr>
        <w:t>ерекшеліктері.</w:t>
      </w:r>
    </w:p>
    <w:p w:rsidR="004D3C45" w:rsidRDefault="004D3C45" w:rsidP="004D3C45">
      <w:pPr>
        <w:pStyle w:val="ac"/>
        <w:tabs>
          <w:tab w:val="left" w:pos="176"/>
        </w:tabs>
        <w:spacing w:after="0" w:line="240" w:lineRule="auto"/>
        <w:ind w:left="0" w:firstLine="567"/>
        <w:rPr>
          <w:rFonts w:ascii="Times New Roman" w:hAnsi="Times New Roman" w:cs="Times New Roman"/>
          <w:sz w:val="24"/>
          <w:szCs w:val="24"/>
          <w:lang w:val="kk-KZ"/>
        </w:rPr>
      </w:pPr>
      <w:r>
        <w:rPr>
          <w:rFonts w:ascii="Times New Roman" w:hAnsi="Times New Roman" w:cs="Times New Roman"/>
          <w:sz w:val="24"/>
          <w:szCs w:val="24"/>
          <w:lang w:val="kk-KZ"/>
        </w:rPr>
        <w:t>2.</w:t>
      </w:r>
      <w:r w:rsidR="00DD77FF" w:rsidRPr="007D4DBB">
        <w:rPr>
          <w:rFonts w:ascii="Times New Roman" w:hAnsi="Times New Roman" w:cs="Times New Roman"/>
          <w:sz w:val="24"/>
          <w:szCs w:val="24"/>
          <w:lang w:val="kk-KZ"/>
        </w:rPr>
        <w:t xml:space="preserve">Спутниктік және дәстүрлі геодезиялық өлшеулерді бірге пайдалану негізінде тірек </w:t>
      </w:r>
    </w:p>
    <w:p w:rsidR="00DD77FF" w:rsidRPr="00371131" w:rsidRDefault="00DD77FF" w:rsidP="00371131">
      <w:pPr>
        <w:tabs>
          <w:tab w:val="left" w:pos="176"/>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 xml:space="preserve">кеңістіктік геодезиялық желілерді құрастыру технологиясы. </w:t>
      </w:r>
    </w:p>
    <w:p w:rsidR="004D3C45" w:rsidRDefault="004D3C45" w:rsidP="004D3C45">
      <w:pPr>
        <w:pStyle w:val="ac"/>
        <w:tabs>
          <w:tab w:val="left" w:pos="176"/>
        </w:tabs>
        <w:spacing w:after="0" w:line="240" w:lineRule="auto"/>
        <w:ind w:left="0" w:firstLine="567"/>
        <w:rPr>
          <w:rFonts w:ascii="Times New Roman" w:hAnsi="Times New Roman" w:cs="Times New Roman"/>
          <w:sz w:val="24"/>
          <w:szCs w:val="24"/>
          <w:lang w:val="kk-KZ"/>
        </w:rPr>
      </w:pPr>
      <w:r>
        <w:rPr>
          <w:rFonts w:ascii="Times New Roman" w:hAnsi="Times New Roman" w:cs="Times New Roman"/>
          <w:sz w:val="24"/>
          <w:szCs w:val="24"/>
          <w:lang w:val="kk-KZ"/>
        </w:rPr>
        <w:t>3.</w:t>
      </w:r>
      <w:r w:rsidR="00DD77FF" w:rsidRPr="007D4DBB">
        <w:rPr>
          <w:rFonts w:ascii="Times New Roman" w:hAnsi="Times New Roman" w:cs="Times New Roman"/>
          <w:sz w:val="24"/>
          <w:szCs w:val="24"/>
          <w:lang w:val="kk-KZ"/>
        </w:rPr>
        <w:t xml:space="preserve">Арнайы бағдарламаларды қолдана отырып, пункттердің координаттарын бақылау, </w:t>
      </w:r>
    </w:p>
    <w:p w:rsidR="00DD77FF" w:rsidRPr="00371131" w:rsidRDefault="00DD77FF" w:rsidP="00371131">
      <w:pPr>
        <w:tabs>
          <w:tab w:val="left" w:pos="176"/>
        </w:tabs>
        <w:spacing w:after="0" w:line="240" w:lineRule="auto"/>
        <w:rPr>
          <w:rFonts w:ascii="Times New Roman" w:hAnsi="Times New Roman" w:cs="Times New Roman"/>
          <w:lang w:val="kk-KZ"/>
        </w:rPr>
      </w:pPr>
      <w:r w:rsidRPr="00371131">
        <w:rPr>
          <w:rFonts w:ascii="Times New Roman" w:hAnsi="Times New Roman" w:cs="Times New Roman"/>
          <w:sz w:val="24"/>
          <w:szCs w:val="24"/>
          <w:lang w:val="kk-KZ"/>
        </w:rPr>
        <w:t>анықтау және нәтижелерін өңдеу</w:t>
      </w:r>
      <w:r w:rsidRPr="00371131">
        <w:rPr>
          <w:rFonts w:ascii="Times New Roman" w:hAnsi="Times New Roman" w:cs="Times New Roman"/>
          <w:lang w:val="kk-KZ"/>
        </w:rPr>
        <w:t>.</w:t>
      </w:r>
    </w:p>
    <w:p w:rsidR="00371131" w:rsidRDefault="00371131" w:rsidP="004D3C45">
      <w:pPr>
        <w:widowControl w:val="0"/>
        <w:autoSpaceDE w:val="0"/>
        <w:autoSpaceDN w:val="0"/>
        <w:adjustRightInd w:val="0"/>
        <w:spacing w:after="0" w:line="240" w:lineRule="auto"/>
        <w:ind w:firstLine="567"/>
        <w:jc w:val="both"/>
        <w:rPr>
          <w:rFonts w:ascii="Times New Roman" w:eastAsia="Times New Roman" w:hAnsi="Times New Roman" w:cs="Times New Roman"/>
          <w:bCs/>
          <w:noProof/>
          <w:sz w:val="24"/>
          <w:szCs w:val="24"/>
          <w:lang w:val="kk-KZ"/>
        </w:rPr>
      </w:pPr>
    </w:p>
    <w:p w:rsidR="00135157" w:rsidRPr="00135157" w:rsidRDefault="00135157" w:rsidP="004D3C45">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Спутниктік навигация жүйесі — жер, су және әуе нысандарының орналасқан жерін анықтау үшін (географиялық координаттар және биіктігін) әзірленген жүйе. Спутниктік навигациялық жүйелер, сондай-ақ,сигнал қабылдағыштың қозғалыс жылдамдығы мен бағытын алуға мүмкіндік береді. Сондай-ақ, оны дәл уақытын алу үшін пайдалануға болады. Мұндай жүйелер ғарыштық жабдықтар мен жер сегментінен (басқару жүйесі) тұрады.</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Қазіргі уақытта, тек екі спутниктік жүйелер - GPS және ГЛОНАСС жер шарының толық және үздіксіз қамтуды қамтамасыз етеді. </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Спутниктік навигация жүйесінің негізгі элементтері:</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-Бірнеше арнайы радиосигнал шығаратын спутниктен, тұратын орбиталық тобы (2-ден 30-ға дейін);</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-Жердегі бақылау және басқару жүйесі (жерүсті сегменті) спутниктердің ағымдағы жағдайын өлшейтін бірлік, соның ішінде, оларға орбиталар туралы ақпаратты түзету үшін алынған ақпаратты беруге; </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-Координаттарын анықтау үшін пайдаланылатын, спутниктік навигациялық жүйелер тұтынушы жабдығы ( «спутниктік навигаторлар»);</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-Айтарлықтай координаттарын анықтау дәлдігін арттыру үшін қосымша шамшырақтардың жер жүйесі. </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Қосымша; айтарлықтай координаттарды анықтау дәлдігін арттыру үшін пайдаланушыларға түзетулерді беру үшін ақпараттық радио жүйесі . </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Ағымдағы жаһандық спутниктік жүйелер: GPS АҚШ Қорғаныс министрлігіне тиесілі. Бұл факт, кейбір елдердің пікірінше, оның негізгі кемшілігі болып табылады. Әлемде навигациялық GPS қолдайтын құрылғылар ең көп таралған. Сондай-ақ, NAVSTAR деп атаумен бұрын белгілі. Ресей қорғаныс министрлігіне тиесілі. </w:t>
      </w:r>
    </w:p>
    <w:p w:rsidR="00830EA8"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Жүйені дамыту ресми түрде 1976 жылы іске қосылды, жүйенің толық орналастыру, 1995 жылы аяқталды. 1996 жылдан бастап спутниктік тобы қысқарды және 2002-ға төмендеді болды. Ол 2011 жылдың соңына қарай қалпына келтірілді. </w:t>
      </w:r>
      <w:r w:rsidRPr="00135157">
        <w:rPr>
          <w:rFonts w:ascii="Times New Roman" w:hAnsi="Times New Roman" w:cs="Times New Roman"/>
          <w:sz w:val="24"/>
          <w:szCs w:val="24"/>
        </w:rPr>
        <w:t>Қазіргі уақытта орбитада 27 , басқа мақсаттар үшін қолданылатын, 22 спутниктері бар[2]. К 2025 году предполагается глубокая модернизация системы</w:t>
      </w:r>
      <w:r w:rsidRPr="00135157">
        <w:rPr>
          <w:rFonts w:ascii="Times New Roman" w:hAnsi="Times New Roman" w:cs="Times New Roman"/>
          <w:sz w:val="24"/>
          <w:szCs w:val="24"/>
          <w:lang w:val="kk-KZ"/>
        </w:rPr>
        <w:t>.</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Қазақстан Республикасының Мемлекеттік геодезиялық тірек тораптарын дамытудағы негізгі бағыттары Қазіргі уақытта аса тиімді геодезиялық деректермен қамтамасыз ету жүйесін құру қажеттілігі ғаламдық навигациялық жүйелерді қолдану негізінде координат анықтауда өте тиімді заманауй жер серіктерімен анықтау әдістерінің (GPS, ГЛОНАСС және GALILEO) дамуында болып отыр, дәлірек айтқанда, өлшеу дәлдіктері жоғарылап, геодезиялық өлшеу технологиялары түбегейлі өзгеріске ұшырауда. </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51505C">
        <w:rPr>
          <w:rFonts w:ascii="Times New Roman" w:hAnsi="Times New Roman" w:cs="Times New Roman"/>
          <w:sz w:val="24"/>
          <w:szCs w:val="24"/>
          <w:lang w:val="kk-KZ"/>
        </w:rPr>
        <w:t xml:space="preserve">МГТ пунктар координаттарының жоғарғы дәлдігі және біртектігі, GPS/ ГЛОНАСС және GALILEO өлшеу жүйе әдістерімен геодезиялық қамтамасыз етуде барлық геодезиялық тірек тораптарында қолдануға мүмкіндік береді. Соңғы уақытта барлық әлемде және біздің елде цифрлық карта жасау саласы қарқынды дамуда. Заманауй жоғарғы дәлдікті пландық негізді пайдалану, тек қана цифрлық топографиялық картаның сапасын және дәлдігін жоғырлатып қоймай, цифрлық картаны кез-келген координат жүйесінде </w:t>
      </w:r>
      <w:r w:rsidRPr="0051505C">
        <w:rPr>
          <w:rFonts w:ascii="Times New Roman" w:hAnsi="Times New Roman" w:cs="Times New Roman"/>
          <w:sz w:val="24"/>
          <w:szCs w:val="24"/>
          <w:lang w:val="kk-KZ"/>
        </w:rPr>
        <w:lastRenderedPageBreak/>
        <w:t xml:space="preserve">(жергілікті жерді қосқанда) құруға мүмкіндік береді. Дәстүрлі әдістермен құрылған Мемлекеттік геодезиялық тірек тораптары заманауй жер серіктері әдісінің барлық потенциалын толық қарқынды игере алмайды. Жер серіктері технологиясының әдістерін енгізу және жоғарғы дәлдікті геодезиялық координаттар жүйесін дамыту үшін жоғарғы кластағы арнайы жерсеріктік геодезиялық координаттар жүйесін, яғни фундаментальды астрономиялықгеодезиялық тораптар (ФАГТ) және жоғарғы дәлдікті геодезиялық тораптар (ЖДГТ) құру қажет. </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Жерсеріктік геодезиялық тораптар нәтижелерін геодезиялық қатмтамасыз ету жүйесінде тиімді пайдалану үшін ФАГТ және ЖДГТ әрбір пункты өзара дәл GPS - өлшеумен байланысқан бес пункт жиынтығынан құрылуы керек. </w:t>
      </w:r>
      <w:r w:rsidRPr="0051505C">
        <w:rPr>
          <w:rFonts w:ascii="Times New Roman" w:hAnsi="Times New Roman" w:cs="Times New Roman"/>
          <w:sz w:val="24"/>
          <w:szCs w:val="24"/>
          <w:lang w:val="kk-KZ"/>
        </w:rPr>
        <w:t>105 Басты пункт – GPS - өлшеулеріне арналған жұмыс центрі, ол қолайлы жағдайда бақылау арналған қол жететін жерлерде орналасады. Ол дәл GPS - өлшеулері мен екі жақын орналасқан басты негіздегі нивелирлік пунктермен байланысқан. Сонымен қатар жұмыс центрі және нивелирлік пунктер жерсеріктік өлшеулер екі көршілес жатқан МГТ пунктімен тікелей байланыста болыптұрады.</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Дәстүрлі геодезиялық тораптармен байланыс 1 кластыжерсеріктік геодезиялық тораптарды (ЖГТ-1) дамыту үшін де қолданылады. </w:t>
      </w:r>
      <w:r w:rsidRPr="0051505C">
        <w:rPr>
          <w:rFonts w:ascii="Times New Roman" w:hAnsi="Times New Roman" w:cs="Times New Roman"/>
          <w:sz w:val="24"/>
          <w:szCs w:val="24"/>
          <w:lang w:val="kk-KZ"/>
        </w:rPr>
        <w:t xml:space="preserve">Жоғарғы класты жерсеріктік геодезиялық тораптар пунктінің ФАГТ, ЖДГТ және ЖГТ-1 пунктерімен байланысы теңестіру немесе трансформациялау жолымен 1 - 4 класты Мемлекеттік геодезиялық тораптарының дәлдігін растайды, ең бастысы МГТ-ның барлық пунктер координаталарын бір геоцентрлік координат жүйесінде анықтайды. </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Айталық, МГТ барлық пунктерінің жиынтығы екі координаттар: мемлекеттік референцтік және жалпы жердегі геоцентрлік жүйесін іске асырады. </w:t>
      </w:r>
      <w:r w:rsidRPr="0051505C">
        <w:rPr>
          <w:rFonts w:ascii="Times New Roman" w:hAnsi="Times New Roman" w:cs="Times New Roman"/>
          <w:sz w:val="24"/>
          <w:szCs w:val="24"/>
          <w:lang w:val="kk-KZ"/>
        </w:rPr>
        <w:t>GPS - өлшеулерін кеңінен қолдану жағдайында геодезиялық қамтамасыз ету жүйесін тиімді дамытуды кешенді шешу кезінде, тек қана жалпы жердегі геоцентрлік координаттар жүйесін құруды қарастырмай, жерсеріктік, гравиметриялық және нивелирлік деректерді бірге қолдану негізінде бір нормальды биіктіктер жүйесінде қарастырған жөн. Геодезиялық тірек тораптарының жоғарғы тізбесі - ФАГТ, ЖДГТ және ЖГТ-1 пунктерінің жиынтығын жоғарғы дәлдіктегі координаттар жүйесінде құру, оларды ғаламдық геодинамика процестерінсіз зерттеу мүмкін емес. Қазіргі таңда геодинамика (IGS) мақсатында халықаралық тұрақты ЖЖС-нің бақылау пунктерінің тораптары құрылған.</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Өлшеу аяқталғаннан кейін жүргізілетін жерсеріктік өлшеуді алдын ала өңдеу Деректерді алдын ала өңдеу - жерсеріктік қабылдағыштарды дайындаушының стандартты программалық қамтамасыз етуін пайдалана отырып жүзеге асырылады, ол дала базасында орындалады. Бұл кездегі негізгі бақылау критерийлеріне: мәндердің бірдей болмауы; желінің барлық аралықтары бойынша орындау; дәлділікті өңдеу нәтижелерінің ішкі жинақтылығы бойынша бағалау; нәтижелердің желідегі тұйықталған қатары бойынша жинақталуы жатады. Ал 94 бұрын орындалған өлшеулер мен белгілі пункттер арасындағы бақылау - арақашықтықтары мен жинақтылығы болып табылады. Жерсеріктік өлшеулерді камералдық өңдеудің қазіргі заманғы көптеген программаларын (пост-өңдеу) өңдеу әдістері бойынша:</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жеке аралықтарды есептеу; </w:t>
      </w:r>
    </w:p>
    <w:p w:rsidR="00135157" w:rsidRP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көпнүктелі шешімдер деп бөлінеді.</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Жеке аралықтарды есептеу әдісі қазіргі кезде ең көп таралған. Оны кез келген жағдайда алдын ала өңдеуді орындағанда, тіпті, программалық пакетті көп нүктелі шешімдерді іске асыруға мүмкін болғанда да пайдалануға болады. Жеке аралықтар әдісінің артықшылығы – алдын ала өңдеуді орындағанда, деректердегі жеткілікті мөлшердегі қателерді өңдеуге байланысты, көпнүктелі шешім жағдайында оларды жою қиын. Жеке аралықтардыөңдеуге есептелген программалық қамтамасыз ету – сапалы аралықтар мен нүктелерді жақсы бақылау мен шектеуді қамтиды.</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Сапасыз нүктелер осы нүктеге келетін аралық дәлдігін бағалау бойынша шектелуі мүмкін. Әдетте, мұндай аралықтардың дәлдігі белгілі бір объектідегі орташа дәлдіктен </w:t>
      </w:r>
      <w:r w:rsidRPr="00135157">
        <w:rPr>
          <w:rFonts w:ascii="Times New Roman" w:hAnsi="Times New Roman" w:cs="Times New Roman"/>
          <w:sz w:val="24"/>
          <w:szCs w:val="24"/>
          <w:lang w:val="kk-KZ"/>
        </w:rPr>
        <w:lastRenderedPageBreak/>
        <w:t>едәуір төмен. Сапасыз аралықтарды шектеуге мүмкіндік беретін басқа бақылау әдісіне: тұйықталған құрылым – үшбұрыштар, векторлық жүріс бойынша бақылау жатады. Егер тұйық векторлық жүріс бойынша координаталардың жалпы өсімшесі аспаптың құжаттағы дәлдігіне сәйкес келсе, онда осы құрылымға кіретін сызықтар сапалы болады.</w:t>
      </w:r>
    </w:p>
    <w:p w:rsidR="00135157" w:rsidRPr="00135157" w:rsidRDefault="00135157" w:rsidP="00371131">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135157">
        <w:rPr>
          <w:rFonts w:ascii="Times New Roman" w:hAnsi="Times New Roman" w:cs="Times New Roman"/>
          <w:sz w:val="24"/>
          <w:szCs w:val="24"/>
          <w:lang w:val="kk-KZ"/>
        </w:rPr>
        <w:t xml:space="preserve"> Соңғы уақытта іс жүзінде жерсеріктік қабылдағышты жасаушылардың барлығы екі өңдеу әдісін іске асырушы программалық қамтамасыз етуді береді. Бірақ бұл программалар шектеулері бар өңдеу процесін максимальды автоматтандыру үшін есептеулер мен өлшеудің стандартты жағдайлары мен оның орындаушы біліктігіне қойылатын талаптарды азайтуға бағытталған.</w:t>
      </w:r>
    </w:p>
    <w:p w:rsidR="00135157" w:rsidRDefault="00135157"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72A59" w:rsidRDefault="00C72A59" w:rsidP="00C72A59">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C72A59" w:rsidRDefault="00C72A59" w:rsidP="00C72A59">
      <w:pPr>
        <w:spacing w:after="0" w:line="240" w:lineRule="auto"/>
        <w:ind w:firstLine="709"/>
        <w:rPr>
          <w:lang w:val="kk-KZ"/>
        </w:rPr>
      </w:pPr>
    </w:p>
    <w:p w:rsidR="00C72A59" w:rsidRPr="00135157" w:rsidRDefault="00C72A59" w:rsidP="00135157">
      <w:pPr>
        <w:widowControl w:val="0"/>
        <w:autoSpaceDE w:val="0"/>
        <w:autoSpaceDN w:val="0"/>
        <w:adjustRightInd w:val="0"/>
        <w:spacing w:after="0" w:line="240" w:lineRule="auto"/>
        <w:ind w:firstLine="284"/>
        <w:jc w:val="both"/>
        <w:rPr>
          <w:rFonts w:ascii="Times New Roman" w:hAnsi="Times New Roman" w:cs="Times New Roman"/>
          <w:sz w:val="24"/>
          <w:szCs w:val="24"/>
          <w:lang w:val="kk-KZ"/>
        </w:rPr>
      </w:pPr>
    </w:p>
    <w:p w:rsidR="00273F16" w:rsidRDefault="00135157" w:rsidP="00273F16">
      <w:pPr>
        <w:spacing w:after="0" w:line="240" w:lineRule="auto"/>
        <w:ind w:firstLine="567"/>
        <w:rPr>
          <w:rFonts w:ascii="Times New Roman" w:eastAsia="Times New Roman" w:hAnsi="Times New Roman" w:cs="Times New Roman"/>
          <w:b/>
          <w:sz w:val="24"/>
          <w:szCs w:val="24"/>
          <w:lang w:val="kk-KZ"/>
        </w:rPr>
      </w:pPr>
      <w:r w:rsidRPr="007D4DBB">
        <w:rPr>
          <w:rFonts w:ascii="Times New Roman" w:hAnsi="Times New Roman" w:cs="Times New Roman"/>
          <w:b/>
          <w:sz w:val="24"/>
          <w:szCs w:val="24"/>
          <w:lang w:val="kk-KZ"/>
        </w:rPr>
        <w:t>Дәріс № 15</w:t>
      </w:r>
      <w:r w:rsidR="0012108D" w:rsidRPr="007D4DBB">
        <w:rPr>
          <w:rFonts w:ascii="Times New Roman" w:hAnsi="Times New Roman" w:cs="Times New Roman"/>
          <w:b/>
          <w:sz w:val="24"/>
          <w:szCs w:val="24"/>
          <w:lang w:val="kk-KZ"/>
        </w:rPr>
        <w:t>.</w:t>
      </w:r>
      <w:r w:rsidRPr="007D4DBB">
        <w:rPr>
          <w:rFonts w:ascii="Times New Roman" w:eastAsia="Times New Roman" w:hAnsi="Times New Roman" w:cs="Times New Roman"/>
          <w:b/>
          <w:sz w:val="24"/>
          <w:szCs w:val="24"/>
          <w:lang w:val="kk-KZ"/>
        </w:rPr>
        <w:t xml:space="preserve">Жергілікті жерге алдын ала тексеру жүргізу және пункттері </w:t>
      </w:r>
    </w:p>
    <w:p w:rsidR="00135157" w:rsidRPr="007D4DBB" w:rsidRDefault="00135157" w:rsidP="00371131">
      <w:pPr>
        <w:spacing w:after="0" w:line="240" w:lineRule="auto"/>
        <w:rPr>
          <w:rFonts w:ascii="Times New Roman" w:eastAsia="Times New Roman" w:hAnsi="Times New Roman" w:cs="Times New Roman"/>
          <w:b/>
          <w:sz w:val="24"/>
          <w:szCs w:val="24"/>
          <w:lang w:val="kk-KZ"/>
        </w:rPr>
      </w:pPr>
      <w:r w:rsidRPr="007D4DBB">
        <w:rPr>
          <w:rFonts w:ascii="Times New Roman" w:eastAsia="Times New Roman" w:hAnsi="Times New Roman" w:cs="Times New Roman"/>
          <w:b/>
          <w:sz w:val="24"/>
          <w:szCs w:val="24"/>
          <w:lang w:val="kk-KZ"/>
        </w:rPr>
        <w:t>желісінің конфигурациясына байланысты бақылау түрлері</w:t>
      </w:r>
    </w:p>
    <w:p w:rsidR="00371131" w:rsidRDefault="00371131"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273F16" w:rsidRDefault="00273F16" w:rsidP="00273F16">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135157" w:rsidRPr="007D4DBB">
        <w:rPr>
          <w:rFonts w:ascii="Times New Roman" w:hAnsi="Times New Roman" w:cs="Times New Roman"/>
          <w:sz w:val="24"/>
          <w:szCs w:val="24"/>
          <w:lang w:val="kk-KZ"/>
        </w:rPr>
        <w:t>Таңдап алған қандайда бір тү</w:t>
      </w:r>
      <w:r>
        <w:rPr>
          <w:rFonts w:ascii="Times New Roman" w:hAnsi="Times New Roman" w:cs="Times New Roman"/>
          <w:sz w:val="24"/>
          <w:szCs w:val="24"/>
          <w:lang w:val="kk-KZ"/>
        </w:rPr>
        <w:t xml:space="preserve">сіру әдісін (абсолютті/қатысты, </w:t>
      </w:r>
    </w:p>
    <w:p w:rsidR="00135157" w:rsidRPr="00371131" w:rsidRDefault="00135157" w:rsidP="00371131">
      <w:pPr>
        <w:tabs>
          <w:tab w:val="left" w:pos="318"/>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статикалық/кинематикалық) негіздеу.</w:t>
      </w:r>
    </w:p>
    <w:p w:rsidR="00135157" w:rsidRPr="007D4DBB" w:rsidRDefault="00273F16" w:rsidP="00273F16">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135157" w:rsidRPr="007D4DBB">
        <w:rPr>
          <w:rFonts w:ascii="Times New Roman" w:hAnsi="Times New Roman" w:cs="Times New Roman"/>
          <w:sz w:val="24"/>
          <w:szCs w:val="24"/>
          <w:lang w:val="kk-KZ"/>
        </w:rPr>
        <w:t xml:space="preserve">Жылжымалы GPS станциясының кестесі және болжамды қозғалыс бағыты. </w:t>
      </w:r>
    </w:p>
    <w:p w:rsidR="00273F16" w:rsidRDefault="00273F16" w:rsidP="00273F16">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135157" w:rsidRPr="007D4DBB">
        <w:rPr>
          <w:rFonts w:ascii="Times New Roman" w:hAnsi="Times New Roman" w:cs="Times New Roman"/>
          <w:sz w:val="24"/>
          <w:szCs w:val="24"/>
          <w:lang w:val="kk-KZ"/>
        </w:rPr>
        <w:t xml:space="preserve">Жобаның геодезиялық пункттердің орналасуын нақты анықтауға қойылатын </w:t>
      </w:r>
      <w:r>
        <w:rPr>
          <w:rFonts w:ascii="Times New Roman" w:hAnsi="Times New Roman" w:cs="Times New Roman"/>
          <w:sz w:val="24"/>
          <w:szCs w:val="24"/>
          <w:lang w:val="kk-KZ"/>
        </w:rPr>
        <w:t xml:space="preserve"> </w:t>
      </w:r>
    </w:p>
    <w:p w:rsidR="00135157" w:rsidRPr="00371131" w:rsidRDefault="00135157" w:rsidP="00371131">
      <w:pPr>
        <w:tabs>
          <w:tab w:val="left" w:pos="318"/>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талаптар</w:t>
      </w:r>
    </w:p>
    <w:p w:rsidR="00273F16" w:rsidRDefault="00273F16" w:rsidP="00273F16">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4.</w:t>
      </w:r>
      <w:r w:rsidR="00135157" w:rsidRPr="007D4DBB">
        <w:rPr>
          <w:rFonts w:ascii="Times New Roman" w:hAnsi="Times New Roman" w:cs="Times New Roman"/>
          <w:sz w:val="24"/>
          <w:szCs w:val="24"/>
          <w:lang w:val="kk-KZ"/>
        </w:rPr>
        <w:t xml:space="preserve">Спутниктік және дәстүрлі геодезиялық өлшеулерді бірге пайдалану негізінде тірек </w:t>
      </w:r>
    </w:p>
    <w:p w:rsidR="00135157" w:rsidRPr="00371131" w:rsidRDefault="00135157" w:rsidP="00371131">
      <w:pPr>
        <w:tabs>
          <w:tab w:val="left" w:pos="318"/>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кеңістіктік геодезиялық желілерді құрастыру технологиясы</w:t>
      </w:r>
    </w:p>
    <w:p w:rsidR="00371131" w:rsidRDefault="00371131" w:rsidP="00273F16">
      <w:pPr>
        <w:spacing w:after="0" w:line="240" w:lineRule="auto"/>
        <w:ind w:firstLine="567"/>
        <w:jc w:val="both"/>
        <w:rPr>
          <w:rFonts w:ascii="Times New Roman" w:hAnsi="Times New Roman" w:cs="Times New Roman"/>
          <w:sz w:val="24"/>
          <w:szCs w:val="24"/>
          <w:lang w:val="kk-KZ"/>
        </w:rPr>
      </w:pPr>
    </w:p>
    <w:p w:rsidR="00135157" w:rsidRPr="00CC5528" w:rsidRDefault="00135157" w:rsidP="00273F16">
      <w:pPr>
        <w:spacing w:after="0" w:line="240" w:lineRule="auto"/>
        <w:ind w:firstLine="567"/>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Позициялау тәсілдерінің классификациясы. Позициялау тәсілдерінің классификациясын бірнеше жақтан қарастыруға болады. Кейбір жағдайда барлық тәсілдерді абсолютті (бір тәсіл) және салыстырмалы (дифференциалды) деп атайды. </w:t>
      </w:r>
    </w:p>
    <w:p w:rsidR="00135157" w:rsidRPr="00CC5528" w:rsidRDefault="00135157" w:rsidP="00371131">
      <w:pPr>
        <w:spacing w:after="0" w:line="240" w:lineRule="auto"/>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Мұндай жіктелуге екі негіз бар:</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1) қолданылатын жер серіктерінің саны (абсолюттіде - бір қабылдағыш, салыстырмалыда - екі қабылдағыш);</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2) абсолютті де өңделмеген өлшеулерді, ал дифференциялық та – тіркелген мәндерден айырмашылықтарды шығарады.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Басқа жағдайда: жеке өзіндік, дифференциалды (DGPS, PDSPS режимдері) және салыстырмалы (статика және кинематика варианттары) тәсілдер қарастырылады. Абсолютті дегеніміз - өлшенген мәндер бойынша геоцентрлік координаттардың толық мәндерін есептеу, ал салыстырмалық -өлшеу кезінде тек координттар өсімшесін анықтау, яғни бақылау пункттін қосатын кеңістіктік базалық вектор. </w:t>
      </w:r>
    </w:p>
    <w:p w:rsidR="00135157" w:rsidRPr="00CC5528" w:rsidRDefault="00135157" w:rsidP="00371131">
      <w:pPr>
        <w:spacing w:after="0" w:line="240" w:lineRule="auto"/>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Осы орайда, келесі бағыттарға бөлеміз:</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 геоцентрлік координаттарды абсолюттік тәсілмен анықтау:</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жеке өзіндік; - дифференциалды:</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 кодтық анықтау (DGPS);</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 фазалық анықтау (PDGPS). </w:t>
      </w:r>
    </w:p>
    <w:p w:rsidR="00135157" w:rsidRPr="00CC5528" w:rsidRDefault="00371131" w:rsidP="0037113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00135157" w:rsidRPr="00CC5528">
        <w:rPr>
          <w:rFonts w:ascii="Times New Roman" w:hAnsi="Times New Roman" w:cs="Times New Roman"/>
          <w:sz w:val="24"/>
          <w:szCs w:val="24"/>
          <w:lang w:val="kk-KZ"/>
        </w:rPr>
        <w:t xml:space="preserve">базалық сызық – кеңістіктік векторларды анықтаудағы салыстырмалық тәсіл: </w:t>
      </w:r>
    </w:p>
    <w:p w:rsidR="00135157" w:rsidRPr="00CC5528" w:rsidRDefault="00371131" w:rsidP="00CC5528">
      <w:pPr>
        <w:spacing w:after="0" w:line="240" w:lineRule="auto"/>
        <w:ind w:firstLine="426"/>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135157" w:rsidRPr="00CC5528">
        <w:rPr>
          <w:rFonts w:ascii="Times New Roman" w:hAnsi="Times New Roman" w:cs="Times New Roman"/>
          <w:sz w:val="24"/>
          <w:szCs w:val="24"/>
          <w:lang w:val="kk-KZ"/>
        </w:rPr>
        <w:t xml:space="preserve">- статиткалық: - жылдам статика; - жалған(псевдо) статика. кинематика: - үздіксіз, өңдеу; - «тұр және жүр» (Stop &amp; Go), өңдеу. - нақты уақыт (real Time Kinematic - RTK). Тәсілдердің бір-бірінен дәлдік: ондық см-ден бірнеше ондық м-ге дейін айырмашылығы бар. Жоғарғы дәлдікті дифференциалды және салыстырмалы тәсілдер қамтамасыз етеді. Нүкте орнын анықтаудың абсолюттік және салыстырмалы әдістері. Жерсеріктік координаталық өлшеуді орындаған кезде жер серігімен қабылдағыш арасындағы арақашықтық басты анықталатын пара метр болып есептеледі. Бірнеше жер серігіне дейінгі арақашықтықты бір мезгілде анықтау, кеңістіктік сызықты қиылыстыру әдісі мен бақылау пунктінің координаталарын есептеуге мүмкіндік береді. Бұл координаталар, өз кезегінде бір мезгілде жұмыс істейтін жерсеріктік қабылдағыштар орнатылған пункттер арасындағы координаталар ай-ырымын, базистік сызық ұзындығын, азимуттық бағытты, сондай-ақ бірқатар басқа да көмекші параметрлерді анықтау үшін пайдаланылуы мүмкін.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Мысалы, қабылдағышты жылжымалы объектіге орнату кезінде, осы объектінің қозғалу жылдамдығы мен бағыты анықталуы мүмкін. Шешілетін есептерге байланысты координаталарды анықтау әдістерін – абсолютті және салыстырмалы (дифференциалды) деп ажыратады. Бұл кездегі бірінші жағдайда қойылған есеп бір, жеке жұмыс істейтін жерсеріктік қабылдағышты пайдалану негізінде шешілуі мүмкін.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Екінші жағдайда, дифференциалды өлшеуге тән анықталатын жерлерге белгіленген пункттерде орналастырылған екі немесе одан көп, бір мезгілде жұмыс істейтін қабылдағыштар пайдаланылуы мүмкін. Бұл екі әдістің басты ерекшеліктері – дәлдігі бойынша едәуір айырмашылығы бар координаттарды алу, абсолюттік әдіске тән жүйелік сипаттарының қателіктерін есепке алу күрделігімен түсіндіріледі.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Мұндай тұжырымды дәлелдеу үшін, соңғы нәтижелерді есептеу кезінде қолданылатын негізгі қатынастарды талдайды. Егер өлшеу сәтінде белгілі жер серігі координаталарын координатаның геоцентрлік жүйесінде Хс,Ус және Zc арқылы, ал бақылау пунктінің белгісіз координаталарын Хп, Уn және Zn арқылы белгілесек, онда осы екі нүкте арасындағы геометриялық арақашықтық Координаталарды анықтаудың абсолюттік әдісінің потенциалды дәлдігін анықтау мақсатында, осы әдіске тиісті жеке қателік көздерінің әсерін бағалаймыз.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Алдымен, жер серігі координаталарын, яғни навигациялық деректер құрамындағы радиоарна бойынша берілетін оның эфемеридтері – метрлік дәлділік деңгейіндегі қателіктермен сипатталады. Қандай да бір жер серігі сағаттарының түзетілуі белгілі бір нақты қателікпен жүзеге асырылады.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Атмосфера әсерін модельдеу әдістері координатты анықтау дәлдігіне елеулі әсерін тигізеді. Ионосфера әсері едәуір сенімді модельденеді.</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Дифференциалды әдістердің негізгі түрлері Дифференциалдық өлшеулер Жерсеріктік қабылдағыштарының кейбір модельдері дифференциалдық өлшеулер арқылы екі нүкте арасындағы өлшеуді жоғарғы дәлдікпен (сантиметрлік) өлшей алады. Cонымен қатар аталмыш жүйелер қабылдағыштың өлшеу дәлдігін жоғарылатып (координаттарға дифференциалдық түзетулер енгізіп), дәлдікті он сантиметрге жеткізеді. </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Дифференциалдық түзетулер геостационарлық немесе жер бетіндегі базалық жер серіктеріне негізделген. Қазіргі таңда (2009) WAAS американдық, EGNOS еуропалық және MSAS жапондық жүйелер өлшеу нәтижелерін 30 см дейінгі дәлдікпен беретін геостационарлық жер серіктеріне жүгіне отырып, халыққа тегін қызмет етеді. </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Бірнеше жер серіктіктері мен қабылдағыштар пайдаланылатын өлшеуді бір мезгілде орындау кезінде әртүрлі есептемелердің:</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1. Бір ғана жер серігін бір уақытта бақылау кезінде жерсеріктік қабылдағыштың әртүрлі нүктелерден алынған нәтижелерінің айырмашылығы; </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2. Бір мезгілде екі немесе оданда көп жер серіктерін бақылау кезінде бір қабылдағыштың көмегімен алынатын нәтижелер айырмашылығы; </w:t>
      </w:r>
    </w:p>
    <w:p w:rsidR="00CC5528"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lastRenderedPageBreak/>
        <w:t xml:space="preserve">3. Бір қабылдағышпен және уақыттың әртүрлі сәтінде бір жер серігін бақылау кезінде алынған нәтижелер айырмашылығы; </w:t>
      </w:r>
    </w:p>
    <w:p w:rsidR="00135157" w:rsidRPr="00CC5528" w:rsidRDefault="00135157"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4. Әртүрлі өлшеу түрлерін (мысалы, кодты әдістер мен тербелісті алып жүретін фазаны анықтау негізінде орындалатын өлшеулер) пайдаланған кезде алынатын нәтижелерді жинақтау сияқты түрлерін ұйымдастыруға болады</w:t>
      </w:r>
      <w:r w:rsidR="00CC5528" w:rsidRPr="00CC5528">
        <w:rPr>
          <w:rFonts w:ascii="Times New Roman" w:hAnsi="Times New Roman" w:cs="Times New Roman"/>
          <w:sz w:val="24"/>
          <w:szCs w:val="24"/>
          <w:lang w:val="kk-KZ"/>
        </w:rPr>
        <w:t>.</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2. Геодезиялық GPS базалық станциялары және оларды құру ерекшеліктері Тұрақты жұмыс істейтін GPS базалық станциясы – сенімді жерге тұрақты орнатылған және үздіксіз қуат көзінің сенімді көзі арқылы жұмыс істейтін GPS қабылдауыш пен антеннадан тұрады. Қабылдауыш нақты уақытта жұмыс істейтін GPS, ГАЖ басқа құрылғылары қабылдауы мүмкін RTК және DGPS деректерін жиі беріп және өңделмеген деректерді жинап, кейде өңделмеген деректерді беріп, үнемі жұмыс істейді. Қабылдауыш, әдетте, қажет болса, қабылдауыштан қашықта орналасқан компьютер арқылы басқарылады. Компьютер жүйелі уақыт аралығы арқылы деректер файлдарын қабылдап, оларды GPS пайдаланушыларына, FTP- серверге жібереді. Тікелей жақында орналасқан, GPS пайдаланушыларына қызмет жасайтын бір немесе бірнеше жеке базалық станциялар кейбір ұйымдарға ғана қажет болуы мүмкін.</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Басқа пайдаланушыларға, алайда, өңір немесе тұтас мемлекет ауқымында GPS-деректерге қатынау мүмкіндігін қамтамасыз ету үшін базалық станциялардың тұтас -5, 10, 20, 50 немесе одан да көп желісі қажет болуы мүмкін. Телефон, жергілікті желі, ғаламдық желі немесе интернет арқылы желіге қосылған, базалық станциялар үшін мамандандырылған (арнайы) бағдарламалық жасақ орындалатын бір компьютер (сер-вер) желідегі барлық станцияларды басқаруы мүмкін (қабылдауыш үшін компьютер қажет емес).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Қысқаша кіріспе базалық станциялар мен базалық станциялар желісі қамту ауданы жөнінен де, шешім күрделілігі жөнінен де өте қатты ерекшеленуі мүмкін екенін көрсетті. Базалық станцияларды жасау мүмкіндігін зерттейтін ұйымдар базалық станциялар не үшін қолданылатынын, олардың қандай қызмет жасайтынын, шешім күрделілігінің сәйкес деңгейінің және жоба құнының қандай екенін мұқият ойластыруы керек. GPS дамуының ерте сатысындағы алғашқы базалық станциялар теңіз навигациясының дәлдігін арттыруға мүмкіндік берген, дифференциялық түзетулерін (DGPS) тарату үшін теңіз жағалауында орнатылған еді. Бүгінде жоғары дәлдіктегі GPS өлшеулер кеңінен таралғандықтан, базалық станциялар бүкіл дүниежүзінде көп мөлшерде орнатылуда. </w:t>
      </w:r>
    </w:p>
    <w:p w:rsidR="00135157"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Олар жер қыртысын бақылау, геодезиялық тіректік желілерді жасау, топографиялық және құрылыс жұмыстарын қамтамасыз ету, ГАЖ-ге ақпарат жинау, механизмдерді және дәл орналасқан жерді (позиционирование) басқару, сондай- ақ табиғи және жасанды нысандар мониторингі үшін қолданылады.</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3. ЖРНЖ-нің қолданылуы бастапқыда әскери тұтынушылардың сұраныстарын қанағаттандыруға бағытталған болатын. Бұл кезде басқа бекітілмеген (азаматтық) тұтынушылардың барлық потенциалды жүйе мүмкіндіктерін пайдалануға шектеу болатыны жорамалданды. Осыны ескере отырып, қызмет көрсетудің әртүрлі екі: бекітілген тұтынушылар үшін дәл позициялау (PPS) қызметі және GPS жүйесіне ресми рұқсаты жоқ тұтынушыларға қызмет көрсетуге бағытталған стандарттық позициялау (SPS) қызметі құрылды.</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Навигациялық режимдегі қабылдау аппаратурасы (яғни, дара жұмыс істейтін қабылдағышты пайдалану режимінде) жұмыс істеген кезде әртүрлі деңгей дәлдігін іске асыру мүмкіндігіне байланысты бөлінген еді. Екі деңгейдегі дәлділікті жүзеге асыру екі шектеу тәсілдерін енгізу есебінен жүргізіледі. Олардың біріншісі – талдау рұқсаты (SA), ал екіншісі Р – кодты қосымша шифрлау, ол «антимистификация» деп аталады (SА).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Талдау –(SA) жерсеріктік өлшеу нәтижелеріне әсердің екі түрінен: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 жалған кездейсоқ сигналды жер серігінің сағат көрсеткіштеріне қосу немесе олардың заңға сәйкес бекітілген тұтынушылар үшін белгілі жүйелі тұрақсыздануыдан;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жер серігінен берілетін эфемеридтер мәнін дөрекілеуден тұрады.</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lastRenderedPageBreak/>
        <w:t xml:space="preserve">4. Геодезиялық өлшеулер.Геодезиялық өлшеу деп өлшенетін шаманы бастапқы бірлік ретінде кабылданатын басқа бір шамамен салыстыру процесін айтады. Геодезиялық өлшеулерді негізінен үш түрге белуге болады: -сызықтық-жер бетіндегі нүктелердің арақашықтықтарын анықтау; -бұрыштық-горизонталь және вертикаль бұрыштардың мәндерін анықтау; -биіктік (нивелирлеу)-жекелеген нүктелер арасындағы биіктік айырымдарын аныктау. Сызықтық және биіктік өлшеулерде (арақашықтық, биіктік, биік айырым) үзындық өлшеу бірлігіне метр (м) алынады. Метрдің ұзындығына шамамен Париж арқылы өтетін меридиан ұзындығының 1:40000000 бөлігі алынған.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 xml:space="preserve">Осының негізінде платина-иридий қорытпасынан метрдің эталоны жасалынды, ол «архив метрі» деп аталды. Кейінгі кездегі жүргізілген дәлдігі жоғары өлшеулер негізінде «архивтік метрдің» ұзындығы бастапқы анықталғаннан 0,21 мм-ге қысқа екендігі анықгалды. Сөйтіп, 1899 жылы 90% платина мен 100% иридий қорытпасынан метрдің халықаралық жаңа 31 эталоны жасалынды. Ресей оның 11 және 28 көмірлі екеуіне ие болды. №28 метрлік эталон Лениградтағы Д.И.Менделеев атындағы ғылыми-зерттеу институтында сақтаулы. Ұзындық өлшеу жұмыстары дәлдігінің артуы мен метрлік эталон жаңғыртудың қажеттігіне байланысты, метрдің жарық толқынының ұзындығына негізделген табиғи этапонына көшу мақсаты көзделді. </w:t>
      </w:r>
    </w:p>
    <w:p w:rsidR="00CC5528" w:rsidRPr="00CC5528" w:rsidRDefault="00CC5528" w:rsidP="00CC5528">
      <w:pPr>
        <w:spacing w:after="0" w:line="240" w:lineRule="auto"/>
        <w:ind w:firstLine="426"/>
        <w:jc w:val="both"/>
        <w:rPr>
          <w:rFonts w:ascii="Times New Roman" w:hAnsi="Times New Roman" w:cs="Times New Roman"/>
          <w:sz w:val="24"/>
          <w:szCs w:val="24"/>
          <w:lang w:val="kk-KZ"/>
        </w:rPr>
      </w:pPr>
      <w:r w:rsidRPr="00CC5528">
        <w:rPr>
          <w:rFonts w:ascii="Times New Roman" w:hAnsi="Times New Roman" w:cs="Times New Roman"/>
          <w:sz w:val="24"/>
          <w:szCs w:val="24"/>
          <w:lang w:val="kk-KZ"/>
        </w:rPr>
        <w:t>Өлшеуіштер мен таразылар жөніндегі XI - Бас конференция 1960 метрдің халықаралык бірліктер жүйесінің негізіне «метр-криптон-86 атомының, вакуумдегі шығару ұзындығына тең ұзындық» деген жаңа анықтама қабылдады. Сөйтіп, 68 жылдың 12 қаңтарында Кеңестер үкіметінің стандарты бойынша мемлекеттік тұрақты шама жаңа метрлік эталон болып бекітілді.</w:t>
      </w:r>
    </w:p>
    <w:p w:rsidR="007E6FD3" w:rsidRPr="00E950F9" w:rsidRDefault="007E6FD3" w:rsidP="008F2E77">
      <w:pPr>
        <w:widowControl w:val="0"/>
        <w:tabs>
          <w:tab w:val="num" w:pos="284"/>
        </w:tabs>
        <w:autoSpaceDE w:val="0"/>
        <w:autoSpaceDN w:val="0"/>
        <w:adjustRightInd w:val="0"/>
        <w:spacing w:after="0" w:line="240" w:lineRule="auto"/>
        <w:jc w:val="both"/>
        <w:rPr>
          <w:rFonts w:ascii="Times New Roman" w:eastAsia="Times New Roman" w:hAnsi="Times New Roman" w:cs="Times New Roman"/>
          <w:sz w:val="24"/>
          <w:szCs w:val="24"/>
          <w:lang w:val="kk-KZ"/>
        </w:rPr>
      </w:pPr>
    </w:p>
    <w:p w:rsidR="007E6FD3" w:rsidRDefault="007E6FD3" w:rsidP="007E6FD3">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7E6FD3">
        <w:rPr>
          <w:rFonts w:ascii="Times New Roman" w:eastAsia="Arial Unicode MS" w:hAnsi="Times New Roman" w:cs="Times New Roman"/>
          <w:b/>
          <w:noProof/>
          <w:sz w:val="24"/>
          <w:szCs w:val="24"/>
          <w:lang w:val="kk-KZ"/>
        </w:rPr>
        <w:t>:</w:t>
      </w:r>
    </w:p>
    <w:p w:rsidR="007E6FD3" w:rsidRDefault="007E6FD3" w:rsidP="007E6FD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7E6FD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7E6FD3" w:rsidRDefault="007E6FD3" w:rsidP="007D4DBB">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w:t>
      </w:r>
      <w:r w:rsidR="007D4DBB">
        <w:rPr>
          <w:rFonts w:ascii="Times New Roman" w:eastAsia="Times New Roman" w:hAnsi="Times New Roman" w:cs="Times New Roman"/>
          <w:sz w:val="24"/>
          <w:szCs w:val="24"/>
          <w:lang w:eastAsia="ru-RU"/>
        </w:rPr>
        <w:t>. - М.:Инфра-М,РИОР,2015.-376c.</w:t>
      </w:r>
    </w:p>
    <w:p w:rsidR="00C72A59" w:rsidRDefault="00C72A59" w:rsidP="00CC5528">
      <w:pPr>
        <w:spacing w:after="0" w:line="240" w:lineRule="auto"/>
        <w:ind w:firstLine="426"/>
        <w:jc w:val="both"/>
        <w:rPr>
          <w:rFonts w:ascii="Times New Roman" w:hAnsi="Times New Roman" w:cs="Times New Roman"/>
          <w:sz w:val="24"/>
          <w:szCs w:val="24"/>
          <w:lang w:val="kk-KZ"/>
        </w:rPr>
      </w:pPr>
    </w:p>
    <w:p w:rsidR="00371131" w:rsidRPr="00CC5528" w:rsidRDefault="00371131" w:rsidP="00CC5528">
      <w:pPr>
        <w:spacing w:after="0" w:line="240" w:lineRule="auto"/>
        <w:ind w:firstLine="426"/>
        <w:jc w:val="both"/>
        <w:rPr>
          <w:rFonts w:ascii="Times New Roman" w:hAnsi="Times New Roman" w:cs="Times New Roman"/>
          <w:sz w:val="24"/>
          <w:szCs w:val="24"/>
          <w:lang w:val="kk-KZ"/>
        </w:rPr>
      </w:pPr>
    </w:p>
    <w:p w:rsidR="00273F16" w:rsidRDefault="00135157" w:rsidP="00273F16">
      <w:pPr>
        <w:spacing w:after="0" w:line="240" w:lineRule="auto"/>
        <w:ind w:firstLine="567"/>
        <w:rPr>
          <w:rFonts w:ascii="Times New Roman" w:hAnsi="Times New Roman" w:cs="Times New Roman"/>
          <w:b/>
          <w:sz w:val="24"/>
          <w:szCs w:val="24"/>
          <w:lang w:val="kk-KZ"/>
        </w:rPr>
      </w:pPr>
      <w:r w:rsidRPr="007D4DBB">
        <w:rPr>
          <w:rFonts w:ascii="Times New Roman" w:hAnsi="Times New Roman" w:cs="Times New Roman"/>
          <w:b/>
          <w:sz w:val="24"/>
          <w:szCs w:val="24"/>
          <w:lang w:val="kk-KZ"/>
        </w:rPr>
        <w:t>Дәріс № 16</w:t>
      </w:r>
      <w:r w:rsidR="0012108D" w:rsidRPr="007D4DBB">
        <w:rPr>
          <w:rFonts w:ascii="Times New Roman" w:hAnsi="Times New Roman" w:cs="Times New Roman"/>
          <w:b/>
          <w:sz w:val="24"/>
          <w:szCs w:val="24"/>
          <w:lang w:val="kk-KZ"/>
        </w:rPr>
        <w:t>.</w:t>
      </w:r>
      <w:r w:rsidRPr="007D4DBB">
        <w:rPr>
          <w:rFonts w:ascii="Times New Roman" w:hAnsi="Times New Roman" w:cs="Times New Roman"/>
          <w:b/>
          <w:sz w:val="24"/>
          <w:szCs w:val="24"/>
          <w:lang w:val="kk-KZ"/>
        </w:rPr>
        <w:t xml:space="preserve"> Базалық станцияны ашу.</w:t>
      </w:r>
      <w:r w:rsidR="00273F16">
        <w:rPr>
          <w:rFonts w:ascii="Times New Roman" w:hAnsi="Times New Roman" w:cs="Times New Roman"/>
          <w:b/>
          <w:sz w:val="24"/>
          <w:szCs w:val="24"/>
          <w:lang w:val="kk-KZ"/>
        </w:rPr>
        <w:t xml:space="preserve"> </w:t>
      </w:r>
      <w:r w:rsidRPr="007D4DBB">
        <w:rPr>
          <w:rFonts w:ascii="Times New Roman" w:hAnsi="Times New Roman" w:cs="Times New Roman"/>
          <w:b/>
          <w:sz w:val="24"/>
          <w:szCs w:val="24"/>
          <w:lang w:val="kk-KZ"/>
        </w:rPr>
        <w:t xml:space="preserve">Антенналар мен реттеу құрылғыларын </w:t>
      </w:r>
    </w:p>
    <w:p w:rsidR="00135157" w:rsidRDefault="00135157" w:rsidP="00371131">
      <w:pPr>
        <w:spacing w:after="0" w:line="240" w:lineRule="auto"/>
        <w:rPr>
          <w:rFonts w:ascii="Times New Roman" w:hAnsi="Times New Roman" w:cs="Times New Roman"/>
          <w:b/>
          <w:sz w:val="24"/>
          <w:szCs w:val="24"/>
          <w:lang w:val="kk-KZ"/>
        </w:rPr>
      </w:pPr>
      <w:r w:rsidRPr="007D4DBB">
        <w:rPr>
          <w:rFonts w:ascii="Times New Roman" w:hAnsi="Times New Roman" w:cs="Times New Roman"/>
          <w:b/>
          <w:sz w:val="24"/>
          <w:szCs w:val="24"/>
          <w:lang w:val="kk-KZ"/>
        </w:rPr>
        <w:t>калибрлеу және қабылдағышты бағдарламалау.</w:t>
      </w:r>
    </w:p>
    <w:p w:rsidR="00371131" w:rsidRDefault="00371131"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135157" w:rsidRPr="007D4DBB" w:rsidRDefault="00273F16" w:rsidP="00273F16">
      <w:pPr>
        <w:pStyle w:val="ac"/>
        <w:tabs>
          <w:tab w:val="left" w:pos="176"/>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135157" w:rsidRPr="007D4DBB">
        <w:rPr>
          <w:rFonts w:ascii="Times New Roman" w:hAnsi="Times New Roman" w:cs="Times New Roman"/>
          <w:sz w:val="24"/>
          <w:szCs w:val="24"/>
          <w:lang w:val="kk-KZ"/>
        </w:rPr>
        <w:t xml:space="preserve">Бақылау пункттерінде станциялар орнату, қосу және инициализациялау. </w:t>
      </w:r>
    </w:p>
    <w:p w:rsidR="00135157" w:rsidRPr="007D4DBB" w:rsidRDefault="00273F16" w:rsidP="00273F16">
      <w:pPr>
        <w:pStyle w:val="ac"/>
        <w:tabs>
          <w:tab w:val="left" w:pos="176"/>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135157" w:rsidRPr="007D4DBB">
        <w:rPr>
          <w:rFonts w:ascii="Times New Roman" w:hAnsi="Times New Roman" w:cs="Times New Roman"/>
          <w:sz w:val="24"/>
          <w:szCs w:val="24"/>
          <w:lang w:val="kk-KZ"/>
        </w:rPr>
        <w:t>Бақылау деректерін қабылдау және сақтау.</w:t>
      </w:r>
    </w:p>
    <w:p w:rsidR="00273F16" w:rsidRDefault="003F1368" w:rsidP="00273F16">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7D4DBB">
        <w:rPr>
          <w:rFonts w:ascii="Times New Roman" w:hAnsi="Times New Roman" w:cs="Times New Roman"/>
          <w:sz w:val="24"/>
          <w:szCs w:val="24"/>
          <w:lang w:val="kk-KZ"/>
        </w:rPr>
        <w:t>3.</w:t>
      </w:r>
      <w:r w:rsidR="00135157" w:rsidRPr="007D4DBB">
        <w:rPr>
          <w:rFonts w:ascii="Times New Roman" w:hAnsi="Times New Roman" w:cs="Times New Roman"/>
          <w:sz w:val="24"/>
          <w:szCs w:val="24"/>
          <w:lang w:val="kk-KZ"/>
        </w:rPr>
        <w:t xml:space="preserve">Бақылау нәтижелерін өңдеу және арнайы бағдарламаларды қолдана отырып, </w:t>
      </w:r>
    </w:p>
    <w:p w:rsidR="00135157" w:rsidRPr="007D4DBB" w:rsidRDefault="00135157" w:rsidP="00371131">
      <w:pPr>
        <w:widowControl w:val="0"/>
        <w:autoSpaceDE w:val="0"/>
        <w:autoSpaceDN w:val="0"/>
        <w:adjustRightInd w:val="0"/>
        <w:spacing w:after="0" w:line="240" w:lineRule="auto"/>
        <w:jc w:val="both"/>
        <w:rPr>
          <w:rFonts w:ascii="Times New Roman" w:eastAsia="Times New Roman" w:hAnsi="Times New Roman" w:cs="Times New Roman"/>
          <w:b/>
          <w:bCs/>
          <w:noProof/>
          <w:sz w:val="24"/>
          <w:szCs w:val="24"/>
          <w:lang w:val="kk-KZ"/>
        </w:rPr>
      </w:pPr>
      <w:r w:rsidRPr="007D4DBB">
        <w:rPr>
          <w:rFonts w:ascii="Times New Roman" w:hAnsi="Times New Roman" w:cs="Times New Roman"/>
          <w:sz w:val="24"/>
          <w:szCs w:val="24"/>
          <w:lang w:val="kk-KZ"/>
        </w:rPr>
        <w:t>пунк</w:t>
      </w:r>
      <w:r w:rsidR="003F1368" w:rsidRPr="007D4DBB">
        <w:rPr>
          <w:rFonts w:ascii="Times New Roman" w:hAnsi="Times New Roman" w:cs="Times New Roman"/>
          <w:sz w:val="24"/>
          <w:szCs w:val="24"/>
          <w:lang w:val="kk-KZ"/>
        </w:rPr>
        <w:t>ттердің координаттарын анықтау.</w:t>
      </w:r>
    </w:p>
    <w:p w:rsidR="00371131" w:rsidRDefault="00371131" w:rsidP="00273F16">
      <w:pPr>
        <w:widowControl w:val="0"/>
        <w:autoSpaceDE w:val="0"/>
        <w:autoSpaceDN w:val="0"/>
        <w:adjustRightInd w:val="0"/>
        <w:spacing w:after="0" w:line="240" w:lineRule="auto"/>
        <w:ind w:firstLine="567"/>
        <w:jc w:val="both"/>
        <w:rPr>
          <w:rFonts w:ascii="Times New Roman" w:eastAsia="Times New Roman" w:hAnsi="Times New Roman" w:cs="Times New Roman"/>
          <w:bCs/>
          <w:noProof/>
          <w:sz w:val="24"/>
          <w:szCs w:val="24"/>
          <w:lang w:val="kk-KZ"/>
        </w:rPr>
      </w:pPr>
    </w:p>
    <w:p w:rsidR="003F1368" w:rsidRPr="00D812B6" w:rsidRDefault="003F1368" w:rsidP="00273F16">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GPS желісі және базалық станциялар әртүрлі салаларда қолданылады. Станциялар немесе желілер бір нақты міндетті шешу және пайдаланушылардың бір тобы үшін орнатылуы әрі үйлестірілуі мүмкін немесе олар көптеген міндеттерді (мәселе) шешуді қолдану және пайдаланушылардың алуан түрлі көптеген топтары үшін жасалуы мүмкін. Бір базалық станция үлкен емес аумақ үшін өте оңды, көптеген станциялардан тұратын көп мақсатты желі ірі өңір үшін едәуір қолайлы келеді.</w:t>
      </w:r>
    </w:p>
    <w:p w:rsidR="003F1368" w:rsidRPr="00D812B6" w:rsidRDefault="003F1368" w:rsidP="00273F16">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 Бір немесе бірнеше үнемі әрекеттегі базалық стан -циялар түсірісте немесе ұзақ уақыт </w:t>
      </w:r>
      <w:r w:rsidRPr="00D812B6">
        <w:rPr>
          <w:rFonts w:ascii="Times New Roman" w:hAnsi="Times New Roman" w:cs="Times New Roman"/>
          <w:sz w:val="24"/>
          <w:szCs w:val="24"/>
          <w:lang w:val="kk-KZ"/>
        </w:rPr>
        <w:lastRenderedPageBreak/>
        <w:t>бойы бір аумақта мониторинг жүргізуде қажет. GPS-қабылдауыш базалық станцияда үнемі жұмыс істейді. Кодтық немесе фазалық өлшеулердің өңделмеген деректері белгілі бір ұзақтықтағы файлға жазылады.</w:t>
      </w:r>
    </w:p>
    <w:p w:rsidR="00830EA8" w:rsidRPr="00D812B6" w:rsidRDefault="00273F16" w:rsidP="00D812B6">
      <w:pPr>
        <w:widowControl w:val="0"/>
        <w:autoSpaceDE w:val="0"/>
        <w:autoSpaceDN w:val="0"/>
        <w:adjustRightInd w:val="0"/>
        <w:spacing w:after="0" w:line="240" w:lineRule="auto"/>
        <w:ind w:firstLine="709"/>
        <w:jc w:val="both"/>
        <w:rPr>
          <w:rFonts w:ascii="Times New Roman" w:eastAsia="Times New Roman" w:hAnsi="Times New Roman" w:cs="Times New Roman"/>
          <w:b/>
          <w:bCs/>
          <w:noProof/>
          <w:sz w:val="24"/>
          <w:szCs w:val="24"/>
          <w:lang w:val="kk-KZ"/>
        </w:rPr>
      </w:pPr>
      <w:r>
        <w:rPr>
          <w:rFonts w:ascii="Times New Roman" w:hAnsi="Times New Roman" w:cs="Times New Roman"/>
          <w:sz w:val="24"/>
          <w:szCs w:val="24"/>
          <w:lang w:val="kk-KZ"/>
        </w:rPr>
        <w:t xml:space="preserve"> Қолданбалы міндет типіне бай</w:t>
      </w:r>
      <w:r w:rsidR="003F1368" w:rsidRPr="00D812B6">
        <w:rPr>
          <w:rFonts w:ascii="Times New Roman" w:hAnsi="Times New Roman" w:cs="Times New Roman"/>
          <w:sz w:val="24"/>
          <w:szCs w:val="24"/>
          <w:lang w:val="kk-KZ"/>
        </w:rPr>
        <w:t xml:space="preserve">ланысты файл ұзақтығы бірнеше минуттан сағатқа немесе тұтас тәулікке дейін кез келген талап етілетін мәнмен берілуі мүмкін. Базалық станцияның бағдарламамен қамтамасыз етілуі қабылдауышпен басқарылып және деректер файлын жүйелі уақыт аралығы арқылы жүктеп компьютерде жұмыс істейді (оны сервер деп атайды). </w:t>
      </w:r>
    </w:p>
    <w:p w:rsidR="003F1368" w:rsidRPr="00D812B6" w:rsidRDefault="003F1368" w:rsidP="00D812B6">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Жерсеріктік әдістермен құрылатын геодезиялық тораптап жобалаудың алғашқы сәті бақылаудың жалпы стратегиясын жасау болып табылады. Стратегияның негізгі жағдайлары, техникалық жобаны жасау алдындағы сәйкес концепцияларда айтылады. Мұндай жағдайларға: • жерсеріктік өлшеулерге негізделетін тораптарды құрудың жалпы принциптері; • жерсеріктік бақылау мен әрі қарай есептеу әдістерін таңдауды негіздеу; • техникалық құралдардың барлық кешені мен бақылау жағдайларын таңдап алуға байланысты алғышарттарды құру ; • таңдап алынған жерсеріктік технологияның техникалық- экономикалық негіздемесі кіреді. Жерсеріктік өлшеулер негізінде құрылған геодезиялық тораптарды қамтитын аумақты өлшеу бойынша жіктеу қабылданған. Осыған байланысты – ғаламдық, континенттік, аймақтық және жергілікті тораптар болып бөлінеді. Оған ғаламдық және континенттік тораптар жататын ең ірі торап IGS (Халықаралық геодинамикалық торап, бүкіл жер шарын қамтиды) және EUREE (Еуропалық референттік каркас) мысал бола алады. Осылардың ішіндегі ең көп тарағаны – оларды құрудың аймақтық әдістері жасалған аймақтық тораптар. Осыны ескере отырып, аймақтық және жергілікті тораптар үшін техникалық жобаларды жасау кезінде қолданылатын негізгі тәсілдерді талдау, қызығушылық туғызады. Ең алдымен, геодезияда кеңінен қолданылатын жерсеріктік координаталық анықтау, дифференциалдық әдістерді қолдануға негізделетінін айта кеткен жөн. Мұндай әдістер координаталардың абсолюттік мәндерін емес, тек бізге қажетті пункттер арасындағы олардың айырымын ғана анықтауға мүмкіндік береді. Сонымен бірге, құрылатын тораптардың соңғы нәтижелері тек қана өсімшелер емес, негізінен барлық пункттердің координаталарының толық мәндері болуы тиіс. Осыдан шығатыны, желі құрамында үш координаталарының алдын ала белгілі толық мәндері бар, ең болмағанда, бір тірек пунктінің болу қажеттілігін талап етеді. Мұндай пунктті – референцтік деп атау қабылданған. Ең тиімді нұсқа – торап құрамында үш референцтік пункттердің болуы. Нүкте орнын анықтауда қазіргі заманғы ЖРНЖ-ні қолданған кезде, референцтік пункттің координаталарын геоцентрлі декарттық координаталар жүйесінде (Х,У,Z) қолданады. Осы коодинаттардың дәлдігі барлық құрылатын тораптың жалпы координаталық жүйесіне қатысты.</w:t>
      </w:r>
    </w:p>
    <w:p w:rsidR="00D812B6" w:rsidRPr="00D812B6" w:rsidRDefault="003F1368" w:rsidP="00371131">
      <w:pPr>
        <w:widowControl w:val="0"/>
        <w:autoSpaceDE w:val="0"/>
        <w:autoSpaceDN w:val="0"/>
        <w:adjustRightInd w:val="0"/>
        <w:spacing w:after="0" w:line="240" w:lineRule="auto"/>
        <w:ind w:firstLine="708"/>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Жерсеріктік қабылдау аппаратурасын далалық өлшеулерге дайындау кезінде оның жұмыс істеу қабілеттілігі тексеріледі. Иницализациялау процедурасы, яғни жұмыстың бастапқы шарттарының тапсырмалары жүргізіледі. Көптеген геодезиялық GPS-қабылдағыштарда өзіндік диагностикалық режимі қарастырылады. Оны жүргізу процесінде қабылдағышқа енгізілген программа бойынша жеке тораптардың жұмыс режимдерін бақылау жүзеге асырылады. Қажетсіз ауытқулар байқалған жағдайда, дисплей экранына жөнделмеуі және оны жою жөніндегі ұсыныстардан құралған сәйкес деректер шығады. Сенімділік үшін қабылдағыштарды калибрлеу ұйымдастырылуы мүмкін. Мұндай калибрлеу әдістерінің бірі – екі қабылдағышты антеннадағы СВЧ – күшейткіштегі қоректену көзі бойынша, сәйкес екі шығысы бар ортақ арнайы дайындалған бір антеннаға қосылады. Бақылау сеансын, көрсетілген сызбанұсқаны пайдаланып жүргізген кезде, барлық компоненттері нөлге тең базистік сызықтардың ұзындығы есептеледі. Ұзындығы нөлге тең аралықты өлшеуге негізделген мұндай процедура жерсеріктік қабылдағыштарды метерологиялық тексеру кезінде де қолданылады.</w:t>
      </w:r>
    </w:p>
    <w:p w:rsidR="003F1368" w:rsidRPr="00D812B6" w:rsidRDefault="003F1368" w:rsidP="00D812B6">
      <w:pPr>
        <w:widowControl w:val="0"/>
        <w:autoSpaceDE w:val="0"/>
        <w:autoSpaceDN w:val="0"/>
        <w:adjustRightInd w:val="0"/>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 </w:t>
      </w:r>
      <w:r w:rsidR="00371131">
        <w:rPr>
          <w:rFonts w:ascii="Times New Roman" w:hAnsi="Times New Roman" w:cs="Times New Roman"/>
          <w:sz w:val="24"/>
          <w:szCs w:val="24"/>
          <w:lang w:val="kk-KZ"/>
        </w:rPr>
        <w:tab/>
      </w:r>
      <w:r w:rsidRPr="00D812B6">
        <w:rPr>
          <w:rFonts w:ascii="Times New Roman" w:hAnsi="Times New Roman" w:cs="Times New Roman"/>
          <w:sz w:val="24"/>
          <w:szCs w:val="24"/>
          <w:lang w:val="kk-KZ"/>
        </w:rPr>
        <w:t xml:space="preserve">Инициализациялау – сихронды түрде жұмыс істейтін барлық қабылдағыштарда бірдей болуы мүмкін. Ал бір бақылау сеансына қатысу үшін, қарастырылған бастапқы </w:t>
      </w:r>
      <w:r w:rsidRPr="00D812B6">
        <w:rPr>
          <w:rFonts w:ascii="Times New Roman" w:hAnsi="Times New Roman" w:cs="Times New Roman"/>
          <w:sz w:val="24"/>
          <w:szCs w:val="24"/>
          <w:lang w:val="kk-KZ"/>
        </w:rPr>
        <w:lastRenderedPageBreak/>
        <w:t>деректерді анықтау қажеттігіне мән береді. Мұндай деректерге, жеке алғанда деректерді жинау жылдамдығын таңдау. Яғни, қабылдағыштың есте сақтау құрылғысына енгізілетін компрессияға ұшыраған өлшеудің жүйелі нәтижелері арасындағы уақыт аралығы жатады. Қазіргі кезде мұндай аралық көбінесе, 15 сек-ке тең етіп алынады. Әдетте, бақылау жүргізер алдында келісілген параметрге, өлшеу тек радиосигналдардың тропосфералық кідірісінен бөлек, горизонттан 15 0С-тан жоғары жер серіктерінде ғана жүргізіледі. Мұндай бұрыш бойынша шектеу, көп жағдайда 150С - қа тең болып алынады (көрсетілген өлшеу мәнінің кіші бұрыштар негізінде жүргізілмейді). Осыдан бастап, өлшеуді орындайды. Кей жағдайларда мынадай жұмыс істеу режимі қарастырылады: бақылаушы сеансының басы мен аяғы – қабылдағыш құрамына кіретін таймердің көмегімен беріледі. Бұл мәндер бір мезгілде бақылауға қатысатын барлық қабылдағыштарда бірдей болып орнатылуы керек. Аппаратураны жұмыс істеуге даярлау процесінде қабылдағыш жадысында альманах жөніндегі деректердің болуы тексеріледі. Егер мұндай деректер болмаса, онда қабылдағышқа альманах жөнінде ақпаратты енгізу үшін, уақытты кем дегенде 12,5 мин байқау сеансы ұйымдастырылады. Немесе бұл уақыт бірінші қадағалау сеансын орындаған кезде қарастырылуы тиіс. Аппаратураларды өлшеуге даярлау кезеңінде орындалатын басқа көмекші процедуралардан қабылдағыштағы есте сақтау құрылғысының бос жадысының жеткілікті көлемін тексергенде аккумуляторлы батареяның зарядталу күйіне де назар аударған жөн.</w:t>
      </w:r>
      <w:r w:rsidR="00273F16">
        <w:rPr>
          <w:rFonts w:ascii="Times New Roman" w:hAnsi="Times New Roman" w:cs="Times New Roman"/>
          <w:sz w:val="24"/>
          <w:szCs w:val="24"/>
          <w:lang w:val="kk-KZ"/>
        </w:rPr>
        <w:t xml:space="preserve"> </w:t>
      </w:r>
      <w:r w:rsidRPr="00D812B6">
        <w:rPr>
          <w:rFonts w:ascii="Times New Roman" w:hAnsi="Times New Roman" w:cs="Times New Roman"/>
          <w:sz w:val="24"/>
          <w:szCs w:val="24"/>
          <w:lang w:val="kk-KZ"/>
        </w:rPr>
        <w:t xml:space="preserve">Бұл компоненттер қабылдағыштың ең болмағанда бір (мүмкін болса бірнеше) бақылау сеанс бойы үздіксіз жұмыс істеуін қамтамасыз етуі тиіс. Арақашықтығы алыс желілерде нақты дәлділік өлшемді орындаған кезде тропосфералық кідірістерді өте қатаң есепке алу үшін, кейде қабылдағыштардың тұру нүктесіндегі ауаның температурасын, қысымын және ылғалдылығын анықтау мақсатында, метеорологиялық аспаптарды қолдану қарастырылады. Мұндай аспаптар қолданар алдында тексеріледі және оған сәйкес аттестациялық куәліктері болуы тиіс. Қозғалатын обьектілерде нақты уақыт масшабында жұмыс істеуге арналған жер серігінін аппаратурасы үшін, дайындық жұмыстарын – қозғалатын және қозғалмайтын станциялар арасындағы барлық тораптарды тексеру қажеттілігіне байланысты едәуір ұлғайтылады. Жерсеріктік бақылау сеанстарын жүргізу процесінде аппаратураларды бақылау пунктіне жеткізуге байланысты мәселелер де қарастырылады. Көптеген қазіргі заманғы геодезиялық жерсеріктік қабылдағыштарды іс жүзінде кез келген көлікпен тасмалдауға болады. Көлікке қойылатын негізгі талаптар – аппаратуралық комплекстің бақылау пунктіне жеткізілуін қамтамасыз ету. Егер тасымалдау үшін автомашина қолданылса, онда кейде жерсеріктік қабылдағыштарды автокөлік аккумуляторларынан қоректендіру мүмкіндігі де қарастырылады. Бұл кезде автошина тұрағы радиосигналдардың жер серігінен қабылдауына бөгет жасамайтындай және көпжолдылық тудыруы мүмкін шағылыстырушы беттің біреуі болмайтындай жолы ескеріледі. Жерсеріктік аппаратураны бақылау пунктіне орналастыру мен оны оларға даярлау кезінде: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антена блогын (немесе сенсорды) сәйкес жабдықтарға (штативке, трегерге немесе ауыспалы мачтаға) орнату, оны геодезиялық маркамен дәл центрлеу;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жеке блоктарды бір-бірімен сәйкес кабельдердің көмегімен қосу және аппаратураны аккумуляторлық батареяға (қосу) бекіту;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қабылдағыштың жұмыс қабілеттілігін тексеру;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осы станцияға қатысты ақпараттарды далалық бақылау журналына жазу;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антенанны геодезиялық марканың үстінен орнату биіктігін өлшеу және осы ақпараттарды клавиатура арқылы қабылдағыш жадына, дала журналына енгізу; </w:t>
      </w:r>
      <w:r w:rsidRPr="00D812B6">
        <w:rPr>
          <w:rFonts w:ascii="Times New Roman" w:hAnsi="Times New Roman" w:cs="Times New Roman"/>
          <w:sz w:val="24"/>
          <w:szCs w:val="24"/>
        </w:rPr>
        <w:sym w:font="Symbol" w:char="F0D8"/>
      </w:r>
      <w:r w:rsidRPr="00D812B6">
        <w:rPr>
          <w:rFonts w:ascii="Times New Roman" w:hAnsi="Times New Roman" w:cs="Times New Roman"/>
          <w:sz w:val="24"/>
          <w:szCs w:val="24"/>
          <w:lang w:val="kk-KZ"/>
        </w:rPr>
        <w:t xml:space="preserve"> қосымша параметрлерді (қажет жағдайда) өлшеу (антенаны центрден тыс орнату элементтері, метеорологиялық деректер) шаралары орындалады. Даярлау жұмыстарын аяқтағаннан кейін оператор қабылдағыштың жұмыс режимін іске асыруға кіріседі.</w:t>
      </w:r>
    </w:p>
    <w:p w:rsidR="00D812B6" w:rsidRPr="00D812B6" w:rsidRDefault="003F1368" w:rsidP="00273F16">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Жұмыс режиміне кіру дегеніміз – аппаратураны қосу және дисплей экранында бейнеленген барлық жазылған жұмыс режимдерін, қабылдағышты өлшеуге даярлауға қажет бастапқы деректерді енгізуді тексеру. Осы кезеңде оператор, қосылған аккумуляторлық батареялардың зарядталу дәрежесі мен қабылдағыштағы есте сақтау құрылғыларындағы бос жад мөлшерін бақылайды. Сонымен қатар, ол клавиатура арқылы </w:t>
      </w:r>
      <w:r w:rsidRPr="00D812B6">
        <w:rPr>
          <w:rFonts w:ascii="Times New Roman" w:hAnsi="Times New Roman" w:cs="Times New Roman"/>
          <w:sz w:val="24"/>
          <w:szCs w:val="24"/>
          <w:lang w:val="kk-KZ"/>
        </w:rPr>
        <w:lastRenderedPageBreak/>
        <w:t>жоғарыда аталған бастапқы деректерді (антеннаны орнату биіктігі, пункттің шартты атауы, т.б. ақпарат) енгізуді жүзеге асырады. Дисплей экранында бейнеленген ақпараттар қабылдағыштың жеке жер серіктерінен радиосигналдардың ұсталуын, олардың мөлшерін, «сигнал/шу» қатынасы түрінде қабылданған сигналдардың орнымен сапасын бақылауға мүмкіндік береді. Қазіргі заманғы геодезиялық жерсеріктік</w:t>
      </w:r>
      <w:r w:rsidR="00D812B6" w:rsidRPr="00D812B6">
        <w:rPr>
          <w:rFonts w:ascii="Times New Roman" w:hAnsi="Times New Roman" w:cs="Times New Roman"/>
          <w:sz w:val="24"/>
          <w:szCs w:val="24"/>
          <w:lang w:val="kk-KZ"/>
        </w:rPr>
        <w:t xml:space="preserve"> қабылдағыштарды өлшеудің толық автоматтаттандырылған режимі қолданылатындықтан, оператор–бақылау функцияларын ғана орындайды. Бұл кезде ол жүйелі түрде аккумулятор батареясының заряды мен есте сақтау құрылғысындағы бос жадының болуын бақылайды. Сонымен қатар, қажет жағдайда сыртқы ортаның (қатты найзағай, дауыл, т.б.) аппаратураға әсерінің алдын алу, қорғау шараларын іске асырады. Бақылау сеансын жүргізу процесінде оператор дисплей экра- нында қабылдағыштың қандай да бір бұзылуы туралы ескертулерді қадағалауы тиіс (мысалы, аккумулятор батареясының отыруы).</w:t>
      </w:r>
    </w:p>
    <w:p w:rsidR="003F1368" w:rsidRPr="00D812B6" w:rsidRDefault="00D812B6" w:rsidP="00D812B6">
      <w:pPr>
        <w:widowControl w:val="0"/>
        <w:autoSpaceDE w:val="0"/>
        <w:autoSpaceDN w:val="0"/>
        <w:adjustRightInd w:val="0"/>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 Одан бөлек, ол далалық бақылау журналында циклдердің өту жағдайлары мен олардың ұзақтығын, геометриялық факторлардың жол бергісіз факторларын, басқа да радиобөгеттердің болуынан, жұмыстағы үзілістерді, т.б. белгілеуі қажет. Өлшеу процесінің қосымша бұзылуының пайда болуы, болмауы үшін оператор сеансты жүргізген сәтте антеннаға өте жақын болмауы тиіс. Өйткені ол жер серігінен түскен сигналдардың экрандалуына және шағылуына алып келеді. Егер жазу құрылғысы толық толтырылған болса, онда бақылаушы автоматты түрде бақылауды тіркеуді тоқтатады. Басқа есте сақтау құрылғысын қосқанда, батареяны алмастырғанда, т.б. жағдайларда технологиялық үзілістерді алдын ала жоспарлаған жөн</w:t>
      </w:r>
    </w:p>
    <w:p w:rsidR="003F1368" w:rsidRDefault="003F1368" w:rsidP="00D812B6">
      <w:pPr>
        <w:widowControl w:val="0"/>
        <w:autoSpaceDE w:val="0"/>
        <w:autoSpaceDN w:val="0"/>
        <w:adjustRightInd w:val="0"/>
        <w:spacing w:after="0" w:line="240" w:lineRule="auto"/>
        <w:jc w:val="both"/>
        <w:rPr>
          <w:rFonts w:ascii="Times New Roman" w:eastAsia="Times New Roman" w:hAnsi="Times New Roman" w:cs="Times New Roman"/>
          <w:b/>
          <w:bCs/>
          <w:noProof/>
          <w:sz w:val="24"/>
          <w:szCs w:val="24"/>
          <w:lang w:val="kk-KZ"/>
        </w:rPr>
      </w:pPr>
    </w:p>
    <w:p w:rsidR="00C72A59" w:rsidRDefault="00C72A59" w:rsidP="00C72A59">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C72A59" w:rsidRDefault="00C72A59" w:rsidP="00C72A59">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72A59" w:rsidRDefault="00C72A59" w:rsidP="00C72A59">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72A59" w:rsidRDefault="00C72A59" w:rsidP="00C72A59">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72A59" w:rsidRDefault="00C72A59" w:rsidP="00C72A59">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C72A59" w:rsidRDefault="00C72A59" w:rsidP="00C72A59">
      <w:pPr>
        <w:spacing w:after="0" w:line="240" w:lineRule="auto"/>
        <w:ind w:firstLine="709"/>
        <w:rPr>
          <w:lang w:val="kk-KZ"/>
        </w:rPr>
      </w:pPr>
    </w:p>
    <w:p w:rsidR="00371131" w:rsidRDefault="00371131" w:rsidP="00273F16">
      <w:pPr>
        <w:spacing w:after="0" w:line="240" w:lineRule="auto"/>
        <w:ind w:firstLine="567"/>
        <w:rPr>
          <w:rFonts w:ascii="Times New Roman" w:hAnsi="Times New Roman" w:cs="Times New Roman"/>
          <w:b/>
          <w:sz w:val="24"/>
          <w:szCs w:val="24"/>
          <w:lang w:val="kk-KZ"/>
        </w:rPr>
      </w:pPr>
    </w:p>
    <w:p w:rsidR="00273F16" w:rsidRDefault="00D812B6" w:rsidP="00273F16">
      <w:pPr>
        <w:spacing w:after="0" w:line="240" w:lineRule="auto"/>
        <w:ind w:firstLine="567"/>
        <w:rPr>
          <w:rFonts w:ascii="Times New Roman" w:eastAsia="Times New Roman" w:hAnsi="Times New Roman" w:cs="Times New Roman"/>
          <w:b/>
          <w:sz w:val="24"/>
          <w:szCs w:val="24"/>
          <w:lang w:val="kk-KZ"/>
        </w:rPr>
      </w:pPr>
      <w:r w:rsidRPr="007D4DBB">
        <w:rPr>
          <w:rFonts w:ascii="Times New Roman" w:hAnsi="Times New Roman" w:cs="Times New Roman"/>
          <w:b/>
          <w:sz w:val="24"/>
          <w:szCs w:val="24"/>
          <w:lang w:val="kk-KZ"/>
        </w:rPr>
        <w:t>Дәріс № 17</w:t>
      </w:r>
      <w:r w:rsidR="0012108D" w:rsidRPr="007D4DBB">
        <w:rPr>
          <w:rFonts w:ascii="Times New Roman" w:hAnsi="Times New Roman" w:cs="Times New Roman"/>
          <w:b/>
          <w:sz w:val="24"/>
          <w:szCs w:val="24"/>
          <w:lang w:val="kk-KZ"/>
        </w:rPr>
        <w:t>.</w:t>
      </w:r>
      <w:r w:rsidRPr="007D4DBB">
        <w:rPr>
          <w:rFonts w:ascii="Times New Roman" w:eastAsia="Times New Roman" w:hAnsi="Times New Roman" w:cs="Times New Roman"/>
          <w:b/>
          <w:sz w:val="24"/>
          <w:szCs w:val="24"/>
          <w:lang w:val="kk-KZ"/>
        </w:rPr>
        <w:t xml:space="preserve">Қазіргі заманғы спутниктік жүйелерді құру қағидаты және </w:t>
      </w:r>
    </w:p>
    <w:p w:rsidR="00D812B6" w:rsidRPr="007D4DBB" w:rsidRDefault="00D812B6" w:rsidP="00371131">
      <w:pPr>
        <w:spacing w:after="0" w:line="240" w:lineRule="auto"/>
        <w:rPr>
          <w:rFonts w:ascii="Times New Roman" w:eastAsia="Times New Roman" w:hAnsi="Times New Roman" w:cs="Times New Roman"/>
          <w:b/>
          <w:sz w:val="24"/>
          <w:szCs w:val="24"/>
          <w:lang w:val="kk-KZ"/>
        </w:rPr>
      </w:pPr>
      <w:r w:rsidRPr="007D4DBB">
        <w:rPr>
          <w:rFonts w:ascii="Times New Roman" w:eastAsia="Times New Roman" w:hAnsi="Times New Roman" w:cs="Times New Roman"/>
          <w:b/>
          <w:sz w:val="24"/>
          <w:szCs w:val="24"/>
          <w:lang w:val="kk-KZ"/>
        </w:rPr>
        <w:t xml:space="preserve">жұмыстары. </w:t>
      </w:r>
    </w:p>
    <w:p w:rsidR="00371131" w:rsidRDefault="00371131"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sidRPr="007D4DBB">
        <w:rPr>
          <w:rFonts w:ascii="Times New Roman" w:eastAsia="Times New Roman" w:hAnsi="Times New Roman" w:cs="Times New Roman"/>
          <w:b/>
          <w:noProof/>
          <w:sz w:val="24"/>
          <w:szCs w:val="24"/>
          <w:lang w:val="kk-KZ"/>
        </w:rPr>
        <w:t>Жоспар</w:t>
      </w:r>
    </w:p>
    <w:p w:rsidR="00273F16" w:rsidRDefault="00273F16" w:rsidP="00273F16">
      <w:pPr>
        <w:pStyle w:val="ac"/>
        <w:tabs>
          <w:tab w:val="left" w:pos="318"/>
        </w:tabs>
        <w:spacing w:after="0" w:line="240" w:lineRule="auto"/>
        <w:ind w:left="34" w:firstLine="533"/>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D812B6" w:rsidRPr="007D4DBB">
        <w:rPr>
          <w:rFonts w:ascii="Times New Roman" w:hAnsi="Times New Roman" w:cs="Times New Roman"/>
          <w:sz w:val="24"/>
          <w:szCs w:val="24"/>
          <w:lang w:val="kk-KZ"/>
        </w:rPr>
        <w:t xml:space="preserve">Спутниктік жүйенің секторларын сипаттау: космостық, басқару, бақылау, және </w:t>
      </w:r>
    </w:p>
    <w:p w:rsidR="00D812B6" w:rsidRPr="00371131" w:rsidRDefault="00D812B6" w:rsidP="00371131">
      <w:pPr>
        <w:tabs>
          <w:tab w:val="left" w:pos="318"/>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тұтыну</w:t>
      </w:r>
    </w:p>
    <w:p w:rsidR="00D812B6" w:rsidRPr="007D4DBB" w:rsidRDefault="00273F16" w:rsidP="00273F16">
      <w:pPr>
        <w:pStyle w:val="ac"/>
        <w:tabs>
          <w:tab w:val="left" w:pos="318"/>
        </w:tabs>
        <w:spacing w:after="0" w:line="240" w:lineRule="auto"/>
        <w:ind w:left="34" w:firstLine="533"/>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D812B6" w:rsidRPr="007D4DBB">
        <w:rPr>
          <w:rFonts w:ascii="Times New Roman" w:hAnsi="Times New Roman" w:cs="Times New Roman"/>
          <w:sz w:val="24"/>
          <w:szCs w:val="24"/>
          <w:lang w:val="kk-KZ"/>
        </w:rPr>
        <w:t>Спутниктік жүйелерде қолданылатын өлшеу және есептеу әдістері.</w:t>
      </w:r>
    </w:p>
    <w:p w:rsidR="00D812B6" w:rsidRPr="007D4DBB" w:rsidRDefault="00273F16" w:rsidP="00273F16">
      <w:pPr>
        <w:pStyle w:val="ac"/>
        <w:tabs>
          <w:tab w:val="left" w:pos="318"/>
        </w:tabs>
        <w:spacing w:after="0" w:line="240" w:lineRule="auto"/>
        <w:ind w:left="34" w:firstLine="533"/>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D812B6" w:rsidRPr="007D4DBB">
        <w:rPr>
          <w:rFonts w:ascii="Times New Roman" w:hAnsi="Times New Roman" w:cs="Times New Roman"/>
          <w:sz w:val="24"/>
          <w:szCs w:val="24"/>
          <w:lang w:val="kk-KZ"/>
        </w:rPr>
        <w:t>Спутниктік өлшеулер қателерінің көздері және олармен күресу әдістері</w:t>
      </w:r>
    </w:p>
    <w:p w:rsidR="00371131" w:rsidRDefault="00371131" w:rsidP="00273F16">
      <w:pPr>
        <w:spacing w:after="0" w:line="240" w:lineRule="auto"/>
        <w:ind w:firstLine="567"/>
        <w:jc w:val="both"/>
        <w:rPr>
          <w:rFonts w:ascii="Times New Roman" w:hAnsi="Times New Roman" w:cs="Times New Roman"/>
          <w:sz w:val="24"/>
          <w:szCs w:val="24"/>
          <w:lang w:val="kk-KZ"/>
        </w:rPr>
      </w:pPr>
    </w:p>
    <w:p w:rsidR="00D812B6" w:rsidRPr="007D4DBB" w:rsidRDefault="00D812B6" w:rsidP="00273F16">
      <w:pPr>
        <w:spacing w:after="0" w:line="240" w:lineRule="auto"/>
        <w:ind w:firstLine="567"/>
        <w:jc w:val="both"/>
        <w:rPr>
          <w:rFonts w:ascii="Times New Roman" w:hAnsi="Times New Roman" w:cs="Times New Roman"/>
          <w:sz w:val="24"/>
          <w:szCs w:val="24"/>
          <w:lang w:val="kk-KZ"/>
        </w:rPr>
      </w:pPr>
      <w:r w:rsidRPr="007D4DBB">
        <w:rPr>
          <w:rFonts w:ascii="Times New Roman" w:hAnsi="Times New Roman" w:cs="Times New Roman"/>
          <w:sz w:val="24"/>
          <w:szCs w:val="24"/>
          <w:lang w:val="kk-KZ"/>
        </w:rPr>
        <w:t xml:space="preserve">Жерсеріктік GPS радионавигациялық жүйелері. Қазіргі таңда GPS жүйесі ғаламдық масштабта қызмет ететін жалғыз жерсеріктік жүйесі болып табылады. Жерсеріктік навигацияның потенциалдық мүмкіндіктері алғашқы жасанды жер серіктерін ұшырудан басталды. Қазіргі кезде жерсеріктік навигациялық жүйе барлық тұтынушыларға кез келген жерде және уақытта жоғарғы дәлдікте навигация және позициялауды қам тамасыз ету үшін кеңінен қолданылуда. </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(GPS) ғаламдық позициялау жүйесі АҚШ-та жасалып, мемлекеттік деңгейде қолданады. (GLONASS) Жерсеріктік ғаламдық навигациялық жүйесі Ресей де жасалған. Екі жүйеде жұмыс істейді NAVSTAR жер серігінің жүйесі Navigation Satellite Timing and </w:t>
      </w:r>
      <w:r w:rsidRPr="00D812B6">
        <w:rPr>
          <w:rFonts w:ascii="Times New Roman" w:hAnsi="Times New Roman" w:cs="Times New Roman"/>
          <w:sz w:val="24"/>
          <w:szCs w:val="24"/>
          <w:lang w:val="kk-KZ"/>
        </w:rPr>
        <w:lastRenderedPageBreak/>
        <w:t>Ranging, США). Жер серігінің радионавигациялық жүйеде 24 GPS жердің навигациялық жасанды серіктерінің (соның ішінде үшеуі резервте) бір- бірінен 600- пен әрқайсысында 3–4 жер серігі бойынша жылжытылған 6 шеңбер маңындағы орбиталарда орналасады. GPS-тің жер навигациялық жасанды серіктері орбиталарының биіктігі шамамен, 20 200 км-ді құрайды. Айналу мерзімі – 11 сағат 57 минут 58,3 сек. Соңғы буын жер серігінің массасы – 1044 кг. Қазіргі таңда орбитада екінші және үшінші буынның тең бөлінген 29 жер серігі орналасқан.</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Қабылдау-есептеу кешені – тұтынушы секторының негізін құрайды. Бұл сектор пайдаланушыға бақылау пунктісінің орналасқан жері, дәл уақыт көрсеткіші және қозғалатын обьектілерге қатысты – жылдамдық пен олардың орнын ауыстыру бағыты жөніндегі ақпаратты алуға мүмкіндік беретін, барлық құрамбөліктерді біріктіреді. </w:t>
      </w:r>
    </w:p>
    <w:p w:rsidR="00D812B6" w:rsidRPr="00D812B6" w:rsidRDefault="00D812B6" w:rsidP="00D812B6">
      <w:pPr>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Қабылдау-есептеу кешенінің жұмыс істеу ерекшелігі оларды бөлуге қабылданған пайдаланушы категориясына аса тәуелді. Жеке алғанда, қазіргі уақытта пайдаланылатын GPS және ГЛОНАСС жүйелері өзінше екі мәнді жүйе болып есептеледі. Яғни, оларды әскери де, азаматтық та тұтынушылар пайдалануына бағытталған. Әскери тұтынушыларға арналған аппаратура жұмысының сипатты ерекшелігі – бұл аппаратура әскери қызметті жүргізу жағдайларында тез әрі сенімді жұмыс істеуі тиіс.</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 Бұл кезде бақылаудың қозғалмайтын пункттерін ғана емес, сонымен қатар ұшу аппараттары, әртүрлі жүзу құралдары мен жерүсті көліктері сияқты, қозғалатын обьектілердің де орналасу орнын анықтау дәлдігін қамтамасыз етуі керек. Жүйенің азаматтық пайдаланушылары екі негізгі топтарға бөлінеді. Олардың біріншісі – осындай жүйедегі навигацияда, ал екіншісі – геодезияда қолдануға бағытталған. ГЛОНАСС жүйесінің қазіргі заманғы күйі, оны кең ауқымда геодезиялық есептерді шешуге мүмкіндік бермейтіндіктен, негізгі геодезиялық қабылдау- есептеу кешендері GPS жүйесінің құрамына кіреді. Қазіргі заманғы кешендердің, барлығының болашағы зор. ЖРНЖ-ді пайдалану мүмкіндігін ескере отырып жобаланады.</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Қателік көздерін жіктеу. Қателік көздерінің әсер ету сипатына байланысты пайда болатын қателіктер, екі негізгі топқа бөлінеді: жүйелі қателіктер, олар жерсеріктік өлшеулерге қатысты – ығысу деп аталады. Сонымен қатар кездейсоқ сипаттағы қателіктер, оларды көбінесе «шу» ұғымымен теңдестіреді. Бірінші топтың қателіктері үшін оларды ескерудің арнайы әдістері жасалады. Екінші топтың әсерін көп жағдайда, үлкен массивті жеке өлшеулерді пайдалану есебінен азайтуға болады.</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 GPS және ГЛОНАСС жүйелеріне тән өлшеу процестерін талдауға байланысты, барлық негізгі қателік көздерін шартты түрде үш негізгі топқа бөлуге болады: </w:t>
      </w:r>
    </w:p>
    <w:p w:rsidR="00D812B6" w:rsidRPr="00D812B6" w:rsidRDefault="00D812B6" w:rsidP="00D812B6">
      <w:pPr>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1) бастапқы деректерді нақты білмеуге байланысты қателіктер; онда анықтаушы рөл мәндерінің – өлшеу кезеңінде белгілі болуы тиіс жер серігі эфемеридтерін білу қателіктеріне жүктеледі; </w:t>
      </w:r>
    </w:p>
    <w:p w:rsidR="00D812B6" w:rsidRPr="00D812B6" w:rsidRDefault="00D812B6" w:rsidP="00D812B6">
      <w:pPr>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2) сыртқы орта әсерінен туған қателіктер; олардың ішінен жерсеріктік өлшеу нәтижелеріне атмосфераның (ионосфера мен тропосфера) әсері сияқты, сондай-ақ қоршаған объектілерден шағылысатын радиосигналдар (көпжолдылық) сияқты қателік көздерін бөліп көрсетуге болады; </w:t>
      </w:r>
    </w:p>
    <w:p w:rsidR="00D812B6" w:rsidRPr="00D812B6" w:rsidRDefault="00D812B6" w:rsidP="00D812B6">
      <w:pPr>
        <w:spacing w:after="0" w:line="240" w:lineRule="auto"/>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3) құрал-жабдықтық қателік көздері, оларға қабылдағыш антеннасының фазалық орталағының күйін дәл білмеу, ақпараттық сигналдардың аппаратура арқылы өткен кезде ескерілмеген уақыттық кідірістері жатады. </w:t>
      </w:r>
    </w:p>
    <w:p w:rsidR="00D812B6" w:rsidRPr="00D812B6" w:rsidRDefault="00D812B6" w:rsidP="00273F16">
      <w:pPr>
        <w:spacing w:after="0" w:line="240" w:lineRule="auto"/>
        <w:ind w:firstLine="567"/>
        <w:jc w:val="both"/>
        <w:rPr>
          <w:rFonts w:ascii="Times New Roman" w:hAnsi="Times New Roman" w:cs="Times New Roman"/>
          <w:sz w:val="24"/>
          <w:szCs w:val="24"/>
          <w:lang w:val="kk-KZ"/>
        </w:rPr>
      </w:pPr>
      <w:r w:rsidRPr="00D812B6">
        <w:rPr>
          <w:rFonts w:ascii="Times New Roman" w:hAnsi="Times New Roman" w:cs="Times New Roman"/>
          <w:sz w:val="24"/>
          <w:szCs w:val="24"/>
          <w:lang w:val="kk-KZ"/>
        </w:rPr>
        <w:t xml:space="preserve">Сондай-ақ, жерсеріктік қабылдағыштардың тіркеу құрылғылары жұмысына байланысты қателіктер де жатады. Жоғарыда айтылған қате топтарымен бірге, қателіктердің пайда болуын дәлелдейтін жеке факторларды да ескеруге тура келеді. Олар жоғарыда айтылған топтардың біреуіне де тиісті емес. Негізінен, мұндай қателіктерге – бақыланатын жерсеріктерінің өзара тиімсіз орналасу салдарынан пайда болатын қателіктер жатуы мүмкін (геометриялық фактор). Одан бөлек, бірқатар қателіктер бір координаталық жүйеден, екіншісіне ауысу процесінде, мысалы, GPS жүйесіне қатысты WGS-84 ғаламдық- </w:t>
      </w:r>
      <w:r w:rsidRPr="00D812B6">
        <w:rPr>
          <w:rFonts w:ascii="Times New Roman" w:hAnsi="Times New Roman" w:cs="Times New Roman"/>
          <w:sz w:val="24"/>
          <w:szCs w:val="24"/>
          <w:lang w:val="kk-KZ"/>
        </w:rPr>
        <w:lastRenderedPageBreak/>
        <w:t>координаталық жүйеден жергілікті координаталық жүйесіне ауысу кезінде пайда болуы мүмкін.</w:t>
      </w:r>
    </w:p>
    <w:p w:rsidR="007E6FD3" w:rsidRPr="00E950F9" w:rsidRDefault="007E6FD3" w:rsidP="007E6FD3">
      <w:pPr>
        <w:widowControl w:val="0"/>
        <w:tabs>
          <w:tab w:val="num" w:pos="284"/>
        </w:tabs>
        <w:autoSpaceDE w:val="0"/>
        <w:autoSpaceDN w:val="0"/>
        <w:adjustRightInd w:val="0"/>
        <w:spacing w:after="0" w:line="240" w:lineRule="auto"/>
        <w:ind w:firstLine="284"/>
        <w:jc w:val="both"/>
        <w:rPr>
          <w:rFonts w:ascii="Times New Roman" w:eastAsia="Times New Roman" w:hAnsi="Times New Roman" w:cs="Times New Roman"/>
          <w:sz w:val="24"/>
          <w:szCs w:val="24"/>
          <w:lang w:val="kk-KZ"/>
        </w:rPr>
      </w:pPr>
    </w:p>
    <w:p w:rsidR="007E6FD3" w:rsidRDefault="007E6FD3" w:rsidP="00273F16">
      <w:pPr>
        <w:autoSpaceDN w:val="0"/>
        <w:spacing w:after="0" w:line="240" w:lineRule="auto"/>
        <w:ind w:firstLine="284"/>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sidRPr="007E6FD3">
        <w:rPr>
          <w:rFonts w:ascii="Times New Roman" w:eastAsia="Arial Unicode MS" w:hAnsi="Times New Roman" w:cs="Times New Roman"/>
          <w:b/>
          <w:noProof/>
          <w:sz w:val="24"/>
          <w:szCs w:val="24"/>
          <w:lang w:val="kk-KZ"/>
        </w:rPr>
        <w:t>:</w:t>
      </w:r>
    </w:p>
    <w:p w:rsidR="007E6FD3" w:rsidRDefault="007E6FD3" w:rsidP="00273F16">
      <w:pPr>
        <w:widowControl w:val="0"/>
        <w:autoSpaceDE w:val="0"/>
        <w:autoSpaceDN w:val="0"/>
        <w:adjustRightInd w:val="0"/>
        <w:spacing w:after="0" w:line="240" w:lineRule="auto"/>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7E6FD3" w:rsidRDefault="007E6FD3" w:rsidP="00273F16">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7E6FD3" w:rsidRDefault="007E6FD3" w:rsidP="00273F16">
      <w:pPr>
        <w:widowControl w:val="0"/>
        <w:autoSpaceDE w:val="0"/>
        <w:autoSpaceDN w:val="0"/>
        <w:adjustRightInd w:val="0"/>
        <w:spacing w:after="0" w:line="240" w:lineRule="auto"/>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273F16" w:rsidRDefault="00D812B6" w:rsidP="00273F16">
      <w:pPr>
        <w:spacing w:after="0" w:line="240" w:lineRule="auto"/>
        <w:ind w:firstLine="567"/>
        <w:rPr>
          <w:rFonts w:ascii="Times New Roman" w:hAnsi="Times New Roman" w:cs="Times New Roman"/>
          <w:b/>
          <w:sz w:val="24"/>
          <w:szCs w:val="24"/>
          <w:lang w:val="kk-KZ"/>
        </w:rPr>
      </w:pPr>
      <w:r w:rsidRPr="007D4DBB">
        <w:rPr>
          <w:rFonts w:ascii="Times New Roman" w:hAnsi="Times New Roman" w:cs="Times New Roman"/>
          <w:b/>
          <w:sz w:val="24"/>
          <w:szCs w:val="24"/>
          <w:lang w:val="kk-KZ"/>
        </w:rPr>
        <w:t>Дәріс № 18</w:t>
      </w:r>
      <w:r w:rsidR="0012108D" w:rsidRPr="007D4DBB">
        <w:rPr>
          <w:rFonts w:ascii="Times New Roman" w:hAnsi="Times New Roman" w:cs="Times New Roman"/>
          <w:b/>
          <w:sz w:val="24"/>
          <w:szCs w:val="24"/>
          <w:lang w:val="kk-KZ"/>
        </w:rPr>
        <w:t>.</w:t>
      </w:r>
      <w:r w:rsidRPr="007D4DBB">
        <w:rPr>
          <w:rFonts w:ascii="Times New Roman" w:hAnsi="Times New Roman" w:cs="Times New Roman"/>
          <w:b/>
          <w:sz w:val="24"/>
          <w:szCs w:val="24"/>
          <w:lang w:val="kk-KZ"/>
        </w:rPr>
        <w:t xml:space="preserve"> Жер мен басқа да жылжымайтын мүлік объектілерін есепке алу </w:t>
      </w:r>
    </w:p>
    <w:p w:rsidR="00D812B6" w:rsidRDefault="00D812B6" w:rsidP="00371131">
      <w:pPr>
        <w:spacing w:after="0" w:line="240" w:lineRule="auto"/>
        <w:rPr>
          <w:rFonts w:ascii="Times New Roman" w:hAnsi="Times New Roman" w:cs="Times New Roman"/>
          <w:b/>
          <w:sz w:val="24"/>
          <w:szCs w:val="24"/>
          <w:lang w:val="kk-KZ"/>
        </w:rPr>
      </w:pPr>
      <w:r w:rsidRPr="007D4DBB">
        <w:rPr>
          <w:rFonts w:ascii="Times New Roman" w:hAnsi="Times New Roman" w:cs="Times New Roman"/>
          <w:b/>
          <w:sz w:val="24"/>
          <w:szCs w:val="24"/>
          <w:lang w:val="kk-KZ"/>
        </w:rPr>
        <w:t xml:space="preserve">мен тіркеу </w:t>
      </w:r>
    </w:p>
    <w:p w:rsidR="00371131" w:rsidRDefault="00371131"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273F16">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p>
    <w:p w:rsidR="00273F16" w:rsidRDefault="00273F16" w:rsidP="00273F16">
      <w:pPr>
        <w:tabs>
          <w:tab w:val="left" w:pos="176"/>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w:t>
      </w:r>
      <w:r w:rsidR="00D812B6" w:rsidRPr="00273F16">
        <w:rPr>
          <w:rFonts w:ascii="Times New Roman" w:hAnsi="Times New Roman" w:cs="Times New Roman"/>
          <w:sz w:val="24"/>
          <w:szCs w:val="24"/>
          <w:lang w:val="kk-KZ"/>
        </w:rPr>
        <w:t xml:space="preserve">Жылжымайтын мүлікке мемлекеттік тіркеудің құқықтық маңызы. Жылжымайтын </w:t>
      </w:r>
    </w:p>
    <w:p w:rsidR="00D812B6" w:rsidRPr="00273F16" w:rsidRDefault="00D812B6" w:rsidP="00371131">
      <w:pPr>
        <w:tabs>
          <w:tab w:val="left" w:pos="176"/>
          <w:tab w:val="left" w:pos="318"/>
        </w:tabs>
        <w:spacing w:after="0" w:line="240" w:lineRule="auto"/>
        <w:rPr>
          <w:rFonts w:ascii="Times New Roman" w:hAnsi="Times New Roman" w:cs="Times New Roman"/>
          <w:sz w:val="24"/>
          <w:szCs w:val="24"/>
          <w:lang w:val="kk-KZ"/>
        </w:rPr>
      </w:pPr>
      <w:r w:rsidRPr="00273F16">
        <w:rPr>
          <w:rFonts w:ascii="Times New Roman" w:hAnsi="Times New Roman" w:cs="Times New Roman"/>
          <w:sz w:val="24"/>
          <w:szCs w:val="24"/>
          <w:lang w:val="kk-KZ"/>
        </w:rPr>
        <w:t xml:space="preserve">мүлік түсінігі мен құрамы. </w:t>
      </w:r>
    </w:p>
    <w:p w:rsidR="00B4609C" w:rsidRDefault="00B4609C" w:rsidP="00B4609C">
      <w:pPr>
        <w:pStyle w:val="ac"/>
        <w:tabs>
          <w:tab w:val="left" w:pos="176"/>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D812B6" w:rsidRPr="007D4DBB">
        <w:rPr>
          <w:rFonts w:ascii="Times New Roman" w:hAnsi="Times New Roman" w:cs="Times New Roman"/>
          <w:sz w:val="24"/>
          <w:szCs w:val="24"/>
          <w:lang w:val="kk-KZ"/>
        </w:rPr>
        <w:t xml:space="preserve">Жер учаскелерін мемлекеттік кадастрлық есепке алу мен жылжымайтын мүлікке </w:t>
      </w:r>
    </w:p>
    <w:p w:rsidR="00D812B6" w:rsidRPr="00371131" w:rsidRDefault="00D812B6" w:rsidP="00371131">
      <w:pPr>
        <w:tabs>
          <w:tab w:val="left" w:pos="176"/>
          <w:tab w:val="left" w:pos="318"/>
        </w:tabs>
        <w:spacing w:after="0" w:line="240" w:lineRule="auto"/>
        <w:rPr>
          <w:rFonts w:ascii="Times New Roman" w:hAnsi="Times New Roman" w:cs="Times New Roman"/>
          <w:sz w:val="24"/>
          <w:szCs w:val="24"/>
          <w:lang w:val="kk-KZ"/>
        </w:rPr>
      </w:pPr>
      <w:r w:rsidRPr="00371131">
        <w:rPr>
          <w:rFonts w:ascii="Times New Roman" w:hAnsi="Times New Roman" w:cs="Times New Roman"/>
          <w:sz w:val="24"/>
          <w:szCs w:val="24"/>
          <w:lang w:val="kk-KZ"/>
        </w:rPr>
        <w:t xml:space="preserve">құқықтарды тіркеу принциптері. Жылжымайтын мүлікке құқықтарды мемлекеттік тіркеу жүргізу мен оларға келісім жасау тәртібі. </w:t>
      </w:r>
    </w:p>
    <w:p w:rsidR="00D812B6" w:rsidRPr="007D4DBB" w:rsidRDefault="00B4609C" w:rsidP="00B4609C">
      <w:pPr>
        <w:pStyle w:val="ac"/>
        <w:tabs>
          <w:tab w:val="left" w:pos="176"/>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D812B6" w:rsidRPr="007D4DBB">
        <w:rPr>
          <w:rFonts w:ascii="Times New Roman" w:hAnsi="Times New Roman" w:cs="Times New Roman"/>
          <w:sz w:val="24"/>
          <w:szCs w:val="24"/>
          <w:lang w:val="kk-KZ"/>
        </w:rPr>
        <w:t xml:space="preserve">Құқықтық кадастрдың құрамы. </w:t>
      </w:r>
    </w:p>
    <w:p w:rsidR="003F1368" w:rsidRPr="007D4DBB" w:rsidRDefault="00EC07B2" w:rsidP="00B4609C">
      <w:pPr>
        <w:widowControl w:val="0"/>
        <w:autoSpaceDE w:val="0"/>
        <w:autoSpaceDN w:val="0"/>
        <w:adjustRightInd w:val="0"/>
        <w:spacing w:after="0" w:line="240" w:lineRule="auto"/>
        <w:ind w:firstLine="567"/>
        <w:rPr>
          <w:rFonts w:ascii="Times New Roman" w:eastAsia="Times New Roman" w:hAnsi="Times New Roman" w:cs="Times New Roman"/>
          <w:b/>
          <w:bCs/>
          <w:noProof/>
          <w:sz w:val="24"/>
          <w:szCs w:val="24"/>
          <w:lang w:val="kk-KZ"/>
        </w:rPr>
      </w:pPr>
      <w:r w:rsidRPr="007D4DBB">
        <w:rPr>
          <w:rFonts w:ascii="Times New Roman" w:hAnsi="Times New Roman" w:cs="Times New Roman"/>
          <w:sz w:val="24"/>
          <w:szCs w:val="24"/>
          <w:lang w:val="kk-KZ"/>
        </w:rPr>
        <w:t>4.</w:t>
      </w:r>
      <w:r w:rsidR="00D812B6" w:rsidRPr="007D4DBB">
        <w:rPr>
          <w:rFonts w:ascii="Times New Roman" w:hAnsi="Times New Roman" w:cs="Times New Roman"/>
          <w:sz w:val="24"/>
          <w:szCs w:val="24"/>
          <w:lang w:val="kk-KZ"/>
        </w:rPr>
        <w:t>Жылжымайтын мүлікке құқықтарды электрондық тіркеу.</w:t>
      </w:r>
    </w:p>
    <w:p w:rsidR="00371131" w:rsidRDefault="00371131" w:rsidP="00B4609C">
      <w:pPr>
        <w:pStyle w:val="a5"/>
        <w:shd w:val="clear" w:color="auto" w:fill="FFFFFF"/>
        <w:spacing w:before="0" w:after="0"/>
        <w:ind w:left="0" w:firstLine="567"/>
        <w:jc w:val="both"/>
        <w:rPr>
          <w:rFonts w:ascii="Times New Roman" w:hAnsi="Times New Roman"/>
          <w:bCs/>
          <w:noProof/>
          <w:lang w:val="kk-KZ"/>
        </w:rPr>
      </w:pPr>
    </w:p>
    <w:p w:rsidR="00EC07B2" w:rsidRPr="00401FE6" w:rsidRDefault="00EC07B2" w:rsidP="00B4609C">
      <w:pPr>
        <w:pStyle w:val="a5"/>
        <w:shd w:val="clear" w:color="auto" w:fill="FFFFFF"/>
        <w:spacing w:before="0" w:after="0"/>
        <w:ind w:left="0" w:firstLine="567"/>
        <w:jc w:val="both"/>
        <w:rPr>
          <w:rFonts w:ascii="Times New Roman" w:hAnsi="Times New Roman"/>
          <w:color w:val="151515"/>
          <w:lang w:val="kk-KZ"/>
        </w:rPr>
      </w:pPr>
      <w:r w:rsidRPr="00401FE6">
        <w:rPr>
          <w:rFonts w:ascii="Times New Roman" w:hAnsi="Times New Roman"/>
          <w:color w:val="151515"/>
          <w:lang w:val="kk-KZ"/>
        </w:rPr>
        <w:t>Жылжымайтын мүлікк құқықтарды мемлекеттік тіркеу -  «Жылжымайтын мүлікке құқықтарды мемлекеттік тіркеу туралы» ҚР Заңымен мен өзге де заңдарда белгіленген тәртіппен және мерзімдерде жылжымайтын мүлікке құқықтардың (құқықтар ауыртпалықтарының) туындауын, өзгеруін немесе тоқтатылуын және құқықтық кадастрдағы мемлекеттік тіркеудің өзге де объектілерін мемлекеттің тануы мен растауының міндетті рәсімі;</w:t>
      </w:r>
    </w:p>
    <w:p w:rsidR="00EC07B2" w:rsidRPr="00EC07B2" w:rsidRDefault="00EC07B2" w:rsidP="00401FE6">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EC07B2">
        <w:rPr>
          <w:rFonts w:ascii="Times New Roman" w:eastAsia="Times New Roman" w:hAnsi="Times New Roman" w:cs="Times New Roman"/>
          <w:color w:val="151515"/>
          <w:sz w:val="24"/>
          <w:szCs w:val="24"/>
          <w:lang w:val="kk-KZ" w:eastAsia="ru-RU"/>
        </w:rPr>
        <w:t>Электрондық тіркеу – мәміле нотариат куәландырғаннан кейін бірыңғай нотариаттық ақпараттық жүйеден құқықтық кадастрдың ақпараттық жүйесіне автоматты түрде түсетін құқық белгілейтін құжаттың, мұрагерлікке құқық туралы куәліктің, меншік құқығы туралы куәліктің электрондық көшірмесі негізінде, сондай-ақ Заңда белгіленген өзге де жағдайларда жүзеге асырылатын, жылжымайтын мүлікке құқықтарды мемлекеттік тіркеу.</w:t>
      </w:r>
    </w:p>
    <w:p w:rsidR="00EC07B2" w:rsidRPr="00EC07B2" w:rsidRDefault="00EC07B2" w:rsidP="00401FE6">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EC07B2">
        <w:rPr>
          <w:rFonts w:ascii="Times New Roman" w:eastAsia="Times New Roman" w:hAnsi="Times New Roman" w:cs="Times New Roman"/>
          <w:color w:val="151515"/>
          <w:sz w:val="24"/>
          <w:szCs w:val="24"/>
          <w:lang w:val="kk-KZ" w:eastAsia="ru-RU"/>
        </w:rPr>
        <w:t>Құқықтық кадастр - жылжымайтын мүлікке тіркелген құқықтардың, азаматтық әуе кемелеріне, теңіз кемелеріне, ішкі суда жүзу кемелеріне, "өзен-теңіз" жүзу кемелеріне тіркелген құқықтар туралы мәліметтердің бірыңғай мемлекеттік тізілімі;</w:t>
      </w:r>
    </w:p>
    <w:p w:rsidR="00EC07B2" w:rsidRPr="00EC07B2" w:rsidRDefault="00EC07B2" w:rsidP="00401FE6">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EC07B2">
        <w:rPr>
          <w:rFonts w:ascii="Times New Roman" w:eastAsia="Times New Roman" w:hAnsi="Times New Roman" w:cs="Times New Roman"/>
          <w:color w:val="151515"/>
          <w:sz w:val="24"/>
          <w:szCs w:val="24"/>
          <w:lang w:val="kk-KZ" w:eastAsia="ru-RU"/>
        </w:rPr>
        <w:t>Жылжымайтын мүлікке құқықтарды мемлекеттік  тіркеуді "Азаматтарға арналған үкімет" мемлекеттік корпорациясы (тіркеуші органдар) жүзеге асырады.</w:t>
      </w:r>
    </w:p>
    <w:p w:rsidR="008B31B3" w:rsidRPr="006010B8" w:rsidRDefault="008B31B3" w:rsidP="00B4609C">
      <w:pPr>
        <w:pStyle w:val="a5"/>
        <w:shd w:val="clear" w:color="auto" w:fill="FFFFFF"/>
        <w:spacing w:before="0" w:after="0"/>
        <w:ind w:left="0" w:firstLine="567"/>
        <w:jc w:val="both"/>
        <w:textAlignment w:val="baseline"/>
        <w:rPr>
          <w:rFonts w:ascii="Times New Roman" w:hAnsi="Times New Roman"/>
          <w:color w:val="000000"/>
          <w:spacing w:val="2"/>
          <w:lang w:val="kk-KZ"/>
        </w:rPr>
      </w:pPr>
      <w:r w:rsidRPr="006010B8">
        <w:rPr>
          <w:rFonts w:ascii="Times New Roman" w:hAnsi="Times New Roman"/>
          <w:color w:val="000000"/>
          <w:spacing w:val="2"/>
          <w:lang w:val="kk-KZ"/>
        </w:rPr>
        <w:t>Тіркеу парағы жылжымайтын мүліктің мынадай объектілеріне:</w:t>
      </w:r>
    </w:p>
    <w:p w:rsidR="008B31B3" w:rsidRPr="008B31B3"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t>      1) жер учаскесіне;</w:t>
      </w:r>
    </w:p>
    <w:p w:rsidR="008B31B3" w:rsidRPr="008B31B3"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t>      2) жылжымайтын мүліктің кейінгі объектісіне;</w:t>
      </w:r>
    </w:p>
    <w:p w:rsidR="008B31B3" w:rsidRPr="008B31B3" w:rsidRDefault="008B31B3" w:rsidP="00B4609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t>      3) онда орналасқан бастапқы жылжымайтын мүлік объектілерімен бірге жер учаскесіне толтырылады.</w:t>
      </w:r>
    </w:p>
    <w:p w:rsidR="008B31B3" w:rsidRPr="008B31B3"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t>      2. Тіркеу парағы мынадай төрт бөлімнен тұрады:</w:t>
      </w:r>
    </w:p>
    <w:p w:rsidR="008B31B3" w:rsidRPr="008B31B3" w:rsidRDefault="008B31B3" w:rsidP="00B4609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t>      1) осы баптың 1-тармағында көрсетілген жылжымайтын мүліктің сәйкестендіру сипаттамалары;</w:t>
      </w:r>
    </w:p>
    <w:p w:rsidR="008B31B3" w:rsidRPr="00FF336F"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8B31B3">
        <w:rPr>
          <w:rFonts w:ascii="Times New Roman" w:eastAsia="Times New Roman" w:hAnsi="Times New Roman" w:cs="Times New Roman"/>
          <w:color w:val="000000"/>
          <w:spacing w:val="2"/>
          <w:sz w:val="24"/>
          <w:szCs w:val="24"/>
          <w:lang w:val="kk-KZ" w:eastAsia="ru-RU"/>
        </w:rPr>
        <w:lastRenderedPageBreak/>
        <w:t xml:space="preserve">      </w:t>
      </w:r>
      <w:r w:rsidRPr="00FF336F">
        <w:rPr>
          <w:rFonts w:ascii="Times New Roman" w:eastAsia="Times New Roman" w:hAnsi="Times New Roman" w:cs="Times New Roman"/>
          <w:color w:val="000000"/>
          <w:spacing w:val="2"/>
          <w:sz w:val="24"/>
          <w:szCs w:val="24"/>
          <w:lang w:val="kk-KZ" w:eastAsia="ru-RU"/>
        </w:rPr>
        <w:t>2) үстемдікке ие жер учаскесінің немесе жылжымайтын мүліктің басқа объектісінің пайдасына белгіленетін сервитуттар бөлініп көрсетілген жылжымайтын мүлікке құқықтардың тізілімі;</w:t>
      </w:r>
    </w:p>
    <w:p w:rsidR="008B31B3" w:rsidRPr="00FF336F"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FF336F">
        <w:rPr>
          <w:rFonts w:ascii="Times New Roman" w:eastAsia="Times New Roman" w:hAnsi="Times New Roman" w:cs="Times New Roman"/>
          <w:color w:val="000000"/>
          <w:spacing w:val="2"/>
          <w:sz w:val="24"/>
          <w:szCs w:val="24"/>
          <w:lang w:val="kk-KZ" w:eastAsia="ru-RU"/>
        </w:rPr>
        <w:t>      3) кепіл бөлініп көрсетілген жылжымайтын мүлікке құқықтар ауыртпалықтарының, сондай-ақ жылжымайтын мүліктен туындайтын міндеттемелердің тізілімі;</w:t>
      </w:r>
    </w:p>
    <w:p w:rsidR="008B31B3" w:rsidRPr="00FF336F" w:rsidRDefault="008B31B3" w:rsidP="006010B8">
      <w:pPr>
        <w:shd w:val="clear" w:color="auto" w:fill="FFFFFF"/>
        <w:spacing w:after="0" w:line="240" w:lineRule="auto"/>
        <w:ind w:firstLine="150"/>
        <w:jc w:val="both"/>
        <w:textAlignment w:val="baseline"/>
        <w:rPr>
          <w:rFonts w:ascii="Times New Roman" w:eastAsia="Times New Roman" w:hAnsi="Times New Roman" w:cs="Times New Roman"/>
          <w:color w:val="000000"/>
          <w:spacing w:val="2"/>
          <w:sz w:val="24"/>
          <w:szCs w:val="24"/>
          <w:lang w:val="kk-KZ" w:eastAsia="ru-RU"/>
        </w:rPr>
      </w:pPr>
      <w:r w:rsidRPr="00FF336F">
        <w:rPr>
          <w:rFonts w:ascii="Times New Roman" w:eastAsia="Times New Roman" w:hAnsi="Times New Roman" w:cs="Times New Roman"/>
          <w:color w:val="000000"/>
          <w:spacing w:val="2"/>
          <w:sz w:val="24"/>
          <w:szCs w:val="24"/>
          <w:lang w:val="kk-KZ" w:eastAsia="ru-RU"/>
        </w:rPr>
        <w:t>      4) заңдық талаптардың және жылжымайтын мүлікке құқықтардың немесе құқықтар ауыртпалықтарының туындауына әкеп соқпайтын мәмілелердің тізілімі.</w:t>
      </w:r>
    </w:p>
    <w:p w:rsidR="008B31B3" w:rsidRPr="006010B8" w:rsidRDefault="008B31B3" w:rsidP="00B4609C">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val="kk-KZ" w:eastAsia="ru-RU"/>
        </w:rPr>
      </w:pPr>
      <w:r w:rsidRPr="00FF336F">
        <w:rPr>
          <w:rFonts w:ascii="Times New Roman" w:eastAsia="Times New Roman" w:hAnsi="Times New Roman" w:cs="Times New Roman"/>
          <w:color w:val="000000"/>
          <w:spacing w:val="2"/>
          <w:sz w:val="24"/>
          <w:szCs w:val="24"/>
          <w:lang w:val="kk-KZ" w:eastAsia="ru-RU"/>
        </w:rPr>
        <w:t>Тіркеу парағына жазбаларды енгізудің нысаны мен тәртібін уәкілетті орган айқындайды.</w:t>
      </w:r>
    </w:p>
    <w:p w:rsidR="006010B8" w:rsidRPr="006010B8" w:rsidRDefault="006010B8" w:rsidP="00371131">
      <w:pPr>
        <w:pStyle w:val="a5"/>
        <w:shd w:val="clear" w:color="auto" w:fill="FFFFFF"/>
        <w:spacing w:before="0" w:after="0"/>
        <w:ind w:left="0"/>
        <w:jc w:val="both"/>
        <w:textAlignment w:val="baseline"/>
        <w:rPr>
          <w:rFonts w:ascii="Times New Roman" w:hAnsi="Times New Roman"/>
          <w:color w:val="000000"/>
          <w:spacing w:val="2"/>
          <w:lang w:val="kk-KZ"/>
        </w:rPr>
      </w:pPr>
      <w:r w:rsidRPr="00371131">
        <w:rPr>
          <w:rFonts w:ascii="Times New Roman" w:hAnsi="Times New Roman"/>
          <w:bCs/>
          <w:color w:val="000000"/>
          <w:spacing w:val="2"/>
          <w:bdr w:val="none" w:sz="0" w:space="0" w:color="auto" w:frame="1"/>
          <w:lang w:val="kk-KZ"/>
        </w:rPr>
        <w:t>Құқықтық кадастрды жүргізу</w:t>
      </w:r>
      <w:r w:rsidR="00371131">
        <w:rPr>
          <w:rFonts w:ascii="Times New Roman" w:hAnsi="Times New Roman"/>
          <w:color w:val="000000"/>
          <w:spacing w:val="2"/>
          <w:lang w:val="kk-KZ"/>
        </w:rPr>
        <w:t>-қ</w:t>
      </w:r>
      <w:r w:rsidRPr="006010B8">
        <w:rPr>
          <w:rFonts w:ascii="Times New Roman" w:hAnsi="Times New Roman"/>
          <w:color w:val="000000"/>
          <w:spacing w:val="2"/>
          <w:lang w:val="kk-KZ"/>
        </w:rPr>
        <w:t>ұқықтық кадастрды тіркеуші органдар жүргізеді және онда жылжымайтын мүлікке қолданылатын және тоқтатылған құқықтар және тіркеудің өзге де объектілері туралы ақпарат, жылжымайтын мүліктің сәйкестендіру сипаттамалары, құқық иелері туралы мәліметтер, құқықтық кадастрдың мәліметтеріне бар сұрау салулар туралы ақпарат қамтылады.</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Pr>
          <w:rFonts w:ascii="Times New Roman" w:hAnsi="Times New Roman"/>
          <w:color w:val="000000"/>
          <w:spacing w:val="2"/>
          <w:lang w:val="kk-KZ"/>
        </w:rPr>
        <w:t>     </w:t>
      </w:r>
      <w:r w:rsidRPr="006010B8">
        <w:rPr>
          <w:rFonts w:ascii="Times New Roman" w:hAnsi="Times New Roman"/>
          <w:color w:val="000000"/>
          <w:spacing w:val="2"/>
          <w:lang w:val="kk-KZ"/>
        </w:rPr>
        <w:t>Жылжымайтын мүлікке құқықтарды мемлекеттік тіркеуді тіркеуші органдар жылжымайтын мүлік объектісінің орналасқан жері бойынша жылжымайтын мүліктің сәйкестендіру және құқықтық кадастрды жүргізуге қажетті басқа да сипаттамаларын ескере отырып жүзеге асырады.</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Pr>
          <w:rFonts w:ascii="Times New Roman" w:hAnsi="Times New Roman"/>
          <w:color w:val="000000"/>
          <w:spacing w:val="2"/>
          <w:lang w:val="kk-KZ"/>
        </w:rPr>
        <w:t>     </w:t>
      </w:r>
      <w:r w:rsidRPr="006010B8">
        <w:rPr>
          <w:rFonts w:ascii="Times New Roman" w:hAnsi="Times New Roman"/>
          <w:color w:val="000000"/>
          <w:spacing w:val="2"/>
          <w:lang w:val="kk-KZ"/>
        </w:rPr>
        <w:t>Құқықтық кадастрдағы барлық жазбалар жылжымайтын мүліктің әрбір объектісіне және оларға теңестірілген объектілерге жүргізіледі. Жылжымайтын мүлік объектілері кадастрлық нөмірмен сәйкестендіріледі.</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Pr>
          <w:rFonts w:ascii="Times New Roman" w:hAnsi="Times New Roman"/>
          <w:color w:val="000000"/>
          <w:spacing w:val="2"/>
          <w:lang w:val="kk-KZ"/>
        </w:rPr>
        <w:t xml:space="preserve">     </w:t>
      </w:r>
      <w:r w:rsidRPr="006010B8">
        <w:rPr>
          <w:rFonts w:ascii="Times New Roman" w:hAnsi="Times New Roman"/>
          <w:color w:val="000000"/>
          <w:spacing w:val="2"/>
          <w:lang w:val="kk-KZ"/>
        </w:rPr>
        <w:t>Жылжымайтын мүлікке құқықтарды (құқықтар ауыртпалықтарын), жылжымайтын мүлікке теңестірілген объектілерге құқықтарды мемлекеттік тіркеу туралы барлық жазбаларды тіркеуші орган құқықтық кадастрдың ақпараттық жүйесіне енгізеді.</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Pr>
          <w:rFonts w:ascii="Times New Roman" w:hAnsi="Times New Roman"/>
          <w:color w:val="000000"/>
          <w:spacing w:val="2"/>
          <w:lang w:val="kk-KZ"/>
        </w:rPr>
        <w:t>    </w:t>
      </w:r>
      <w:r w:rsidRPr="006010B8">
        <w:rPr>
          <w:rFonts w:ascii="Times New Roman" w:hAnsi="Times New Roman"/>
          <w:color w:val="000000"/>
          <w:spacing w:val="2"/>
          <w:lang w:val="kk-KZ"/>
        </w:rPr>
        <w:t>Құқықтық кадастрдың бірыңғай ақпараттық жүйесін уәкілетті орган қалыптастырады.</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6010B8">
        <w:rPr>
          <w:rFonts w:ascii="Times New Roman" w:hAnsi="Times New Roman"/>
          <w:color w:val="000000"/>
          <w:spacing w:val="2"/>
          <w:lang w:val="kk-KZ"/>
        </w:rPr>
        <w:t>      Құқықтық кадастрдың ақпараттық жүйесін жүргізудің және пайдаланудың тәртібін уәкілетті орган айқындайды.</w:t>
      </w:r>
    </w:p>
    <w:p w:rsidR="006010B8" w:rsidRPr="008F2E77" w:rsidRDefault="006010B8" w:rsidP="008F2E77">
      <w:pPr>
        <w:pStyle w:val="a5"/>
        <w:shd w:val="clear" w:color="auto" w:fill="FFFFFF"/>
        <w:spacing w:before="0" w:after="0"/>
        <w:ind w:left="0" w:firstLine="150"/>
        <w:jc w:val="both"/>
        <w:textAlignment w:val="baseline"/>
        <w:rPr>
          <w:rFonts w:ascii="Times New Roman" w:hAnsi="Times New Roman"/>
          <w:color w:val="000000"/>
          <w:spacing w:val="2"/>
          <w:lang w:val="kk-KZ"/>
        </w:rPr>
      </w:pPr>
      <w:r>
        <w:rPr>
          <w:rFonts w:ascii="Times New Roman" w:hAnsi="Times New Roman"/>
          <w:color w:val="000000"/>
          <w:spacing w:val="2"/>
          <w:lang w:val="kk-KZ"/>
        </w:rPr>
        <w:t>     </w:t>
      </w:r>
      <w:r w:rsidRPr="006010B8">
        <w:rPr>
          <w:rFonts w:ascii="Times New Roman" w:hAnsi="Times New Roman"/>
          <w:color w:val="000000"/>
          <w:spacing w:val="2"/>
          <w:lang w:val="kk-KZ"/>
        </w:rPr>
        <w:t>Құқықтық және өзге де кадастрларды жүргізу мақсатында ақпарат алмасу бойынша мемлекеттік органдардың өзара іс-қимыл жасау тәртібін уәкілетті орган айқындайды.</w:t>
      </w:r>
    </w:p>
    <w:p w:rsidR="006010B8" w:rsidRPr="00371131" w:rsidRDefault="006010B8" w:rsidP="00371131">
      <w:pPr>
        <w:pStyle w:val="a5"/>
        <w:shd w:val="clear" w:color="auto" w:fill="FFFFFF"/>
        <w:spacing w:before="0" w:after="0"/>
        <w:ind w:left="0"/>
        <w:jc w:val="both"/>
        <w:textAlignment w:val="baseline"/>
        <w:rPr>
          <w:rFonts w:ascii="Times New Roman" w:hAnsi="Times New Roman"/>
          <w:color w:val="000000"/>
          <w:spacing w:val="2"/>
          <w:lang w:val="kk-KZ"/>
        </w:rPr>
      </w:pPr>
      <w:bookmarkStart w:id="1" w:name="z15"/>
      <w:bookmarkEnd w:id="1"/>
      <w:r w:rsidRPr="00371131">
        <w:rPr>
          <w:rFonts w:ascii="Times New Roman" w:hAnsi="Times New Roman"/>
          <w:bCs/>
          <w:color w:val="000000"/>
          <w:spacing w:val="2"/>
          <w:bdr w:val="none" w:sz="0" w:space="0" w:color="auto" w:frame="1"/>
          <w:lang w:val="kk-KZ"/>
        </w:rPr>
        <w:t>Құқықтық кадастрдың құрамы</w:t>
      </w:r>
    </w:p>
    <w:p w:rsidR="006010B8" w:rsidRPr="006010B8"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6010B8">
        <w:rPr>
          <w:rFonts w:ascii="Times New Roman" w:hAnsi="Times New Roman"/>
          <w:color w:val="000000"/>
          <w:spacing w:val="2"/>
          <w:lang w:val="kk-KZ"/>
        </w:rPr>
        <w:t>      Құқықтық кадастр:</w:t>
      </w:r>
    </w:p>
    <w:p w:rsidR="006010B8" w:rsidRPr="00FF336F"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6010B8">
        <w:rPr>
          <w:rFonts w:ascii="Times New Roman" w:hAnsi="Times New Roman"/>
          <w:color w:val="000000"/>
          <w:spacing w:val="2"/>
          <w:lang w:val="kk-KZ"/>
        </w:rPr>
        <w:t xml:space="preserve">      </w:t>
      </w:r>
      <w:r w:rsidRPr="00FF336F">
        <w:rPr>
          <w:rFonts w:ascii="Times New Roman" w:hAnsi="Times New Roman"/>
          <w:color w:val="000000"/>
          <w:spacing w:val="2"/>
          <w:lang w:val="kk-KZ"/>
        </w:rPr>
        <w:t>1) тіркеуге келіп түсетін құжаттарды есепке алу кітабынан;</w:t>
      </w:r>
    </w:p>
    <w:p w:rsidR="006010B8" w:rsidRPr="00FF336F"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FF336F">
        <w:rPr>
          <w:rFonts w:ascii="Times New Roman" w:hAnsi="Times New Roman"/>
          <w:color w:val="000000"/>
          <w:spacing w:val="2"/>
          <w:lang w:val="kk-KZ"/>
        </w:rPr>
        <w:t>      2) тіркеу парақтарынан;</w:t>
      </w:r>
    </w:p>
    <w:p w:rsidR="006010B8" w:rsidRPr="00FF336F"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FF336F">
        <w:rPr>
          <w:rFonts w:ascii="Times New Roman" w:hAnsi="Times New Roman"/>
          <w:color w:val="000000"/>
          <w:spacing w:val="2"/>
          <w:lang w:val="kk-KZ"/>
        </w:rPr>
        <w:t>      3) құқықтық кадастрдан мәліметтер беруге сұрау салуларды есепке алу кітабынан;</w:t>
      </w:r>
    </w:p>
    <w:p w:rsidR="006010B8" w:rsidRPr="00FF336F" w:rsidRDefault="006010B8" w:rsidP="006010B8">
      <w:pPr>
        <w:pStyle w:val="a5"/>
        <w:shd w:val="clear" w:color="auto" w:fill="FFFFFF"/>
        <w:spacing w:before="0" w:after="0"/>
        <w:ind w:left="0" w:firstLine="150"/>
        <w:jc w:val="both"/>
        <w:textAlignment w:val="baseline"/>
        <w:rPr>
          <w:rFonts w:ascii="Times New Roman" w:hAnsi="Times New Roman"/>
          <w:color w:val="000000"/>
          <w:spacing w:val="2"/>
          <w:lang w:val="kk-KZ"/>
        </w:rPr>
      </w:pPr>
      <w:r w:rsidRPr="00FF336F">
        <w:rPr>
          <w:rFonts w:ascii="Times New Roman" w:hAnsi="Times New Roman"/>
          <w:color w:val="000000"/>
          <w:spacing w:val="2"/>
          <w:lang w:val="kk-KZ"/>
        </w:rPr>
        <w:t>      4) тіркеу істерінен;</w:t>
      </w:r>
    </w:p>
    <w:p w:rsidR="00371131" w:rsidRDefault="006010B8" w:rsidP="00371131">
      <w:pPr>
        <w:spacing w:after="0" w:line="240" w:lineRule="auto"/>
        <w:ind w:firstLine="150"/>
        <w:jc w:val="both"/>
        <w:rPr>
          <w:rFonts w:ascii="Times New Roman" w:hAnsi="Times New Roman" w:cs="Times New Roman"/>
          <w:color w:val="000000"/>
          <w:spacing w:val="2"/>
          <w:sz w:val="24"/>
          <w:szCs w:val="24"/>
          <w:lang w:val="kk-KZ"/>
        </w:rPr>
      </w:pPr>
      <w:r w:rsidRPr="00FF336F">
        <w:rPr>
          <w:rStyle w:val="note"/>
          <w:rFonts w:ascii="Times New Roman" w:hAnsi="Times New Roman" w:cs="Times New Roman"/>
          <w:color w:val="FF0000"/>
          <w:sz w:val="24"/>
          <w:szCs w:val="24"/>
          <w:bdr w:val="none" w:sz="0" w:space="0" w:color="auto" w:frame="1"/>
          <w:shd w:val="clear" w:color="auto" w:fill="FFFFFF"/>
          <w:lang w:val="kk-KZ"/>
        </w:rPr>
        <w:t>      </w:t>
      </w:r>
      <w:bookmarkStart w:id="2" w:name="z149"/>
      <w:bookmarkEnd w:id="2"/>
      <w:r w:rsidRPr="00FF336F">
        <w:rPr>
          <w:rFonts w:ascii="Times New Roman" w:hAnsi="Times New Roman" w:cs="Times New Roman"/>
          <w:color w:val="000000"/>
          <w:spacing w:val="2"/>
          <w:sz w:val="24"/>
          <w:szCs w:val="24"/>
          <w:lang w:val="kk-KZ"/>
        </w:rPr>
        <w:t> </w:t>
      </w:r>
      <w:r w:rsidRPr="006010B8">
        <w:rPr>
          <w:rFonts w:ascii="Times New Roman" w:hAnsi="Times New Roman" w:cs="Times New Roman"/>
          <w:color w:val="000000"/>
          <w:spacing w:val="2"/>
          <w:sz w:val="24"/>
          <w:szCs w:val="24"/>
          <w:lang w:val="kk-KZ"/>
        </w:rPr>
        <w:t>5</w:t>
      </w:r>
      <w:r w:rsidRPr="00FF336F">
        <w:rPr>
          <w:rFonts w:ascii="Times New Roman" w:hAnsi="Times New Roman" w:cs="Times New Roman"/>
          <w:color w:val="000000"/>
          <w:spacing w:val="2"/>
          <w:sz w:val="24"/>
          <w:szCs w:val="24"/>
          <w:lang w:val="kk-KZ"/>
        </w:rPr>
        <w:t>) ақпараттық жүйеден тұрады.</w:t>
      </w:r>
    </w:p>
    <w:p w:rsidR="004008A4" w:rsidRPr="00371131" w:rsidRDefault="004008A4" w:rsidP="00371131">
      <w:pPr>
        <w:spacing w:after="0" w:line="240" w:lineRule="auto"/>
        <w:jc w:val="both"/>
        <w:rPr>
          <w:rFonts w:ascii="Times New Roman" w:hAnsi="Times New Roman" w:cs="Times New Roman"/>
          <w:color w:val="000000"/>
          <w:spacing w:val="2"/>
          <w:sz w:val="24"/>
          <w:szCs w:val="24"/>
          <w:lang w:val="kk-KZ"/>
        </w:rPr>
      </w:pPr>
      <w:r w:rsidRPr="00371131">
        <w:rPr>
          <w:rFonts w:ascii="Times New Roman" w:hAnsi="Times New Roman"/>
          <w:spacing w:val="2"/>
          <w:sz w:val="24"/>
          <w:szCs w:val="24"/>
          <w:lang w:val="kk-KZ"/>
        </w:rPr>
        <w:t>Электрондық тіркеу кезінде жылжымайтын мүлікке құқықты (құқық ауыртпалығын) мемлекеттік тіркеу кезі тіркеуші органның жүргізілген тіркеу туралы хабарлама жіберуі арқылы оның туындауын, өзгеруін немесе тоқтатылуын растау кезі болып табылады.</w:t>
      </w:r>
    </w:p>
    <w:p w:rsidR="008B31B3" w:rsidRDefault="00581F4C" w:rsidP="00371131">
      <w:pPr>
        <w:shd w:val="clear" w:color="auto" w:fill="FFFFFF"/>
        <w:spacing w:after="0" w:line="240" w:lineRule="auto"/>
        <w:ind w:firstLine="567"/>
        <w:jc w:val="both"/>
        <w:textAlignment w:val="baseline"/>
        <w:rPr>
          <w:rFonts w:ascii="Times New Roman" w:hAnsi="Times New Roman" w:cs="Times New Roman"/>
          <w:color w:val="000000"/>
          <w:spacing w:val="2"/>
          <w:sz w:val="24"/>
          <w:szCs w:val="24"/>
          <w:shd w:val="clear" w:color="auto" w:fill="FFFFFF"/>
          <w:lang w:val="kk-KZ"/>
        </w:rPr>
      </w:pPr>
      <w:r w:rsidRPr="00581F4C">
        <w:rPr>
          <w:rFonts w:ascii="Times New Roman" w:hAnsi="Times New Roman" w:cs="Times New Roman"/>
          <w:color w:val="000000"/>
          <w:spacing w:val="2"/>
          <w:sz w:val="24"/>
          <w:szCs w:val="24"/>
          <w:shd w:val="clear" w:color="auto" w:fill="FFFFFF"/>
          <w:lang w:val="kk-KZ"/>
        </w:rPr>
        <w:t>Электрондық тіркеу құқықтар (құқықтар ауыртпалықтары) мәміле, мұраға құқық туралы куәлік, меншік құқығы туралы куәлік негізінде туындаған, өзгерген немесе тоқтатылған жағдайларда, сондай-ақ осы Заңда белгіленген өзге де жағдайларда жүзеге асырылады.</w:t>
      </w:r>
    </w:p>
    <w:p w:rsidR="00134724" w:rsidRPr="00134724" w:rsidRDefault="00134724" w:rsidP="00371131">
      <w:pPr>
        <w:shd w:val="clear" w:color="auto" w:fill="FFFFFF"/>
        <w:spacing w:after="0" w:line="240" w:lineRule="auto"/>
        <w:ind w:firstLine="567"/>
        <w:jc w:val="both"/>
        <w:textAlignment w:val="baseline"/>
        <w:rPr>
          <w:rFonts w:ascii="Times New Roman" w:hAnsi="Times New Roman" w:cs="Times New Roman"/>
          <w:color w:val="000000"/>
          <w:spacing w:val="2"/>
          <w:sz w:val="24"/>
          <w:szCs w:val="24"/>
          <w:shd w:val="clear" w:color="auto" w:fill="FFFFFF"/>
          <w:lang w:val="kk-KZ"/>
        </w:rPr>
      </w:pPr>
      <w:r w:rsidRPr="00134724">
        <w:rPr>
          <w:rFonts w:ascii="Times New Roman" w:hAnsi="Times New Roman" w:cs="Times New Roman"/>
          <w:color w:val="000000"/>
          <w:spacing w:val="2"/>
          <w:sz w:val="24"/>
          <w:szCs w:val="24"/>
          <w:shd w:val="clear" w:color="auto" w:fill="FFFFFF"/>
          <w:lang w:val="kk-KZ"/>
        </w:rPr>
        <w:t>Электрондық тіркелген жағдайда тіркеуші органның электрондық цифрлық қолтаңбасы арқылы куәландырылған аталған хабарлама бірыңғай нотариаттық ақпараттық жүйеге, сондай-ақ бар болған кезде – мәмілеге қатысушылардың электрондық мекенжайларына жіберіледі.</w:t>
      </w:r>
    </w:p>
    <w:p w:rsidR="00581F4C" w:rsidRPr="00581F4C" w:rsidRDefault="00581F4C" w:rsidP="00581F4C">
      <w:pPr>
        <w:shd w:val="clear" w:color="auto" w:fill="FFFFFF"/>
        <w:spacing w:after="0" w:line="240" w:lineRule="auto"/>
        <w:ind w:firstLine="360"/>
        <w:jc w:val="both"/>
        <w:textAlignment w:val="baseline"/>
        <w:rPr>
          <w:rFonts w:ascii="Times New Roman" w:eastAsia="Times New Roman" w:hAnsi="Times New Roman" w:cs="Times New Roman"/>
          <w:color w:val="000000"/>
          <w:spacing w:val="2"/>
          <w:sz w:val="24"/>
          <w:szCs w:val="24"/>
          <w:lang w:val="kk-KZ" w:eastAsia="ru-RU"/>
        </w:rPr>
      </w:pPr>
    </w:p>
    <w:p w:rsidR="00D14293" w:rsidRDefault="00D14293" w:rsidP="00D14293">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D14293" w:rsidRDefault="00D14293" w:rsidP="00D1429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D14293" w:rsidRDefault="00D14293" w:rsidP="00D1429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 xml:space="preserve">2017 жылғы 25 желтоқсандағы № </w:t>
      </w:r>
      <w:r>
        <w:rPr>
          <w:rFonts w:ascii="Times New Roman" w:hAnsi="Times New Roman" w:cs="Times New Roman"/>
          <w:sz w:val="24"/>
          <w:szCs w:val="24"/>
          <w:lang w:val="kk-KZ"/>
        </w:rPr>
        <w:lastRenderedPageBreak/>
        <w:t>120-VІ ҚРЗ</w:t>
      </w:r>
    </w:p>
    <w:p w:rsidR="00D14293" w:rsidRDefault="00D14293" w:rsidP="00D14293">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D14293" w:rsidRDefault="00D14293" w:rsidP="00D14293">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3F1368" w:rsidRPr="00D14293" w:rsidRDefault="003F1368" w:rsidP="00401FE6">
      <w:pPr>
        <w:widowControl w:val="0"/>
        <w:autoSpaceDE w:val="0"/>
        <w:autoSpaceDN w:val="0"/>
        <w:adjustRightInd w:val="0"/>
        <w:spacing w:after="0" w:line="240" w:lineRule="auto"/>
        <w:rPr>
          <w:rFonts w:ascii="Times New Roman" w:eastAsia="Times New Roman" w:hAnsi="Times New Roman" w:cs="Times New Roman"/>
          <w:b/>
          <w:bCs/>
          <w:noProof/>
          <w:sz w:val="24"/>
          <w:szCs w:val="24"/>
          <w:lang w:val="kk-KZ"/>
        </w:rPr>
      </w:pPr>
    </w:p>
    <w:p w:rsidR="0082560B" w:rsidRDefault="0082560B" w:rsidP="00FA174B">
      <w:pPr>
        <w:widowControl w:val="0"/>
        <w:autoSpaceDE w:val="0"/>
        <w:autoSpaceDN w:val="0"/>
        <w:adjustRightInd w:val="0"/>
        <w:spacing w:after="0" w:line="240" w:lineRule="auto"/>
        <w:ind w:firstLine="709"/>
        <w:rPr>
          <w:rFonts w:ascii="Times New Roman" w:eastAsia="Times New Roman" w:hAnsi="Times New Roman" w:cs="Times New Roman"/>
          <w:b/>
          <w:bCs/>
          <w:noProof/>
          <w:sz w:val="24"/>
          <w:szCs w:val="24"/>
          <w:lang w:val="kk-KZ"/>
        </w:rPr>
      </w:pPr>
    </w:p>
    <w:p w:rsidR="006E3DA9" w:rsidRDefault="0082560B" w:rsidP="006E3DA9">
      <w:pPr>
        <w:keepNext/>
        <w:keepLines/>
        <w:widowControl w:val="0"/>
        <w:tabs>
          <w:tab w:val="left" w:pos="1995"/>
        </w:tabs>
        <w:spacing w:after="0" w:line="240" w:lineRule="auto"/>
        <w:ind w:firstLine="567"/>
        <w:outlineLvl w:val="3"/>
        <w:rPr>
          <w:rFonts w:ascii="Times New Roman" w:hAnsi="Times New Roman" w:cs="Times New Roman"/>
          <w:b/>
          <w:sz w:val="24"/>
          <w:szCs w:val="24"/>
          <w:lang w:val="kk-KZ"/>
        </w:rPr>
      </w:pPr>
      <w:r w:rsidRPr="007D4DBB">
        <w:rPr>
          <w:rFonts w:ascii="Times New Roman" w:hAnsi="Times New Roman" w:cs="Times New Roman"/>
          <w:b/>
          <w:sz w:val="24"/>
          <w:szCs w:val="24"/>
          <w:lang w:val="kk-KZ"/>
        </w:rPr>
        <w:t>Дәріс № 19</w:t>
      </w:r>
      <w:r w:rsidR="004008A4" w:rsidRPr="007D4DBB">
        <w:rPr>
          <w:rFonts w:ascii="Times New Roman" w:hAnsi="Times New Roman" w:cs="Times New Roman"/>
          <w:b/>
          <w:sz w:val="24"/>
          <w:szCs w:val="24"/>
          <w:lang w:val="kk-KZ"/>
        </w:rPr>
        <w:t>.</w:t>
      </w:r>
      <w:r w:rsidRPr="007D4DBB">
        <w:rPr>
          <w:rFonts w:ascii="Times New Roman" w:hAnsi="Times New Roman" w:cs="Times New Roman"/>
          <w:b/>
          <w:sz w:val="24"/>
          <w:szCs w:val="24"/>
          <w:lang w:val="kk-KZ"/>
        </w:rPr>
        <w:t xml:space="preserve"> Жер мен басқа да жылжымайтын мүлік объектілерін есепке алу </w:t>
      </w:r>
    </w:p>
    <w:p w:rsidR="0082560B" w:rsidRPr="007D4DBB" w:rsidRDefault="0082560B" w:rsidP="00371131">
      <w:pPr>
        <w:keepNext/>
        <w:keepLines/>
        <w:widowControl w:val="0"/>
        <w:tabs>
          <w:tab w:val="left" w:pos="1995"/>
        </w:tabs>
        <w:spacing w:after="0" w:line="240" w:lineRule="auto"/>
        <w:outlineLvl w:val="3"/>
        <w:rPr>
          <w:rFonts w:ascii="Times New Roman" w:hAnsi="Times New Roman" w:cs="Times New Roman"/>
          <w:b/>
          <w:sz w:val="24"/>
          <w:szCs w:val="24"/>
          <w:lang w:val="kk-KZ"/>
        </w:rPr>
      </w:pPr>
      <w:r w:rsidRPr="007D4DBB">
        <w:rPr>
          <w:rFonts w:ascii="Times New Roman" w:hAnsi="Times New Roman" w:cs="Times New Roman"/>
          <w:b/>
          <w:sz w:val="24"/>
          <w:szCs w:val="24"/>
          <w:lang w:val="kk-KZ"/>
        </w:rPr>
        <w:t xml:space="preserve">мен тіркеу объектілері мен субъектінің сипаттамасы </w:t>
      </w:r>
    </w:p>
    <w:p w:rsidR="00371131" w:rsidRDefault="00371131" w:rsidP="006E3DA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6E3DA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sidRPr="007D4DBB">
        <w:rPr>
          <w:rFonts w:ascii="Times New Roman" w:eastAsia="Times New Roman" w:hAnsi="Times New Roman" w:cs="Times New Roman"/>
          <w:b/>
          <w:noProof/>
          <w:sz w:val="24"/>
          <w:szCs w:val="24"/>
          <w:lang w:val="kk-KZ"/>
        </w:rPr>
        <w:t>Жоспар</w:t>
      </w:r>
    </w:p>
    <w:p w:rsidR="006E3DA9" w:rsidRDefault="006E3DA9" w:rsidP="006E3DA9">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82560B" w:rsidRPr="007D4DBB">
        <w:rPr>
          <w:rFonts w:ascii="Times New Roman" w:hAnsi="Times New Roman" w:cs="Times New Roman"/>
          <w:sz w:val="24"/>
          <w:szCs w:val="24"/>
          <w:lang w:val="kk-KZ"/>
        </w:rPr>
        <w:t xml:space="preserve">Жылжымайтын мүлікке құқықтарды мемлекеттік тіркеу объектілерімен </w:t>
      </w:r>
    </w:p>
    <w:p w:rsidR="0082560B" w:rsidRPr="004D1D73" w:rsidRDefault="0082560B" w:rsidP="004D1D73">
      <w:pPr>
        <w:tabs>
          <w:tab w:val="left" w:pos="318"/>
        </w:tabs>
        <w:spacing w:after="0" w:line="240" w:lineRule="auto"/>
        <w:rPr>
          <w:rFonts w:ascii="Times New Roman" w:hAnsi="Times New Roman" w:cs="Times New Roman"/>
          <w:sz w:val="24"/>
          <w:szCs w:val="24"/>
          <w:lang w:val="kk-KZ"/>
        </w:rPr>
      </w:pPr>
      <w:r w:rsidRPr="004D1D73">
        <w:rPr>
          <w:rFonts w:ascii="Times New Roman" w:hAnsi="Times New Roman" w:cs="Times New Roman"/>
          <w:sz w:val="24"/>
          <w:szCs w:val="24"/>
          <w:lang w:val="kk-KZ"/>
        </w:rPr>
        <w:t xml:space="preserve">субъектілері. </w:t>
      </w:r>
    </w:p>
    <w:p w:rsidR="006E3DA9" w:rsidRDefault="006E3DA9" w:rsidP="006E3DA9">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82560B" w:rsidRPr="007D4DBB">
        <w:rPr>
          <w:rFonts w:ascii="Times New Roman" w:hAnsi="Times New Roman" w:cs="Times New Roman"/>
          <w:sz w:val="24"/>
          <w:szCs w:val="24"/>
          <w:lang w:val="kk-KZ"/>
        </w:rPr>
        <w:t xml:space="preserve">Жер қорының әр түрлі санаттарының құқықтық тәртібі. Пайдалануда </w:t>
      </w:r>
    </w:p>
    <w:p w:rsidR="0082560B" w:rsidRPr="004D1D73" w:rsidRDefault="0082560B" w:rsidP="004D1D73">
      <w:pPr>
        <w:tabs>
          <w:tab w:val="left" w:pos="318"/>
        </w:tabs>
        <w:spacing w:after="0" w:line="240" w:lineRule="auto"/>
        <w:rPr>
          <w:rFonts w:ascii="Times New Roman" w:hAnsi="Times New Roman" w:cs="Times New Roman"/>
          <w:sz w:val="24"/>
          <w:szCs w:val="24"/>
          <w:lang w:val="kk-KZ"/>
        </w:rPr>
      </w:pPr>
      <w:r w:rsidRPr="004D1D73">
        <w:rPr>
          <w:rFonts w:ascii="Times New Roman" w:hAnsi="Times New Roman" w:cs="Times New Roman"/>
          <w:sz w:val="24"/>
          <w:szCs w:val="24"/>
          <w:lang w:val="kk-KZ"/>
        </w:rPr>
        <w:t xml:space="preserve">ауыртпалықтары бар жерлердің түсінігі мен жіктелуі. </w:t>
      </w:r>
    </w:p>
    <w:p w:rsidR="006E3DA9" w:rsidRDefault="006E3DA9" w:rsidP="006E3DA9">
      <w:pPr>
        <w:pStyle w:val="ac"/>
        <w:tabs>
          <w:tab w:val="left" w:pos="318"/>
        </w:tabs>
        <w:spacing w:after="0" w:line="240" w:lineRule="auto"/>
        <w:ind w:left="0" w:firstLine="567"/>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82560B" w:rsidRPr="007D4DBB">
        <w:rPr>
          <w:rFonts w:ascii="Times New Roman" w:hAnsi="Times New Roman" w:cs="Times New Roman"/>
          <w:sz w:val="24"/>
          <w:szCs w:val="24"/>
          <w:lang w:val="kk-KZ"/>
        </w:rPr>
        <w:t xml:space="preserve">Бөтен жер учаскесін шектеулі пайдалану (сервитут) пен кондоминимумның </w:t>
      </w:r>
    </w:p>
    <w:p w:rsidR="0082560B" w:rsidRPr="004D1D73" w:rsidRDefault="0082560B" w:rsidP="004D1D73">
      <w:pPr>
        <w:tabs>
          <w:tab w:val="left" w:pos="318"/>
        </w:tabs>
        <w:spacing w:after="0" w:line="240" w:lineRule="auto"/>
        <w:rPr>
          <w:rFonts w:ascii="Times New Roman" w:hAnsi="Times New Roman" w:cs="Times New Roman"/>
          <w:sz w:val="24"/>
          <w:szCs w:val="24"/>
          <w:lang w:val="kk-KZ"/>
        </w:rPr>
      </w:pPr>
      <w:r w:rsidRPr="004D1D73">
        <w:rPr>
          <w:rFonts w:ascii="Times New Roman" w:hAnsi="Times New Roman" w:cs="Times New Roman"/>
          <w:sz w:val="24"/>
          <w:szCs w:val="24"/>
          <w:lang w:val="kk-KZ"/>
        </w:rPr>
        <w:t xml:space="preserve">түсінігі мен мазмұны. </w:t>
      </w:r>
    </w:p>
    <w:p w:rsidR="004D1D73" w:rsidRDefault="004D1D73" w:rsidP="006E3DA9">
      <w:pPr>
        <w:pStyle w:val="a5"/>
        <w:shd w:val="clear" w:color="auto" w:fill="FFFFFF"/>
        <w:spacing w:before="0" w:after="0"/>
        <w:ind w:left="0" w:firstLine="567"/>
        <w:jc w:val="both"/>
        <w:textAlignment w:val="baseline"/>
        <w:rPr>
          <w:rFonts w:ascii="Times New Roman" w:hAnsi="Times New Roman"/>
          <w:color w:val="auto"/>
          <w:lang w:val="kk-KZ"/>
        </w:rPr>
      </w:pPr>
    </w:p>
    <w:p w:rsidR="004008A4" w:rsidRPr="004008A4" w:rsidRDefault="004008A4" w:rsidP="006E3DA9">
      <w:pPr>
        <w:pStyle w:val="a5"/>
        <w:shd w:val="clear" w:color="auto" w:fill="FFFFFF"/>
        <w:spacing w:before="0" w:after="0"/>
        <w:ind w:left="0" w:firstLine="567"/>
        <w:jc w:val="both"/>
        <w:textAlignment w:val="baseline"/>
        <w:rPr>
          <w:rFonts w:ascii="Times New Roman" w:hAnsi="Times New Roman"/>
          <w:color w:val="auto"/>
          <w:spacing w:val="2"/>
          <w:lang w:val="kk-KZ"/>
        </w:rPr>
      </w:pPr>
      <w:r w:rsidRPr="006E3DA9">
        <w:rPr>
          <w:rFonts w:ascii="Times New Roman" w:hAnsi="Times New Roman"/>
          <w:bCs/>
          <w:color w:val="auto"/>
          <w:spacing w:val="2"/>
          <w:bdr w:val="none" w:sz="0" w:space="0" w:color="auto" w:frame="1"/>
          <w:lang w:val="kk-KZ"/>
        </w:rPr>
        <w:t>Мемлекеттік тіркеу объектілері.</w:t>
      </w:r>
      <w:r w:rsidRPr="004008A4">
        <w:rPr>
          <w:rFonts w:ascii="Times New Roman" w:hAnsi="Times New Roman"/>
          <w:b/>
          <w:bCs/>
          <w:color w:val="auto"/>
          <w:spacing w:val="2"/>
          <w:bdr w:val="none" w:sz="0" w:space="0" w:color="auto" w:frame="1"/>
          <w:lang w:val="kk-KZ"/>
        </w:rPr>
        <w:t xml:space="preserve"> </w:t>
      </w:r>
      <w:r w:rsidRPr="004008A4">
        <w:rPr>
          <w:rFonts w:ascii="Times New Roman" w:hAnsi="Times New Roman"/>
          <w:color w:val="auto"/>
          <w:spacing w:val="2"/>
          <w:lang w:val="kk-KZ"/>
        </w:rPr>
        <w:t>Жылжымайтын мүлікке құқықтардың (құқықтар ауыртпалықтарының) туындауы, өзгеруі немесе тоқтатылуы, сондай-ақ заңдық талаптар құқықтық кадастрда мемлекеттік тіркеуге жатады.</w:t>
      </w:r>
    </w:p>
    <w:p w:rsidR="004008A4" w:rsidRPr="004008A4" w:rsidRDefault="004008A4" w:rsidP="006E3DA9">
      <w:pPr>
        <w:pStyle w:val="a5"/>
        <w:shd w:val="clear" w:color="auto" w:fill="FFFFFF"/>
        <w:spacing w:before="0" w:after="0"/>
        <w:ind w:left="0" w:firstLine="567"/>
        <w:jc w:val="both"/>
        <w:textAlignment w:val="baseline"/>
        <w:rPr>
          <w:rFonts w:ascii="Times New Roman" w:hAnsi="Times New Roman"/>
          <w:color w:val="auto"/>
          <w:spacing w:val="2"/>
          <w:lang w:val="kk-KZ"/>
        </w:rPr>
      </w:pPr>
      <w:bookmarkStart w:id="3" w:name="z6"/>
      <w:bookmarkEnd w:id="3"/>
      <w:r w:rsidRPr="00581F4C">
        <w:rPr>
          <w:rFonts w:ascii="Times New Roman" w:hAnsi="Times New Roman"/>
          <w:bCs/>
          <w:color w:val="auto"/>
          <w:spacing w:val="2"/>
          <w:bdr w:val="none" w:sz="0" w:space="0" w:color="auto" w:frame="1"/>
          <w:lang w:val="kk-KZ"/>
        </w:rPr>
        <w:t>Жылжымайтын мүлікке құқықтарды мемлекеттік тіркеу.</w:t>
      </w:r>
      <w:r w:rsidRPr="004008A4">
        <w:rPr>
          <w:rFonts w:ascii="Times New Roman" w:hAnsi="Times New Roman"/>
          <w:color w:val="auto"/>
          <w:spacing w:val="2"/>
          <w:lang w:val="kk-KZ"/>
        </w:rPr>
        <w:t>Жылжымайтын мүлікке мынадай құқықтар құқықтық кадастрда мемлекеттік тіркеуге жатады: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1) меншік құқығы;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2) шаруашылық жүргізу құқығы;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3) оралымды басқару құқығы;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4) кемінде бір жыл мерзімге жер пайдалану құқығы;</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4008A4" w:rsidRPr="004008A4">
        <w:rPr>
          <w:rFonts w:ascii="Times New Roman" w:hAnsi="Times New Roman"/>
          <w:color w:val="auto"/>
          <w:spacing w:val="2"/>
          <w:lang w:val="kk-KZ"/>
        </w:rPr>
        <w:t>5) үстемдікке ие жер учаскесінің немесе өзге де жылжымайтын мүлік объектісінің пайдасына кемінде бір жыл мерзімге сервитуттар.</w:t>
      </w:r>
    </w:p>
    <w:p w:rsidR="004008A4" w:rsidRPr="004008A4" w:rsidRDefault="004008A4" w:rsidP="004D1D73">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Өзге құқықтар құқық иеленушілердің қалауы бойынша тіркелуі мүмкін.</w:t>
      </w:r>
      <w:bookmarkStart w:id="4" w:name="z7"/>
      <w:bookmarkEnd w:id="4"/>
      <w:r w:rsidR="004D1D73">
        <w:rPr>
          <w:rFonts w:ascii="Times New Roman" w:hAnsi="Times New Roman"/>
          <w:color w:val="auto"/>
          <w:spacing w:val="2"/>
          <w:lang w:val="kk-KZ"/>
        </w:rPr>
        <w:t xml:space="preserve"> </w:t>
      </w:r>
      <w:r w:rsidRPr="004008A4">
        <w:rPr>
          <w:rFonts w:ascii="Times New Roman" w:hAnsi="Times New Roman"/>
          <w:color w:val="auto"/>
          <w:spacing w:val="2"/>
          <w:lang w:val="kk-KZ"/>
        </w:rPr>
        <w:t>Жылжымайтын мүлікке құқықтардың мынадай ауыртпалықтары құқықтық кадастрда мемлекеттік тіркеуге жатады: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1) кемінде бір жыл мерзімге пайдалану құқығы, соның ішінде жалға беру, өтеусіз пайдалану, сервитуттар, өмір бойы қарауында ұстау құқығы, рента;</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2) сенімгерлікпен басқару құқығы, оның ішінде қорғаншылық, қамқоршылық кезінде, мұралық құқық қатынастарында, банкроттықта және басқаларында сенімгерлікпен басқару құқығы;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3) кепіл;</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4) тыйым салу;</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5) мемлекеттік органдардың өз құзыреті шегінде жылжымайтын мүлікті пайдалануға, оған билік етуге немесе белгілі бір жұмыстарды орындауға шектеу қоюы (тыйым салуы);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6) басым мүдделерді қоспағанда, Қазақстан Республикасының</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заңдарында көзделген жылжымайтын мүлікке құқықтардың өзге</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ауыртпалықтары.</w:t>
      </w:r>
    </w:p>
    <w:p w:rsidR="004008A4" w:rsidRPr="004008A4" w:rsidRDefault="004008A4" w:rsidP="004D1D73">
      <w:pPr>
        <w:pStyle w:val="a5"/>
        <w:shd w:val="clear" w:color="auto" w:fill="FFFFFF"/>
        <w:spacing w:before="0" w:after="0"/>
        <w:ind w:left="0"/>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Құқықтық кадастрда мемлекеттік тіркеуге:</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1.</w:t>
      </w:r>
      <w:r w:rsidR="004008A4" w:rsidRPr="004008A4">
        <w:rPr>
          <w:rFonts w:ascii="Times New Roman" w:hAnsi="Times New Roman"/>
          <w:color w:val="auto"/>
          <w:spacing w:val="2"/>
          <w:lang w:val="kk-KZ"/>
        </w:rPr>
        <w:t xml:space="preserve"> құқықтық кадастрдың тіркеу парағында қамтылған құқық иесі туралы мәліметтердің өзгеруі;</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2.</w:t>
      </w:r>
      <w:r w:rsidR="004008A4" w:rsidRPr="004008A4">
        <w:rPr>
          <w:rFonts w:ascii="Times New Roman" w:hAnsi="Times New Roman"/>
          <w:color w:val="auto"/>
          <w:spacing w:val="2"/>
          <w:lang w:val="kk-KZ"/>
        </w:rPr>
        <w:t>заңнамалық актінің негізінде құқық түрінің өзгеру жағдайын қоспағанда, құқық түрінің өзгеруі;</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lastRenderedPageBreak/>
        <w:t> 3.</w:t>
      </w:r>
      <w:r w:rsidR="004008A4" w:rsidRPr="004008A4">
        <w:rPr>
          <w:rFonts w:ascii="Times New Roman" w:hAnsi="Times New Roman"/>
          <w:color w:val="auto"/>
          <w:spacing w:val="2"/>
          <w:lang w:val="kk-KZ"/>
        </w:rPr>
        <w:t>егер олар тіркеу парағында қамтылған мәліметтерге қатысты болса, жылжымайтын мүлік объектісіне белгіленген құқықтардың көлеміне әсер етсе немесе олар тараптардың келісімі бойынша тіркелуге тиіс болса, шарттар талаптарының өзгеруі жатады;</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4.</w:t>
      </w:r>
      <w:r w:rsidR="004008A4" w:rsidRPr="004008A4">
        <w:rPr>
          <w:rFonts w:ascii="Times New Roman" w:hAnsi="Times New Roman"/>
          <w:color w:val="auto"/>
          <w:spacing w:val="2"/>
          <w:lang w:val="kk-KZ"/>
        </w:rPr>
        <w:t>егер, бұл осы Заңда, өзге де заңнамалық актілерде немесе тараптардың келісімінде көзделсе, өзге өзгерістер құқықтық кадастрда мемлекеттік тіркеуге жатады.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Pr="004008A4">
        <w:rPr>
          <w:rFonts w:ascii="Times New Roman" w:hAnsi="Times New Roman"/>
          <w:color w:val="auto"/>
          <w:spacing w:val="2"/>
          <w:lang w:val="kk-KZ"/>
        </w:rPr>
        <w:t>Жылжымайтын мүліктің сәйкестендіру сипаттамаларының өзгеруі мемлекеттік органдардың шешімі бойынша болған жағдайда, оның ішінде елді мекендердің атауы, көшелердің аты, сондай-ақ үйлер мен өзге де құрылыстардың реттік нөмірлері (мекенжайы) өзгерген кезде немесе Қазақстан Республикасының әкімшілік-аумақтық құрылысын реформалауға байланысты кадастрлық нөмірлер өзгерген кезде мұндай өзгерістерді тіркеу құқық иеленушіге жүктеле алмайды және өтеусіз жүзеге асырылады.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Pr="004008A4">
        <w:rPr>
          <w:rFonts w:ascii="Times New Roman" w:hAnsi="Times New Roman"/>
          <w:color w:val="auto"/>
          <w:spacing w:val="2"/>
          <w:lang w:val="kk-KZ"/>
        </w:rPr>
        <w:t>Жылжымайтын мүліктің сәйкестендіру сипаттамаларының мемлекеттік органдардың шешімі бойынша, оның ішінде елді мекендердің атауы, көше аттары, сондай-ақ ғимараттар мен өзге де құрылыстардың реттік нөмірі (мекенжайы) өзгерген кезде болған өзгерістерін мемлекеттік тіркеу мемлекеттік ақпараттық жүйелерді интеграциялау арқылы жүзеге асырылады.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Pr="004008A4">
        <w:rPr>
          <w:rFonts w:ascii="Times New Roman" w:hAnsi="Times New Roman"/>
          <w:color w:val="auto"/>
          <w:spacing w:val="2"/>
          <w:lang w:val="kk-KZ"/>
        </w:rPr>
        <w:t>Құқық иеленуші мәліметтерінің өзгеруін мемлекеттік тіркеу тіркеуші органға өтініш жасамастан, құқық иеленушіні хабардар ете отырып, мемлекеттік ақпараттық жүйелерді интеграциялау арқылы өтеусіз негізде жүзеге асырылады.</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4008A4" w:rsidRPr="004008A4">
        <w:rPr>
          <w:rFonts w:ascii="Times New Roman" w:hAnsi="Times New Roman"/>
          <w:color w:val="auto"/>
          <w:spacing w:val="2"/>
          <w:lang w:val="kk-KZ"/>
        </w:rPr>
        <w:t>Егер тіркеуден бас тартылмаса, мемлекеттік тіркеу сәті болып өтініш берген сәт танылады.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Pr="004008A4">
        <w:rPr>
          <w:rFonts w:ascii="Times New Roman" w:hAnsi="Times New Roman"/>
          <w:color w:val="auto"/>
          <w:spacing w:val="2"/>
          <w:lang w:val="kk-KZ"/>
        </w:rPr>
        <w:t>Құқықтық кадастрда міндетті мемлекеттік тіркеуге жатпайтын жылжымайтын мүлікке құқықтар (құқықтар ауыртпалықтары), егер тараптардың келісімінде өзгеше белгіленбесе, Қазақстан Республикасының тиісті қатынастарды реттейтін заңнамалық актілеріне сәйкес туындайды.</w:t>
      </w:r>
    </w:p>
    <w:p w:rsidR="004008A4" w:rsidRPr="004008A4"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xml:space="preserve"> Жеке тіркелетін немесе жер учаскелеріне құқықтарды мемлекеттік тіркеумен бірге тіркелетін бастапқы және кейінгі объектілерге құқықтарды қоспағанда, жер учаскесіне құқықтарды мемлекеттік тіркеу кезінде бір мезгілде жер учаскесімен тығыз байланысты жылжымайтын мүлікке құқықтар тіркелген болып есептеледі.</w:t>
      </w:r>
    </w:p>
    <w:p w:rsidR="004008A4" w:rsidRPr="004008A4" w:rsidRDefault="00581F4C"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4008A4" w:rsidRPr="004008A4">
        <w:rPr>
          <w:rFonts w:ascii="Times New Roman" w:hAnsi="Times New Roman"/>
          <w:color w:val="auto"/>
          <w:spacing w:val="2"/>
          <w:lang w:val="kk-KZ"/>
        </w:rPr>
        <w:t>Жылжымайтын мүлікке құқықтарды мемлекеттік тіркеуді енгізген сәттен бастап құқықтық кадастр және құқық белгілейтін құжат жылжымайтын мүлікке тіркелген құқықтарды (құқықтар ауыртпалықтарын) растайтын бірден-бір ақпарат көзі болып табылады.</w:t>
      </w:r>
    </w:p>
    <w:p w:rsidR="004008A4" w:rsidRPr="00FF336F"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4008A4">
        <w:rPr>
          <w:rFonts w:ascii="Times New Roman" w:hAnsi="Times New Roman"/>
          <w:color w:val="auto"/>
          <w:spacing w:val="2"/>
          <w:lang w:val="kk-KZ"/>
        </w:rPr>
        <w:t xml:space="preserve">      </w:t>
      </w:r>
      <w:r w:rsidRPr="00FF336F">
        <w:rPr>
          <w:rFonts w:ascii="Times New Roman" w:hAnsi="Times New Roman"/>
          <w:color w:val="auto"/>
          <w:spacing w:val="2"/>
          <w:lang w:val="kk-KZ"/>
        </w:rPr>
        <w:t>Құқықтық кадастрдың ақпараттық жүйесінде және құқық белгілейтін құжатта қамтылатын мәліметтерде алшақтық болған жағдайда, тіркеу ісінде тіркелген құқық белгілейтін құжатқа басымдық беріледі.</w:t>
      </w:r>
    </w:p>
    <w:p w:rsidR="004008A4" w:rsidRPr="00FF336F"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bCs/>
          <w:color w:val="auto"/>
          <w:spacing w:val="2"/>
          <w:bdr w:val="none" w:sz="0" w:space="0" w:color="auto" w:frame="1"/>
          <w:lang w:val="kk-KZ"/>
        </w:rPr>
        <w:t>Жылжымайтын мүлікке құқықтарды мемлекеттік тіркеу кепілдігі</w:t>
      </w:r>
    </w:p>
    <w:p w:rsidR="004008A4" w:rsidRPr="00FF336F"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1. Мемлекет жылжымайтын мүлікке қатысты тіркелген құқықтар мен шектеулер туралы берілген ақпараттың анықтығына кепілдік береді.</w:t>
      </w:r>
    </w:p>
    <w:p w:rsidR="004008A4" w:rsidRPr="00FF336F" w:rsidRDefault="004008A4" w:rsidP="004008A4">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2. Тіркеу тәртібін бұзудан, тіркеу деректерін бұрыс енгізуден, ақпарат беруден, ақпарат мазмұнын бұрмалаудан келтірілген залалдар сот тәртібімен өтелуге жатады.</w:t>
      </w:r>
    </w:p>
    <w:p w:rsidR="004008A4" w:rsidRPr="00CB4857" w:rsidRDefault="001D679A" w:rsidP="001D679A">
      <w:pPr>
        <w:tabs>
          <w:tab w:val="left" w:pos="318"/>
        </w:tabs>
        <w:spacing w:after="0" w:line="240" w:lineRule="auto"/>
        <w:rPr>
          <w:rFonts w:ascii="Times New Roman" w:hAnsi="Times New Roman" w:cs="Times New Roman"/>
          <w:color w:val="000000"/>
          <w:spacing w:val="2"/>
          <w:sz w:val="24"/>
          <w:szCs w:val="24"/>
          <w:shd w:val="clear" w:color="auto" w:fill="FFFFFF"/>
          <w:lang w:val="kk-KZ"/>
        </w:rPr>
      </w:pPr>
      <w:r w:rsidRPr="00CB4857">
        <w:rPr>
          <w:rFonts w:ascii="Times New Roman" w:hAnsi="Times New Roman" w:cs="Times New Roman"/>
          <w:b/>
          <w:color w:val="000000"/>
          <w:spacing w:val="2"/>
          <w:sz w:val="24"/>
          <w:szCs w:val="24"/>
          <w:shd w:val="clear" w:color="auto" w:fill="FFFFFF"/>
          <w:lang w:val="kk-KZ"/>
        </w:rPr>
        <w:t>2</w:t>
      </w:r>
      <w:r w:rsidRPr="00CB4857">
        <w:rPr>
          <w:rFonts w:ascii="Times New Roman" w:hAnsi="Times New Roman" w:cs="Times New Roman"/>
          <w:color w:val="000000"/>
          <w:spacing w:val="2"/>
          <w:sz w:val="24"/>
          <w:szCs w:val="24"/>
          <w:shd w:val="clear" w:color="auto" w:fill="FFFFFF"/>
          <w:lang w:val="kk-KZ"/>
        </w:rPr>
        <w:t>.</w:t>
      </w:r>
      <w:r w:rsidR="00134724" w:rsidRPr="00FF336F">
        <w:rPr>
          <w:rFonts w:ascii="Times New Roman" w:hAnsi="Times New Roman" w:cs="Times New Roman"/>
          <w:color w:val="000000"/>
          <w:spacing w:val="2"/>
          <w:sz w:val="24"/>
          <w:szCs w:val="24"/>
          <w:shd w:val="clear" w:color="auto" w:fill="FFFFFF"/>
          <w:lang w:val="kk-KZ"/>
        </w:rPr>
        <w:t>Ауыртпалықтардың, сондай-ақ заңдық талаптардың тоқтатылуын мемлекеттік тіркеу тіркеуші органға өтініш келіп түскен кезден бастап бір жұмыс күні ішінде жүргізілуге тиіс.</w:t>
      </w:r>
    </w:p>
    <w:p w:rsidR="001D679A" w:rsidRPr="00CB4857" w:rsidRDefault="001D679A" w:rsidP="001D679A">
      <w:pPr>
        <w:tabs>
          <w:tab w:val="left" w:pos="318"/>
        </w:tabs>
        <w:spacing w:after="0" w:line="240" w:lineRule="auto"/>
        <w:jc w:val="both"/>
        <w:rPr>
          <w:rFonts w:ascii="Times New Roman" w:hAnsi="Times New Roman" w:cs="Times New Roman"/>
          <w:b/>
          <w:sz w:val="24"/>
          <w:szCs w:val="24"/>
          <w:lang w:val="kk-KZ"/>
        </w:rPr>
      </w:pPr>
      <w:r w:rsidRPr="00CB4857">
        <w:rPr>
          <w:rFonts w:ascii="Times New Roman" w:hAnsi="Times New Roman" w:cs="Times New Roman"/>
          <w:color w:val="000000"/>
          <w:spacing w:val="2"/>
          <w:sz w:val="24"/>
          <w:szCs w:val="24"/>
          <w:shd w:val="clear" w:color="auto" w:fill="FFFFFF"/>
          <w:lang w:val="kk-KZ"/>
        </w:rPr>
        <w:t>Ауыл шаруашылығы мақсатындағы жер учаскелерін ауыл шаруашылығын жүргізумен байланысты емес мақсатта учаскелерге бөлуге жол берілмейді.</w:t>
      </w:r>
    </w:p>
    <w:p w:rsidR="0082560B" w:rsidRPr="00CB4857" w:rsidRDefault="001D679A" w:rsidP="001D679A">
      <w:pPr>
        <w:tabs>
          <w:tab w:val="left" w:pos="318"/>
        </w:tabs>
        <w:spacing w:after="0" w:line="240" w:lineRule="auto"/>
        <w:jc w:val="both"/>
        <w:rPr>
          <w:rFonts w:ascii="Times New Roman" w:hAnsi="Times New Roman" w:cs="Times New Roman"/>
          <w:color w:val="000000"/>
          <w:spacing w:val="2"/>
          <w:sz w:val="24"/>
          <w:szCs w:val="24"/>
          <w:shd w:val="clear" w:color="auto" w:fill="FFFFFF"/>
          <w:lang w:val="kk-KZ"/>
        </w:rPr>
      </w:pPr>
      <w:r w:rsidRPr="00CB4857">
        <w:rPr>
          <w:rFonts w:ascii="Times New Roman" w:hAnsi="Times New Roman" w:cs="Times New Roman"/>
          <w:color w:val="000000"/>
          <w:spacing w:val="2"/>
          <w:sz w:val="24"/>
          <w:szCs w:val="24"/>
          <w:shd w:val="clear" w:color="auto" w:fill="FFFFFF"/>
          <w:lang w:val="kk-KZ"/>
        </w:rPr>
        <w:t> Қазақстан Республикасының азаматтарына және шетелдік қатысуы жоқ Қазақстан Республикасының мемлекеттік емес заңды тұлғаларына шаруа немесе фермер қожалығын, ауыл шаруашылығы өндiрiсiн жүргізу, орман өсiру, ғылыми-зерттеу, тәжiрибе жүргізу және оқыту мақсаттары, қосалқы ауыл шаруашылығын, бау-бақша шаруашылығын және мал шаруашылығын жүргiзу үшiн жер пайдалануға беріледі.</w:t>
      </w:r>
    </w:p>
    <w:p w:rsidR="001D679A" w:rsidRPr="00CB4857" w:rsidRDefault="001D679A" w:rsidP="001D679A">
      <w:pPr>
        <w:tabs>
          <w:tab w:val="left" w:pos="318"/>
        </w:tabs>
        <w:spacing w:after="0" w:line="240" w:lineRule="auto"/>
        <w:jc w:val="both"/>
        <w:rPr>
          <w:rFonts w:ascii="Times New Roman" w:hAnsi="Times New Roman" w:cs="Times New Roman"/>
          <w:color w:val="000000"/>
          <w:spacing w:val="2"/>
          <w:sz w:val="24"/>
          <w:szCs w:val="24"/>
          <w:shd w:val="clear" w:color="auto" w:fill="FFFFFF"/>
          <w:lang w:val="kk-KZ"/>
        </w:rPr>
      </w:pPr>
      <w:r w:rsidRPr="00CB4857">
        <w:rPr>
          <w:rFonts w:ascii="Times New Roman" w:hAnsi="Times New Roman" w:cs="Times New Roman"/>
          <w:color w:val="000000"/>
          <w:spacing w:val="2"/>
          <w:sz w:val="24"/>
          <w:szCs w:val="24"/>
          <w:shd w:val="clear" w:color="auto" w:fill="FFFFFF"/>
          <w:lang w:val="kk-KZ"/>
        </w:rPr>
        <w:lastRenderedPageBreak/>
        <w:t> Ауыл шаруашылығы мақсатындағы жер учаскелерi паспортының нысанын орталық уәкiлеттi орган бекiтедi.</w:t>
      </w:r>
      <w:r w:rsidR="006E3DA9">
        <w:rPr>
          <w:rFonts w:ascii="Times New Roman" w:hAnsi="Times New Roman" w:cs="Times New Roman"/>
          <w:color w:val="000000"/>
          <w:spacing w:val="2"/>
          <w:sz w:val="24"/>
          <w:szCs w:val="24"/>
          <w:shd w:val="clear" w:color="auto" w:fill="FFFFFF"/>
          <w:lang w:val="kk-KZ"/>
        </w:rPr>
        <w:t xml:space="preserve"> </w:t>
      </w:r>
      <w:r w:rsidRPr="00CB4857">
        <w:rPr>
          <w:rFonts w:ascii="Times New Roman" w:hAnsi="Times New Roman" w:cs="Times New Roman"/>
          <w:color w:val="000000"/>
          <w:spacing w:val="2"/>
          <w:sz w:val="24"/>
          <w:szCs w:val="24"/>
          <w:shd w:val="clear" w:color="auto" w:fill="FFFFFF"/>
          <w:lang w:val="kk-KZ"/>
        </w:rPr>
        <w:t>Ауыл шаруашылығы алқаптарын бiр түрден екiншiсiне ауыстыру жөнiндегi материалдар ауданның уәкілетті органына аудан бойынша жинақтап қорыту, ауыл және су шаруашылығының аудандық органдарымен келiсу үшiн жiберiледi.</w:t>
      </w:r>
    </w:p>
    <w:p w:rsidR="001D679A" w:rsidRPr="00CB4857" w:rsidRDefault="001D679A" w:rsidP="001D679A">
      <w:pPr>
        <w:tabs>
          <w:tab w:val="left" w:pos="318"/>
        </w:tabs>
        <w:spacing w:after="0" w:line="240" w:lineRule="auto"/>
        <w:jc w:val="both"/>
        <w:rPr>
          <w:rFonts w:ascii="Times New Roman" w:hAnsi="Times New Roman" w:cs="Times New Roman"/>
          <w:color w:val="000000"/>
          <w:spacing w:val="2"/>
          <w:sz w:val="24"/>
          <w:szCs w:val="24"/>
          <w:shd w:val="clear" w:color="auto" w:fill="FFFFFF"/>
          <w:lang w:val="kk-KZ"/>
        </w:rPr>
      </w:pPr>
      <w:r w:rsidRPr="00CB4857">
        <w:rPr>
          <w:rFonts w:ascii="Times New Roman" w:hAnsi="Times New Roman" w:cs="Times New Roman"/>
          <w:color w:val="000000"/>
          <w:spacing w:val="2"/>
          <w:sz w:val="24"/>
          <w:szCs w:val="24"/>
          <w:shd w:val="clear" w:color="auto" w:fill="FFFFFF"/>
          <w:lang w:val="kk-KZ"/>
        </w:rPr>
        <w:t>Жердi ауыл шаруашылығы өнiмiн өндiрушiлердiң арасында қайта бөлу мақсатымен ауыл шаруашылығы мақсатындағы жер мен босалқы жер есебiнен арнайы жер қоры құрылады. Санитарлық нормалар мен талаптарға сай келетiн ауыл шаруашылығы өнiмiн өндiруге мүмкiндiк бермейтiн жер учаскелерi арнайы жер қорына енгiзiлмейдi.</w:t>
      </w:r>
    </w:p>
    <w:p w:rsidR="001D679A" w:rsidRPr="00CB4857" w:rsidRDefault="001D679A" w:rsidP="001D679A">
      <w:pPr>
        <w:tabs>
          <w:tab w:val="left" w:pos="318"/>
        </w:tabs>
        <w:spacing w:after="0" w:line="240" w:lineRule="auto"/>
        <w:jc w:val="both"/>
        <w:rPr>
          <w:rFonts w:ascii="Times New Roman" w:hAnsi="Times New Roman" w:cs="Times New Roman"/>
          <w:color w:val="000000"/>
          <w:spacing w:val="2"/>
          <w:sz w:val="24"/>
          <w:szCs w:val="24"/>
          <w:shd w:val="clear" w:color="auto" w:fill="FFFFFF"/>
          <w:lang w:val="kk-KZ"/>
        </w:rPr>
      </w:pPr>
      <w:r w:rsidRPr="00CB4857">
        <w:rPr>
          <w:rFonts w:ascii="Times New Roman" w:hAnsi="Times New Roman" w:cs="Times New Roman"/>
          <w:color w:val="000000"/>
          <w:spacing w:val="2"/>
          <w:sz w:val="24"/>
          <w:szCs w:val="24"/>
          <w:shd w:val="clear" w:color="auto" w:fill="FFFFFF"/>
          <w:lang w:val="kk-KZ"/>
        </w:rPr>
        <w:t>Жер учаскелерiн елдi мекендер жерiндегi ортақ пайдаланудағы жерлерге жатқызуды, сондай-ақ олардың нысаналы мақсатының өзгеруiне байланысты ортақ пайдаланудағы жердiң құрамынан шығаруды өз құзыретiне сәйкес жергiлiктi атқарушы органдар жүзеге асырады.</w:t>
      </w:r>
    </w:p>
    <w:p w:rsidR="001D679A" w:rsidRPr="00CB4857" w:rsidRDefault="006E3DA9" w:rsidP="001D679A">
      <w:pPr>
        <w:tabs>
          <w:tab w:val="left" w:pos="318"/>
        </w:tabs>
        <w:spacing w:after="0" w:line="240" w:lineRule="auto"/>
        <w:jc w:val="both"/>
        <w:rPr>
          <w:rFonts w:ascii="Times New Roman" w:hAnsi="Times New Roman" w:cs="Times New Roman"/>
          <w:color w:val="000000"/>
          <w:spacing w:val="2"/>
          <w:sz w:val="24"/>
          <w:szCs w:val="24"/>
          <w:shd w:val="clear" w:color="auto" w:fill="FFFFFF"/>
          <w:lang w:val="kk-KZ"/>
        </w:rPr>
      </w:pPr>
      <w:r>
        <w:rPr>
          <w:rFonts w:ascii="Times New Roman" w:hAnsi="Times New Roman" w:cs="Times New Roman"/>
          <w:color w:val="000000"/>
          <w:spacing w:val="2"/>
          <w:sz w:val="24"/>
          <w:szCs w:val="24"/>
          <w:shd w:val="clear" w:color="auto" w:fill="FFFFFF"/>
          <w:lang w:val="kk-KZ"/>
        </w:rPr>
        <w:tab/>
      </w:r>
      <w:r w:rsidR="001D679A" w:rsidRPr="00CB4857">
        <w:rPr>
          <w:rFonts w:ascii="Times New Roman" w:hAnsi="Times New Roman" w:cs="Times New Roman"/>
          <w:color w:val="000000"/>
          <w:spacing w:val="2"/>
          <w:sz w:val="24"/>
          <w:szCs w:val="24"/>
          <w:shd w:val="clear" w:color="auto" w:fill="FFFFFF"/>
          <w:lang w:val="kk-KZ"/>
        </w:rPr>
        <w:t>Өнеркәсiп, көлiк, байланыс жерiн, ғарыш қызметі мұқтажына арналған және ауыл шаруашылығына арналмаған өзге де жердi пайдалану ерекшелiктерi Қазақстан Республикасының арнайы заңдарымен белгiленедi.</w:t>
      </w:r>
      <w:r>
        <w:rPr>
          <w:rFonts w:ascii="Times New Roman" w:hAnsi="Times New Roman" w:cs="Times New Roman"/>
          <w:color w:val="000000"/>
          <w:spacing w:val="2"/>
          <w:sz w:val="24"/>
          <w:szCs w:val="24"/>
          <w:shd w:val="clear" w:color="auto" w:fill="FFFFFF"/>
          <w:lang w:val="kk-KZ"/>
        </w:rPr>
        <w:t xml:space="preserve"> </w:t>
      </w:r>
      <w:r w:rsidR="001D679A" w:rsidRPr="00CB4857">
        <w:rPr>
          <w:rFonts w:ascii="Times New Roman" w:hAnsi="Times New Roman" w:cs="Times New Roman"/>
          <w:color w:val="000000"/>
          <w:spacing w:val="2"/>
          <w:sz w:val="24"/>
          <w:szCs w:val="24"/>
          <w:shd w:val="clear" w:color="auto" w:fill="FFFFFF"/>
          <w:lang w:val="kk-KZ"/>
        </w:rPr>
        <w:t>Қорғаныс және ұлттық қауіпсіздік мұқтажы үшін жер учаскелерін беру және алып қою орталық уәкілетті органмен және тиісті уәкілетті органмен (Қазақстан Республикасының Қорғаныс министрлігімен, Қазақстан Республикасының Ішкі істер министрлігімен, Қазақстан Республикасының Ұлттық қауіпсіздік комитетімен, Қазақстан Республикасының Мемлекеттік күзет қызметімен) келісу бойынша жүзеге асырылады.</w:t>
      </w:r>
    </w:p>
    <w:p w:rsidR="00111CED" w:rsidRPr="00CB4857" w:rsidRDefault="00111CED" w:rsidP="00CB4857">
      <w:pPr>
        <w:pStyle w:val="1"/>
        <w:spacing w:before="0" w:line="240" w:lineRule="auto"/>
        <w:ind w:right="150"/>
        <w:textAlignment w:val="baseline"/>
        <w:rPr>
          <w:rFonts w:ascii="Times New Roman" w:hAnsi="Times New Roman" w:cs="Times New Roman"/>
          <w:b w:val="0"/>
          <w:color w:val="auto"/>
          <w:spacing w:val="2"/>
          <w:sz w:val="24"/>
          <w:szCs w:val="24"/>
          <w:shd w:val="clear" w:color="auto" w:fill="FFFFFF"/>
          <w:lang w:val="kk-KZ"/>
        </w:rPr>
      </w:pPr>
      <w:r w:rsidRPr="00CB4857">
        <w:rPr>
          <w:rFonts w:ascii="Times New Roman" w:hAnsi="Times New Roman" w:cs="Times New Roman"/>
          <w:color w:val="auto"/>
          <w:spacing w:val="2"/>
          <w:sz w:val="24"/>
          <w:szCs w:val="24"/>
          <w:shd w:val="clear" w:color="auto" w:fill="FFFFFF"/>
          <w:lang w:val="kk-KZ"/>
        </w:rPr>
        <w:t>3</w:t>
      </w:r>
      <w:r w:rsidRPr="00CB4857">
        <w:rPr>
          <w:rFonts w:ascii="Times New Roman" w:hAnsi="Times New Roman" w:cs="Times New Roman"/>
          <w:b w:val="0"/>
          <w:color w:val="auto"/>
          <w:spacing w:val="2"/>
          <w:sz w:val="24"/>
          <w:szCs w:val="24"/>
          <w:shd w:val="clear" w:color="auto" w:fill="FFFFFF"/>
          <w:lang w:val="kk-KZ"/>
        </w:rPr>
        <w:t>.</w:t>
      </w:r>
      <w:r w:rsidRPr="00CB4857">
        <w:rPr>
          <w:rFonts w:ascii="Times New Roman" w:hAnsi="Times New Roman" w:cs="Times New Roman"/>
          <w:b w:val="0"/>
          <w:color w:val="auto"/>
          <w:sz w:val="24"/>
          <w:szCs w:val="24"/>
          <w:lang w:val="kk-KZ"/>
        </w:rPr>
        <w:t>Сервитут туындауының негiздерi</w:t>
      </w:r>
      <w:r w:rsidR="00CB4857" w:rsidRPr="00CB4857">
        <w:rPr>
          <w:rFonts w:ascii="Times New Roman" w:hAnsi="Times New Roman" w:cs="Times New Roman"/>
          <w:b w:val="0"/>
          <w:color w:val="auto"/>
          <w:sz w:val="24"/>
          <w:szCs w:val="24"/>
          <w:lang w:val="kk-KZ"/>
        </w:rPr>
        <w:t xml:space="preserve">. </w:t>
      </w:r>
      <w:r w:rsidRPr="00CB4857">
        <w:rPr>
          <w:rFonts w:ascii="Times New Roman" w:hAnsi="Times New Roman" w:cs="Times New Roman"/>
          <w:b w:val="0"/>
          <w:color w:val="auto"/>
          <w:sz w:val="24"/>
          <w:szCs w:val="24"/>
          <w:lang w:val="kk-KZ"/>
        </w:rPr>
        <w:t>Бөтен жер учаскесiн шектеулi нысаналы пайдалану құқығы (сервитут):  </w:t>
      </w:r>
      <w:r w:rsidRPr="00CB4857">
        <w:rPr>
          <w:rFonts w:ascii="Times New Roman" w:hAnsi="Times New Roman" w:cs="Times New Roman"/>
          <w:b w:val="0"/>
          <w:color w:val="auto"/>
          <w:sz w:val="24"/>
          <w:szCs w:val="24"/>
          <w:lang w:val="kk-KZ"/>
        </w:rPr>
        <w:br/>
        <w:t>1) тiкелей нормативтiк құқықтық актiден;  </w:t>
      </w:r>
      <w:r w:rsidRPr="00CB4857">
        <w:rPr>
          <w:rFonts w:ascii="Times New Roman" w:hAnsi="Times New Roman" w:cs="Times New Roman"/>
          <w:b w:val="0"/>
          <w:color w:val="auto"/>
          <w:sz w:val="24"/>
          <w:szCs w:val="24"/>
          <w:lang w:val="kk-KZ"/>
        </w:rPr>
        <w:br/>
        <w:t>2) мүдделi тұлғаның меншiк иесiмен немесе жер пайдаланушымен шартының негiзiнде;  </w:t>
      </w:r>
      <w:r w:rsidRPr="00CB4857">
        <w:rPr>
          <w:rFonts w:ascii="Times New Roman" w:hAnsi="Times New Roman" w:cs="Times New Roman"/>
          <w:b w:val="0"/>
          <w:color w:val="auto"/>
          <w:sz w:val="24"/>
          <w:szCs w:val="24"/>
          <w:lang w:val="kk-KZ"/>
        </w:rPr>
        <w:br/>
        <w:t>3) жергiлiктi атқарушы органның актiсi негiзiнде;  </w:t>
      </w:r>
      <w:r w:rsidRPr="00CB4857">
        <w:rPr>
          <w:rFonts w:ascii="Times New Roman" w:hAnsi="Times New Roman" w:cs="Times New Roman"/>
          <w:b w:val="0"/>
          <w:color w:val="auto"/>
          <w:sz w:val="24"/>
          <w:szCs w:val="24"/>
          <w:lang w:val="kk-KZ"/>
        </w:rPr>
        <w:br/>
        <w:t>4) сот шешiмi негiзiнде;  </w:t>
      </w:r>
      <w:r w:rsidRPr="00CB4857">
        <w:rPr>
          <w:rFonts w:ascii="Times New Roman" w:hAnsi="Times New Roman" w:cs="Times New Roman"/>
          <w:b w:val="0"/>
          <w:color w:val="auto"/>
          <w:sz w:val="24"/>
          <w:szCs w:val="24"/>
          <w:lang w:val="kk-KZ"/>
        </w:rPr>
        <w:br/>
        <w:t>5) Қазақстан Республикасының заңдарында көзделген өзге де жағдайларда туындауы мүмкiн.  </w:t>
      </w:r>
      <w:r w:rsidRPr="00CB4857">
        <w:rPr>
          <w:rFonts w:ascii="Times New Roman" w:hAnsi="Times New Roman" w:cs="Times New Roman"/>
          <w:b w:val="0"/>
          <w:color w:val="auto"/>
          <w:sz w:val="24"/>
          <w:szCs w:val="24"/>
          <w:lang w:val="kk-KZ"/>
        </w:rPr>
        <w:br/>
        <w:t xml:space="preserve"> Егер нормативтiк құқықтық актiде мүдделi тұлғаның меншiк иесiмен немесе жер пайдаланушымен шарты негiзiнде сервитут белгiлеу көзделсе, олардың мұндай шарт жасасудан немесе меншiк иесi немесе жер пайдаланушы қоятын шарттың талаптарынан бас тартуына мүдделi тұлға меншiк иесiне немесе жер пайдаланушыға талап-арыз беруi арқылы сот тәртiбiмен дауласа алады.  </w:t>
      </w:r>
      <w:r w:rsidRPr="00CB4857">
        <w:rPr>
          <w:rFonts w:ascii="Times New Roman" w:hAnsi="Times New Roman" w:cs="Times New Roman"/>
          <w:b w:val="0"/>
          <w:color w:val="auto"/>
          <w:sz w:val="24"/>
          <w:szCs w:val="24"/>
          <w:lang w:val="kk-KZ"/>
        </w:rPr>
        <w:br/>
        <w:t xml:space="preserve"> Егер нормативтік құқықтық актіде жергілікті атқарушы органның актісі негізінде сервитут белгілеу көзделсе, сервитут белгілеуге мүдделі тұлға, меншік иесі немесе жер пайдаланушы бұл актіге Қазақстан Республикасының заңдарында белгіленген тәртіппен шағым жасауы мүмкін. </w:t>
      </w:r>
    </w:p>
    <w:p w:rsidR="001D679A" w:rsidRPr="00CB4857" w:rsidRDefault="00CB4857" w:rsidP="006E3DA9">
      <w:pPr>
        <w:tabs>
          <w:tab w:val="left" w:pos="318"/>
        </w:tabs>
        <w:spacing w:after="0" w:line="240" w:lineRule="auto"/>
        <w:ind w:firstLine="567"/>
        <w:jc w:val="both"/>
        <w:rPr>
          <w:rFonts w:ascii="Times New Roman" w:hAnsi="Times New Roman" w:cs="Times New Roman"/>
          <w:spacing w:val="2"/>
          <w:sz w:val="24"/>
          <w:szCs w:val="24"/>
          <w:shd w:val="clear" w:color="auto" w:fill="FFFFFF"/>
          <w:lang w:val="kk-KZ"/>
        </w:rPr>
      </w:pPr>
      <w:r w:rsidRPr="00CB4857">
        <w:rPr>
          <w:rFonts w:ascii="Times New Roman" w:hAnsi="Times New Roman" w:cs="Times New Roman"/>
          <w:sz w:val="24"/>
          <w:szCs w:val="24"/>
          <w:lang w:val="kk-KZ"/>
        </w:rPr>
        <w:t xml:space="preserve">Астананың, республикалық, облыстық маңызы бар қаланың және ауданның жергілікті атқарушы органы көппәтерлі тұрғын үйдегі кондоминиумды тіркеген кезде кондоминиум объектісінің ортақ мүлкі құрамына кондоминиум объектісін орналастыру, пайдалану және күтіп-ұстау үшін қажетті жер учаскесін мінсіз үлес ретінде өтеусіз негізде </w:t>
      </w:r>
      <w:r w:rsidR="006E3DA9">
        <w:rPr>
          <w:rFonts w:ascii="Times New Roman" w:hAnsi="Times New Roman" w:cs="Times New Roman"/>
          <w:sz w:val="24"/>
          <w:szCs w:val="24"/>
          <w:lang w:val="kk-KZ"/>
        </w:rPr>
        <w:t>енгізуді қамтамасыз етеді.  </w:t>
      </w:r>
      <w:r w:rsidRPr="00CB4857">
        <w:rPr>
          <w:rFonts w:ascii="Times New Roman" w:hAnsi="Times New Roman" w:cs="Times New Roman"/>
          <w:sz w:val="24"/>
          <w:szCs w:val="24"/>
          <w:lang w:val="kk-KZ"/>
        </w:rPr>
        <w:t>Көппәтерлі тұрғын үйдің кондоминиум объектісінің ортақ мүлкі құрамына кіретін жер учаскесі бөлінбейтін болып табылады. </w:t>
      </w:r>
      <w:r w:rsidRPr="00CB4857">
        <w:rPr>
          <w:rFonts w:ascii="Times New Roman" w:hAnsi="Times New Roman" w:cs="Times New Roman"/>
          <w:sz w:val="24"/>
          <w:szCs w:val="24"/>
          <w:lang w:val="kk-KZ"/>
        </w:rPr>
        <w:br/>
        <w:t>Кондоминиум объектісінің ортақ мүлкіндегі меншік иесіне тиесілі әрбір пәтерге, тұрғын емес үй-жайға тиісті үлес оған тиесілі пәтерге, тұрғын емес үй-жайға меншік құқығынан ажыратылмайды. Кондоминиум объектісінің ортақ мүлкіндегі үлестің мөлшері дара (бөлек) меншіктегі пәтердің пайдалы алаңының немесе тұрғын емес үй-жай алаңының осы кондоминиум объектісіндегі барлық пәтердің пайдалы алаңдарының және барлық тұрғын емес үй-жай алаңдарының жиынтығына арақатынасымен айқындалады. Егер осы Кодексте өзгеше көзделмесе, мұндай үлесті нақтылы түрде бөліп шығ</w:t>
      </w:r>
      <w:r w:rsidR="006E3DA9">
        <w:rPr>
          <w:rFonts w:ascii="Times New Roman" w:hAnsi="Times New Roman" w:cs="Times New Roman"/>
          <w:sz w:val="24"/>
          <w:szCs w:val="24"/>
          <w:lang w:val="kk-KZ"/>
        </w:rPr>
        <w:t>аруға болмайды (мінсіз үлес).  </w:t>
      </w:r>
      <w:r w:rsidRPr="00CB4857">
        <w:rPr>
          <w:rFonts w:ascii="Times New Roman" w:hAnsi="Times New Roman" w:cs="Times New Roman"/>
          <w:sz w:val="24"/>
          <w:szCs w:val="24"/>
          <w:lang w:val="kk-KZ"/>
        </w:rPr>
        <w:t xml:space="preserve">Көппәтерлі тұрғын үйдің пәтерлері, тұрғын емес үй-жайлары меншік иелері жиналысының шешімімен кондоминиум объектісі ортақ мүлкінің бір бөлігі Қазақстан Республикасының </w:t>
      </w:r>
      <w:r w:rsidRPr="00CB4857">
        <w:rPr>
          <w:rFonts w:ascii="Times New Roman" w:hAnsi="Times New Roman" w:cs="Times New Roman"/>
          <w:sz w:val="24"/>
          <w:szCs w:val="24"/>
          <w:lang w:val="kk-KZ"/>
        </w:rPr>
        <w:lastRenderedPageBreak/>
        <w:t>заңнамасында айқындалған тәртіппен мүліктік жалдау (жалға беру) шарты бойынша шектеул</w:t>
      </w:r>
      <w:r w:rsidR="006E3DA9">
        <w:rPr>
          <w:rFonts w:ascii="Times New Roman" w:hAnsi="Times New Roman" w:cs="Times New Roman"/>
          <w:sz w:val="24"/>
          <w:szCs w:val="24"/>
          <w:lang w:val="kk-KZ"/>
        </w:rPr>
        <w:t>і пайдалануға берілуі мүмкін.  </w:t>
      </w:r>
      <w:r w:rsidRPr="00CB4857">
        <w:rPr>
          <w:rFonts w:ascii="Times New Roman" w:hAnsi="Times New Roman" w:cs="Times New Roman"/>
          <w:sz w:val="24"/>
          <w:szCs w:val="24"/>
          <w:lang w:val="kk-KZ"/>
        </w:rPr>
        <w:t>Егер осы Кодексте немесе Қазақстан Республикасының өзге де заңдарында өзгеше белгіленбесе, көппәтерлі тұрғын үй пәтерлерінің, тұрғын емес үй-жайларының барлық меншік иесінің құрылыс, санитариялық, экологиялық, өртке қарсы және басқа да міндетті нормалар мен қағидаларды сақтаған жағдайда, көппәтерлі тұрғын үйдің жер учаскесін қоса алғанда, кондоминиум объектісінің ортақ мүлкін пайдалануға тең құқығы бар. </w:t>
      </w:r>
      <w:r w:rsidRPr="00CB4857">
        <w:rPr>
          <w:rFonts w:ascii="Times New Roman" w:hAnsi="Times New Roman" w:cs="Times New Roman"/>
          <w:sz w:val="24"/>
          <w:szCs w:val="24"/>
          <w:bdr w:val="none" w:sz="0" w:space="0" w:color="auto" w:frame="1"/>
          <w:lang w:val="kk-KZ"/>
        </w:rPr>
        <w:br/>
      </w:r>
      <w:bookmarkStart w:id="5" w:name="_GoBack"/>
      <w:bookmarkEnd w:id="5"/>
    </w:p>
    <w:p w:rsidR="00CB4857" w:rsidRDefault="00CB4857" w:rsidP="00CB4857">
      <w:pPr>
        <w:autoSpaceDN w:val="0"/>
        <w:spacing w:after="0" w:line="240" w:lineRule="auto"/>
        <w:ind w:firstLine="709"/>
        <w:jc w:val="both"/>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Ұсынылған әдебиеттер</w:t>
      </w:r>
      <w:r>
        <w:rPr>
          <w:rFonts w:ascii="Times New Roman" w:eastAsia="Arial Unicode MS" w:hAnsi="Times New Roman" w:cs="Times New Roman"/>
          <w:b/>
          <w:noProof/>
          <w:sz w:val="24"/>
          <w:szCs w:val="24"/>
        </w:rPr>
        <w:t>:</w:t>
      </w:r>
    </w:p>
    <w:p w:rsidR="00CB4857" w:rsidRDefault="00CB4857" w:rsidP="00CB4857">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CB4857" w:rsidRDefault="00CB4857" w:rsidP="00CB4857">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CB4857" w:rsidRDefault="00CB4857" w:rsidP="00CB4857">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CB4857" w:rsidRPr="008F2E77" w:rsidRDefault="00CB4857" w:rsidP="008F2E77">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1D679A" w:rsidRPr="00111CED" w:rsidRDefault="001D679A" w:rsidP="00111CED">
      <w:pPr>
        <w:tabs>
          <w:tab w:val="left" w:pos="318"/>
        </w:tabs>
        <w:spacing w:after="0" w:line="240" w:lineRule="auto"/>
        <w:jc w:val="both"/>
        <w:rPr>
          <w:rFonts w:ascii="Times New Roman" w:hAnsi="Times New Roman" w:cs="Times New Roman"/>
          <w:sz w:val="24"/>
          <w:szCs w:val="24"/>
          <w:lang w:val="kk-KZ"/>
        </w:rPr>
      </w:pPr>
    </w:p>
    <w:p w:rsidR="006E3DA9" w:rsidRDefault="0082560B" w:rsidP="006E3DA9">
      <w:pPr>
        <w:keepNext/>
        <w:keepLines/>
        <w:widowControl w:val="0"/>
        <w:tabs>
          <w:tab w:val="left" w:pos="1995"/>
        </w:tabs>
        <w:spacing w:after="0" w:line="240" w:lineRule="auto"/>
        <w:ind w:firstLine="567"/>
        <w:outlineLvl w:val="3"/>
        <w:rPr>
          <w:rFonts w:ascii="Times New Roman" w:hAnsi="Times New Roman" w:cs="Times New Roman"/>
          <w:b/>
          <w:sz w:val="24"/>
          <w:szCs w:val="24"/>
          <w:lang w:val="kk-KZ"/>
        </w:rPr>
      </w:pPr>
      <w:r w:rsidRPr="007D4DBB">
        <w:rPr>
          <w:rFonts w:ascii="Times New Roman" w:hAnsi="Times New Roman" w:cs="Times New Roman"/>
          <w:b/>
          <w:sz w:val="24"/>
          <w:szCs w:val="24"/>
          <w:lang w:val="kk-KZ"/>
        </w:rPr>
        <w:t xml:space="preserve">Дәріс № 20  Жерді сандық және сапалық есепке алуды жүргізудің әдістемелік </w:t>
      </w:r>
    </w:p>
    <w:p w:rsidR="007D4DBB" w:rsidRDefault="0082560B" w:rsidP="004D1D73">
      <w:pPr>
        <w:keepNext/>
        <w:keepLines/>
        <w:widowControl w:val="0"/>
        <w:tabs>
          <w:tab w:val="left" w:pos="1995"/>
        </w:tabs>
        <w:spacing w:after="0" w:line="240" w:lineRule="auto"/>
        <w:outlineLvl w:val="3"/>
        <w:rPr>
          <w:rFonts w:ascii="Times New Roman" w:hAnsi="Times New Roman" w:cs="Times New Roman"/>
          <w:b/>
          <w:sz w:val="24"/>
          <w:szCs w:val="24"/>
          <w:lang w:val="kk-KZ"/>
        </w:rPr>
      </w:pPr>
      <w:r w:rsidRPr="007D4DBB">
        <w:rPr>
          <w:rFonts w:ascii="Times New Roman" w:hAnsi="Times New Roman" w:cs="Times New Roman"/>
          <w:b/>
          <w:sz w:val="24"/>
          <w:szCs w:val="24"/>
          <w:lang w:val="kk-KZ"/>
        </w:rPr>
        <w:t>және технологиялық негіздері</w:t>
      </w:r>
    </w:p>
    <w:p w:rsidR="004D1D73" w:rsidRDefault="004D1D73" w:rsidP="006E3DA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82560B" w:rsidRPr="006E3DA9" w:rsidRDefault="007D4DBB" w:rsidP="006E3DA9">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Pr>
          <w:rFonts w:ascii="Times New Roman" w:eastAsia="Times New Roman" w:hAnsi="Times New Roman" w:cs="Times New Roman"/>
          <w:b/>
          <w:noProof/>
          <w:sz w:val="24"/>
          <w:szCs w:val="24"/>
          <w:lang w:val="kk-KZ"/>
        </w:rPr>
        <w:t>Жоспар</w:t>
      </w:r>
      <w:r w:rsidR="0082560B" w:rsidRPr="007D4DBB">
        <w:rPr>
          <w:rFonts w:ascii="Times New Roman" w:hAnsi="Times New Roman" w:cs="Times New Roman"/>
          <w:b/>
          <w:sz w:val="24"/>
          <w:szCs w:val="24"/>
          <w:lang w:val="kk-KZ"/>
        </w:rPr>
        <w:t xml:space="preserve"> </w:t>
      </w:r>
    </w:p>
    <w:p w:rsidR="0082560B" w:rsidRPr="007D4DBB" w:rsidRDefault="006E3DA9" w:rsidP="006E3DA9">
      <w:pPr>
        <w:pStyle w:val="ac"/>
        <w:tabs>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82560B" w:rsidRPr="007D4DBB">
        <w:rPr>
          <w:rFonts w:ascii="Times New Roman" w:hAnsi="Times New Roman" w:cs="Times New Roman"/>
          <w:sz w:val="24"/>
          <w:szCs w:val="24"/>
          <w:lang w:val="kk-KZ"/>
        </w:rPr>
        <w:t xml:space="preserve">Жер-есептік құжаттардың жіктелуі. </w:t>
      </w:r>
    </w:p>
    <w:p w:rsidR="0082560B" w:rsidRPr="007D4DBB" w:rsidRDefault="006E3DA9" w:rsidP="006E3DA9">
      <w:pPr>
        <w:pStyle w:val="ac"/>
        <w:tabs>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82560B" w:rsidRPr="007D4DBB">
        <w:rPr>
          <w:rFonts w:ascii="Times New Roman" w:hAnsi="Times New Roman" w:cs="Times New Roman"/>
          <w:sz w:val="24"/>
          <w:szCs w:val="24"/>
          <w:lang w:val="kk-KZ"/>
        </w:rPr>
        <w:t xml:space="preserve">Жердің саны мен сапасын есепке алуды ұйымдастыру.  </w:t>
      </w:r>
    </w:p>
    <w:p w:rsidR="0082560B" w:rsidRPr="007D4DBB" w:rsidRDefault="006E3DA9" w:rsidP="006E3DA9">
      <w:pPr>
        <w:pStyle w:val="ac"/>
        <w:tabs>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82560B" w:rsidRPr="007D4DBB">
        <w:rPr>
          <w:rFonts w:ascii="Times New Roman" w:hAnsi="Times New Roman" w:cs="Times New Roman"/>
          <w:sz w:val="24"/>
          <w:szCs w:val="24"/>
          <w:lang w:val="kk-KZ"/>
        </w:rPr>
        <w:t>Жердің сандық және сапалық есепке алуды сипаттайтын көрсеткіштер жүйесі.</w:t>
      </w:r>
    </w:p>
    <w:p w:rsidR="0082560B" w:rsidRPr="007D4DBB" w:rsidRDefault="006E3DA9" w:rsidP="006E3DA9">
      <w:pPr>
        <w:pStyle w:val="ac"/>
        <w:widowControl w:val="0"/>
        <w:autoSpaceDE w:val="0"/>
        <w:autoSpaceDN w:val="0"/>
        <w:adjustRightInd w:val="0"/>
        <w:spacing w:after="0" w:line="240" w:lineRule="auto"/>
        <w:ind w:left="567"/>
        <w:rPr>
          <w:rFonts w:ascii="Times New Roman" w:hAnsi="Times New Roman" w:cs="Times New Roman"/>
          <w:sz w:val="24"/>
          <w:szCs w:val="24"/>
          <w:lang w:val="kk-KZ"/>
        </w:rPr>
      </w:pPr>
      <w:r>
        <w:rPr>
          <w:rFonts w:ascii="Times New Roman" w:hAnsi="Times New Roman" w:cs="Times New Roman"/>
          <w:sz w:val="24"/>
          <w:szCs w:val="24"/>
          <w:lang w:val="kk-KZ"/>
        </w:rPr>
        <w:t>4.</w:t>
      </w:r>
      <w:r w:rsidR="0082560B" w:rsidRPr="007D4DBB">
        <w:rPr>
          <w:rFonts w:ascii="Times New Roman" w:hAnsi="Times New Roman" w:cs="Times New Roman"/>
          <w:sz w:val="24"/>
          <w:szCs w:val="24"/>
          <w:lang w:val="kk-KZ"/>
        </w:rPr>
        <w:t>Әкімшілік аудандағы (қаладағы) жерді есепке алу.</w:t>
      </w:r>
    </w:p>
    <w:p w:rsidR="004D1D73" w:rsidRDefault="004D1D73" w:rsidP="006E3DA9">
      <w:pPr>
        <w:pStyle w:val="a5"/>
        <w:spacing w:before="0" w:after="0"/>
        <w:ind w:left="0" w:firstLine="567"/>
        <w:jc w:val="both"/>
        <w:rPr>
          <w:rFonts w:ascii="Times New Roman" w:hAnsi="Times New Roman"/>
          <w:lang w:val="kk-KZ"/>
        </w:rPr>
      </w:pPr>
    </w:p>
    <w:p w:rsidR="0082560B" w:rsidRPr="0044282E" w:rsidRDefault="0082560B" w:rsidP="006E3DA9">
      <w:pPr>
        <w:pStyle w:val="a5"/>
        <w:spacing w:before="0" w:after="0"/>
        <w:ind w:left="0" w:firstLine="567"/>
        <w:jc w:val="both"/>
        <w:rPr>
          <w:rFonts w:ascii="Times New Roman" w:hAnsi="Times New Roman"/>
          <w:color w:val="auto"/>
          <w:lang w:val="kk-KZ"/>
        </w:rPr>
      </w:pPr>
      <w:r w:rsidRPr="0044282E">
        <w:rPr>
          <w:rFonts w:ascii="Times New Roman" w:hAnsi="Times New Roman"/>
          <w:color w:val="auto"/>
          <w:lang w:val="kk-KZ"/>
        </w:rPr>
        <w:t>Қазақстан Республикасының аумағында орналасқан жер учаскелерi жерге меншiк нысанына, жер учаскелерiнiң мақсатты тағайындауына және оларды пайдаланудың рұқсат етiлген сипатына қарамастан, кадастрлық есепке алуға жатады.</w:t>
      </w:r>
      <w:r w:rsidRPr="0044282E">
        <w:rPr>
          <w:rFonts w:ascii="Times New Roman" w:hAnsi="Times New Roman"/>
          <w:color w:val="auto"/>
          <w:lang w:val="kk-KZ"/>
        </w:rPr>
        <w:br/>
        <w:t>Жер учаскелерiн кадастрлық есепке алу олардың орналасқан жерiнде бiрыңға</w:t>
      </w:r>
      <w:r w:rsidR="006E3DA9">
        <w:rPr>
          <w:rFonts w:ascii="Times New Roman" w:hAnsi="Times New Roman"/>
          <w:color w:val="auto"/>
          <w:lang w:val="kk-KZ"/>
        </w:rPr>
        <w:t xml:space="preserve">й әдiстеме бойынша жүргiзiледi. </w:t>
      </w:r>
      <w:r w:rsidRPr="0044282E">
        <w:rPr>
          <w:rFonts w:ascii="Times New Roman" w:hAnsi="Times New Roman"/>
          <w:color w:val="auto"/>
          <w:lang w:val="kk-KZ"/>
        </w:rPr>
        <w:t>Жердi сандық және сапалық есепке алу олардың нақты жағдайы және пайдаланылуы бойынша жүргiзiледi. Барлық өзгерiстер олар жергiлiктi жерде болғаннан кейiн тiркеледi. Жердi есепке алудың деректерi әрбiр жер учаскесi бойынша жер-кадастрлық кiтапқа және бiрыңғай мемлекеттiк жер тiзiлiмiне енгiзiледi.</w:t>
      </w:r>
      <w:r w:rsidRPr="0044282E">
        <w:rPr>
          <w:rFonts w:ascii="Times New Roman" w:hAnsi="Times New Roman"/>
          <w:color w:val="auto"/>
          <w:lang w:val="kk-KZ"/>
        </w:rPr>
        <w:br/>
        <w:t>Есептiк деректер жер учаскелерi, елдi мекендер, аудандар (облыстық маңызы бар қалалар), облыстар, астана, республикалық маңызы бар қала бойынша қалыптастырылады. Бұл peттe ерекше қорғалатын табиғи және тарихи-мәдени объектiлер орналасқан учаскелер бөлек көрсетiледi.</w:t>
      </w:r>
      <w:r w:rsidRPr="0044282E">
        <w:rPr>
          <w:rFonts w:ascii="Times New Roman" w:hAnsi="Times New Roman"/>
          <w:color w:val="auto"/>
          <w:lang w:val="kk-KZ"/>
        </w:rPr>
        <w:br/>
        <w:t>Барлық санаттағы жерлер есепке алуға жатады және ол жер алқаптарын</w:t>
      </w:r>
      <w:r w:rsidR="006E3DA9">
        <w:rPr>
          <w:rFonts w:ascii="Times New Roman" w:hAnsi="Times New Roman"/>
          <w:color w:val="auto"/>
          <w:lang w:val="kk-KZ"/>
        </w:rPr>
        <w:t xml:space="preserve">ың түрлерi бойынша жүргiзiледi. </w:t>
      </w:r>
      <w:r w:rsidRPr="0044282E">
        <w:rPr>
          <w:rFonts w:ascii="Times New Roman" w:hAnsi="Times New Roman"/>
          <w:color w:val="auto"/>
          <w:lang w:val="kk-KZ"/>
        </w:rPr>
        <w:t>Жердiң мөлшерi, орналасқан жерi, саны мен сапасы туралы қажеттi мәлiметтер оларды бастапқы есепке алу кезiнде тiркелер, ал жердiң құрамында, олардың сапасы мен пайдалану түрiнде болған өзгерiстер жердiң ағымдағы есебiн жүргiзу процесiнде анықталады.</w:t>
      </w:r>
      <w:r w:rsidRPr="0044282E">
        <w:rPr>
          <w:rFonts w:ascii="Times New Roman" w:hAnsi="Times New Roman"/>
          <w:color w:val="auto"/>
          <w:lang w:val="kk-KZ"/>
        </w:rPr>
        <w:br/>
      </w:r>
      <w:r w:rsidRPr="0044282E">
        <w:rPr>
          <w:rFonts w:ascii="Times New Roman" w:hAnsi="Times New Roman"/>
          <w:i/>
          <w:iCs/>
          <w:color w:val="auto"/>
          <w:lang w:val="kk-KZ"/>
        </w:rPr>
        <w:t>Ескерту. 23-тармаққа өзгерту енгiзiлдi - ҚР Үкiметiнiң 2006.06.06 N </w:t>
      </w:r>
      <w:r w:rsidRPr="0044282E">
        <w:rPr>
          <w:rFonts w:ascii="Times New Roman" w:hAnsi="Times New Roman"/>
          <w:color w:val="auto"/>
          <w:lang w:val="kk-KZ"/>
        </w:rPr>
        <w:t>511</w:t>
      </w:r>
      <w:r w:rsidRPr="0044282E">
        <w:rPr>
          <w:rFonts w:ascii="Times New Roman" w:hAnsi="Times New Roman"/>
          <w:i/>
          <w:iCs/>
          <w:color w:val="auto"/>
          <w:lang w:val="kk-KZ"/>
        </w:rPr>
        <w:t> қаулысымен.</w:t>
      </w:r>
    </w:p>
    <w:p w:rsidR="0082560B" w:rsidRPr="0044282E" w:rsidRDefault="0082560B" w:rsidP="0044282E">
      <w:pPr>
        <w:pStyle w:val="a5"/>
        <w:spacing w:before="0" w:after="0"/>
        <w:ind w:left="0" w:firstLine="284"/>
        <w:jc w:val="both"/>
        <w:rPr>
          <w:rFonts w:ascii="Times New Roman" w:hAnsi="Times New Roman"/>
          <w:color w:val="auto"/>
          <w:lang w:val="kk-KZ"/>
        </w:rPr>
      </w:pPr>
      <w:r w:rsidRPr="0044282E">
        <w:rPr>
          <w:rFonts w:ascii="Times New Roman" w:hAnsi="Times New Roman"/>
          <w:color w:val="auto"/>
          <w:lang w:val="kk-KZ"/>
        </w:rPr>
        <w:t>Кадастрлық деректердi нақтылау және жаңарту мақсатында:</w:t>
      </w:r>
      <w:r w:rsidRPr="0044282E">
        <w:rPr>
          <w:rFonts w:ascii="Times New Roman" w:hAnsi="Times New Roman"/>
          <w:color w:val="auto"/>
          <w:lang w:val="kk-KZ"/>
        </w:rPr>
        <w:br/>
        <w:t xml:space="preserve">1) жер учаскелерiнiң иелерi мен жер пайдаланушылар, уәкiлеттi лауазымды тұлғалар мен тиiстi әкiмшiлiк-аумақтық бiрлiктердегi (ауыл (село), кент, облыстық және аудандық маңызы бар қала) жергiлiктi атқарушы органдар eceптi жылдың 1 қарашасындағы жағдай бойынша жыл сайын республикалық маңызы бар қаланың, астананың, ауданның (облыстық маңызы бар қаланың) жер қатынастары жөнiндегi уәкiлеттi органына тиiсiнше </w:t>
      </w:r>
      <w:r w:rsidRPr="0044282E">
        <w:rPr>
          <w:rFonts w:ascii="Times New Roman" w:hAnsi="Times New Roman"/>
          <w:color w:val="auto"/>
          <w:lang w:val="kk-KZ"/>
        </w:rPr>
        <w:lastRenderedPageBreak/>
        <w:t>жердiң жай-күйi мен пайдаланылуы, меншiктегi және пайдаланудағы, сондай-ақ тиiстi әкiмшiлiк-аумақ бiрлiктердiң (ауыл (село), кент, аудандық және облыстық маңызы бар қалалар) әкiмдерiнiң қарауындағы жерлердiң құрамында болып жатқан өзгерiстер туралы белгiленген нысан бойынша есептер ұсынады;</w:t>
      </w:r>
      <w:r w:rsidRPr="0044282E">
        <w:rPr>
          <w:rFonts w:ascii="Times New Roman" w:hAnsi="Times New Roman"/>
          <w:color w:val="auto"/>
          <w:lang w:val="kk-KZ"/>
        </w:rPr>
        <w:br/>
        <w:t>Республикалық маңызы бар қаланың, астананың, аудандардың (облыстық маңызы бар қалалардың) жер қатынастары жөнiндегi уәкiлеттi органы ұсынылған есептердi қарайды әрi бекiтедi және оларды болған өзгерiстердi жер-кадастрлық кiтапқа және бiрыңғай мемлекеттiк жер тiзiлiмiне енгiзу үшiн Кадастр жүргiзетiн мамандандырылған кәсiпорындарға жiбередi.</w:t>
      </w:r>
      <w:r w:rsidRPr="0044282E">
        <w:rPr>
          <w:rFonts w:ascii="Times New Roman" w:hAnsi="Times New Roman"/>
          <w:color w:val="auto"/>
          <w:lang w:val="kk-KZ"/>
        </w:rPr>
        <w:br/>
        <w:t>2) Облыстың (республикалық маңызы бар қалалардың, астананың), аудандардың (облыстық маңызы бар қалалардың) жер қатынастары жөнiндегi уәкiлеттi органдары жерлердiң бар-жоғы және олардың санаттар, жер учаскелерiнiң меншiк иелерi, жер пайдаланушылар мен алқаптардың бөлiнуi туралы жыл сайынғы есептердi (жер балансын), сондай-ақ есептi жылдың 1 қарашасындағы жағдай бойынша Қазақстан Республикасының аудандары (облыстық маңызы бар қалалары), республикалық маңызы бар қаласы, астанасы, облыстары бойынша мемлекеттiң жер учаскелерiн меншiкке сатуы туралы мәлiметтердi жер ресурстарын басқару жөнiндегi орталық уәкiлеттi орган әзiрлейтiн және мемлекеттiк статистика саласындағы орталық уәкiлеттi орган бекiтетiн нысандар бойынша жасайды.</w:t>
      </w:r>
      <w:r w:rsidRPr="0044282E">
        <w:rPr>
          <w:rFonts w:ascii="Times New Roman" w:hAnsi="Times New Roman"/>
          <w:color w:val="auto"/>
          <w:lang w:val="kk-KZ"/>
        </w:rPr>
        <w:br/>
        <w:t>Жер ресурстарын басқару жөнiндегi орталық уәкiлеттi орган облыстардың (республикалық маңызы бар қаланың, астананың) жер балансының деректерi негiзiнде Қазақстан Республикасының жер балансын жасайды.</w:t>
      </w:r>
      <w:r w:rsidRPr="0044282E">
        <w:rPr>
          <w:rFonts w:ascii="Times New Roman" w:hAnsi="Times New Roman"/>
          <w:color w:val="auto"/>
          <w:lang w:val="kk-KZ"/>
        </w:rPr>
        <w:br/>
        <w:t>Кадастрды жүргiзетiн мамандандырылған кәсiпорындар 5 жылда бiр рет аудандар (облыстық маңызы бар қалалар), облыстар, республикалық маңызы бар қала, астана бойынша және тұтастай алғанда республика бойынша жерлердiң сапалық жағдайы туралы есептер жасайды.</w:t>
      </w:r>
      <w:r w:rsidRPr="0044282E">
        <w:rPr>
          <w:rFonts w:ascii="Times New Roman" w:hAnsi="Times New Roman"/>
          <w:color w:val="auto"/>
          <w:lang w:val="kk-KZ"/>
        </w:rPr>
        <w:br/>
      </w:r>
      <w:r w:rsidRPr="0044282E">
        <w:rPr>
          <w:rFonts w:ascii="Times New Roman" w:hAnsi="Times New Roman"/>
          <w:i/>
          <w:iCs/>
          <w:color w:val="auto"/>
          <w:lang w:val="kk-KZ"/>
        </w:rPr>
        <w:t>Ескерту. 24-тармаққа өзгерту енгiзiлдi - ҚР Үкiметiнiң 2006.06.06 N </w:t>
      </w:r>
      <w:r w:rsidRPr="0044282E">
        <w:rPr>
          <w:rFonts w:ascii="Times New Roman" w:hAnsi="Times New Roman"/>
          <w:color w:val="auto"/>
          <w:lang w:val="kk-KZ"/>
        </w:rPr>
        <w:t>511</w:t>
      </w:r>
      <w:r w:rsidRPr="0044282E">
        <w:rPr>
          <w:rFonts w:ascii="Times New Roman" w:hAnsi="Times New Roman"/>
          <w:i/>
          <w:iCs/>
          <w:color w:val="auto"/>
          <w:lang w:val="kk-KZ"/>
        </w:rPr>
        <w:t>, 2010.06.17 </w:t>
      </w:r>
      <w:r w:rsidRPr="0044282E">
        <w:rPr>
          <w:rFonts w:ascii="Times New Roman" w:hAnsi="Times New Roman"/>
          <w:color w:val="auto"/>
          <w:lang w:val="kk-KZ"/>
        </w:rPr>
        <w:t>№ 600</w:t>
      </w:r>
      <w:r w:rsidRPr="0044282E">
        <w:rPr>
          <w:rFonts w:ascii="Times New Roman" w:hAnsi="Times New Roman"/>
          <w:i/>
          <w:iCs/>
          <w:color w:val="auto"/>
          <w:lang w:val="kk-KZ"/>
        </w:rPr>
        <w:t> Қаулыларымен.</w:t>
      </w:r>
    </w:p>
    <w:p w:rsidR="0082560B" w:rsidRPr="0044282E" w:rsidRDefault="0082560B" w:rsidP="0044282E">
      <w:pPr>
        <w:pStyle w:val="a5"/>
        <w:spacing w:before="0" w:after="0"/>
        <w:ind w:left="0" w:firstLine="284"/>
        <w:jc w:val="both"/>
        <w:rPr>
          <w:rFonts w:ascii="Times New Roman" w:hAnsi="Times New Roman"/>
          <w:color w:val="auto"/>
          <w:lang w:val="kk-KZ"/>
        </w:rPr>
      </w:pPr>
      <w:r w:rsidRPr="0044282E">
        <w:rPr>
          <w:rFonts w:ascii="Times New Roman" w:hAnsi="Times New Roman"/>
          <w:color w:val="auto"/>
          <w:lang w:val="kk-KZ"/>
        </w:rPr>
        <w:t>Жердiң сапасын есепке алу және кадастрлық бағалау:</w:t>
      </w:r>
      <w:r w:rsidRPr="0044282E">
        <w:rPr>
          <w:rFonts w:ascii="Times New Roman" w:hAnsi="Times New Roman"/>
          <w:color w:val="auto"/>
          <w:lang w:val="kk-KZ"/>
        </w:rPr>
        <w:br/>
        <w:t>мақсатты тағайындауын ескерiп, жер учаскесiн пайдалану тиiмдiлiгiн анықтау;</w:t>
      </w:r>
      <w:r w:rsidRPr="0044282E">
        <w:rPr>
          <w:rFonts w:ascii="Times New Roman" w:hAnsi="Times New Roman"/>
          <w:color w:val="auto"/>
          <w:lang w:val="kk-KZ"/>
        </w:rPr>
        <w:br/>
        <w:t>жер учаскесiн жеке меншiкке сатқан кезде оның бағасын (жер учаскесiн жалдау құқығын сат</w:t>
      </w:r>
      <w:r w:rsidR="006E3DA9">
        <w:rPr>
          <w:rFonts w:ascii="Times New Roman" w:hAnsi="Times New Roman"/>
          <w:color w:val="auto"/>
          <w:lang w:val="kk-KZ"/>
        </w:rPr>
        <w:t xml:space="preserve">у төлемiн) анықтау; салық салу; </w:t>
      </w:r>
      <w:r w:rsidRPr="0044282E">
        <w:rPr>
          <w:rFonts w:ascii="Times New Roman" w:hAnsi="Times New Roman"/>
          <w:color w:val="auto"/>
          <w:lang w:val="kk-KZ"/>
        </w:rPr>
        <w:t xml:space="preserve">жер учаскесiн мемлекеттiк мұқтаждықтар үшiн ерiксiз алу кезiнде және иелiктен айыру жағдайында сатып алу бағасы мен төлем мөлшерiн сотпен </w:t>
      </w:r>
      <w:r w:rsidR="006E3DA9">
        <w:rPr>
          <w:rFonts w:ascii="Times New Roman" w:hAnsi="Times New Roman"/>
          <w:color w:val="auto"/>
          <w:lang w:val="kk-KZ"/>
        </w:rPr>
        <w:t xml:space="preserve">анықтау мақсатында жүргiзiледi. </w:t>
      </w:r>
      <w:r w:rsidRPr="0044282E">
        <w:rPr>
          <w:rFonts w:ascii="Times New Roman" w:hAnsi="Times New Roman"/>
          <w:color w:val="auto"/>
          <w:lang w:val="kk-KZ"/>
        </w:rPr>
        <w:t>Жердiң сапасы және оның кадастрлық бағасы туралы мәлiметтер әрбiр жер учаскесi бойынша жер-кадастрлық кiтапта көрсетiледi.</w:t>
      </w:r>
      <w:r w:rsidRPr="0044282E">
        <w:rPr>
          <w:rFonts w:ascii="Times New Roman" w:hAnsi="Times New Roman"/>
          <w:color w:val="auto"/>
          <w:lang w:val="kk-KZ"/>
        </w:rPr>
        <w:br/>
      </w:r>
      <w:r w:rsidRPr="0044282E">
        <w:rPr>
          <w:rFonts w:ascii="Times New Roman" w:hAnsi="Times New Roman"/>
          <w:i/>
          <w:iCs/>
          <w:color w:val="auto"/>
          <w:lang w:val="kk-KZ"/>
        </w:rPr>
        <w:t>Ескерту. 25-тармаққа өзгерту енгiзiлдi - ҚР Үкiметiнiң 2006.06.06 N </w:t>
      </w:r>
      <w:r w:rsidRPr="0044282E">
        <w:rPr>
          <w:rFonts w:ascii="Times New Roman" w:hAnsi="Times New Roman"/>
          <w:color w:val="auto"/>
          <w:lang w:val="kk-KZ"/>
        </w:rPr>
        <w:t>511 </w:t>
      </w:r>
      <w:r w:rsidRPr="0044282E">
        <w:rPr>
          <w:rFonts w:ascii="Times New Roman" w:hAnsi="Times New Roman"/>
          <w:i/>
          <w:iCs/>
          <w:color w:val="auto"/>
          <w:lang w:val="kk-KZ"/>
        </w:rPr>
        <w:t>, 2008.03.18 </w:t>
      </w:r>
      <w:r w:rsidRPr="0044282E">
        <w:rPr>
          <w:rFonts w:ascii="Times New Roman" w:hAnsi="Times New Roman"/>
          <w:color w:val="auto"/>
          <w:lang w:val="kk-KZ"/>
        </w:rPr>
        <w:t>N 262 </w:t>
      </w:r>
      <w:r w:rsidRPr="0044282E">
        <w:rPr>
          <w:rFonts w:ascii="Times New Roman" w:hAnsi="Times New Roman"/>
          <w:i/>
          <w:iCs/>
          <w:color w:val="auto"/>
          <w:lang w:val="kk-KZ"/>
        </w:rPr>
        <w:t>Қаулыларымен.</w:t>
      </w:r>
    </w:p>
    <w:p w:rsidR="004D1D73" w:rsidRDefault="0082560B" w:rsidP="006E3DA9">
      <w:pPr>
        <w:pStyle w:val="a5"/>
        <w:spacing w:before="0" w:after="0"/>
        <w:ind w:left="0" w:firstLine="284"/>
        <w:jc w:val="both"/>
        <w:rPr>
          <w:rFonts w:ascii="Times New Roman" w:hAnsi="Times New Roman"/>
          <w:b/>
          <w:noProof/>
          <w:lang w:val="kk-KZ"/>
        </w:rPr>
      </w:pPr>
      <w:r w:rsidRPr="0044282E">
        <w:rPr>
          <w:rFonts w:ascii="Times New Roman" w:hAnsi="Times New Roman"/>
          <w:color w:val="auto"/>
          <w:lang w:val="kk-KZ"/>
        </w:rPr>
        <w:t>Жердiң бар-жоғы, олардың санаттар, жер учаскелерiнiң меншiк иелерi, жердi пайдаланушылар және алқаптар бойынша бөлiнуi туралы есептердi (жер балансын) осы Ереженiң 24-тармағына сәйкес мыналар жасайды:</w:t>
      </w:r>
      <w:r w:rsidRPr="0044282E">
        <w:rPr>
          <w:rFonts w:ascii="Times New Roman" w:hAnsi="Times New Roman"/>
          <w:color w:val="auto"/>
          <w:lang w:val="kk-KZ"/>
        </w:rPr>
        <w:br/>
        <w:t>аудан және облыстық маңызы бар қала бойынша - аудандардың және облыстық маңызы бар қалалардың жер қатынастары жөнiндегi уәкiлеттi органы және есептi жылдың 1 қарашасынан кешiктiрмей жер қатынастары жөнiндегi облы</w:t>
      </w:r>
      <w:r w:rsidR="006E3DA9">
        <w:rPr>
          <w:rFonts w:ascii="Times New Roman" w:hAnsi="Times New Roman"/>
          <w:color w:val="auto"/>
          <w:lang w:val="kk-KZ"/>
        </w:rPr>
        <w:t xml:space="preserve">стық уәкiлеттi органға ұсынады; </w:t>
      </w:r>
      <w:r w:rsidRPr="0044282E">
        <w:rPr>
          <w:rFonts w:ascii="Times New Roman" w:hAnsi="Times New Roman"/>
          <w:color w:val="auto"/>
          <w:lang w:val="kk-KZ"/>
        </w:rPr>
        <w:t>облыс, республикалық маңызы бар қала және астана бойынша - аудандардың және облыстық маңызы бар қалалардың деректерi негiзiнде облыстың, республикалық маңызы бар қалалардың, астананың жер қатынастары жөнiндегi уәкiлеттi органы және есептi жылдың 20 қарашасынан кешiктiрмей жер ресурстарын басқару жөнiндегi орт</w:t>
      </w:r>
      <w:r w:rsidR="006E3DA9">
        <w:rPr>
          <w:rFonts w:ascii="Times New Roman" w:hAnsi="Times New Roman"/>
          <w:color w:val="auto"/>
          <w:lang w:val="kk-KZ"/>
        </w:rPr>
        <w:t xml:space="preserve">алық уәкiлеттi органға ұсынады. </w:t>
      </w:r>
      <w:r w:rsidRPr="0044282E">
        <w:rPr>
          <w:rFonts w:ascii="Times New Roman" w:hAnsi="Times New Roman"/>
          <w:color w:val="auto"/>
          <w:lang w:val="kk-KZ"/>
        </w:rPr>
        <w:t>Жер ресурстарын басқару жөнiндегi орталық уәкiлеттi орган есептi жылдан кейiнгi 20 қаңтардан кешiктiрмей, Қазақстан Республикасы жерiнiң (республикалық маңызы бар қалалар, облыстар бойынша және тұтастай алғанда республика бойынша) бар-жоғы, олардың сапалық жағдайы және пайдаланылу</w:t>
      </w:r>
      <w:r w:rsidR="006E3DA9">
        <w:rPr>
          <w:rFonts w:ascii="Times New Roman" w:hAnsi="Times New Roman"/>
          <w:color w:val="auto"/>
          <w:lang w:val="kk-KZ"/>
        </w:rPr>
        <w:t xml:space="preserve">ы туралы есептi алқада қарайды. </w:t>
      </w:r>
      <w:r w:rsidRPr="0044282E">
        <w:rPr>
          <w:rFonts w:ascii="Times New Roman" w:hAnsi="Times New Roman"/>
          <w:color w:val="auto"/>
          <w:lang w:val="kk-KZ"/>
        </w:rPr>
        <w:t xml:space="preserve">Жер ресурстарын басқару жөнiндегi орталық уәкiлеттi орган </w:t>
      </w:r>
      <w:r w:rsidRPr="0044282E">
        <w:rPr>
          <w:rFonts w:ascii="Times New Roman" w:hAnsi="Times New Roman"/>
          <w:color w:val="auto"/>
          <w:lang w:val="kk-KZ"/>
        </w:rPr>
        <w:lastRenderedPageBreak/>
        <w:t>жиынтық талдамалы есептiң көшiрмесiн Қазақстан Республикасының Экономика және бюджеттiк жоспарлау министрлiгiне, Ауыл шаруашылығы министрлiгiне, Қоршаған ортаны қорғау министрлiгiне және Қазақстан Республикасының Статистика жөнiндегi агенттiгiне жолдайды.</w:t>
      </w:r>
      <w:r w:rsidRPr="0044282E">
        <w:rPr>
          <w:rFonts w:ascii="Times New Roman" w:hAnsi="Times New Roman"/>
          <w:color w:val="auto"/>
          <w:lang w:val="kk-KZ"/>
        </w:rPr>
        <w:br/>
      </w:r>
      <w:r w:rsidRPr="006E3DA9">
        <w:rPr>
          <w:rFonts w:ascii="Times New Roman" w:hAnsi="Times New Roman"/>
          <w:i/>
          <w:iCs/>
          <w:color w:val="auto"/>
          <w:lang w:val="kk-KZ"/>
        </w:rPr>
        <w:t xml:space="preserve">Ескерту. 26-тармаққа өзгерту енгiзiлдi - ҚР Үкiметiнiң 2006.06.06. </w:t>
      </w:r>
      <w:r w:rsidRPr="004244F9">
        <w:rPr>
          <w:rFonts w:ascii="Times New Roman" w:hAnsi="Times New Roman"/>
          <w:i/>
          <w:iCs/>
          <w:color w:val="auto"/>
          <w:lang w:val="kk-KZ"/>
        </w:rPr>
        <w:t>N </w:t>
      </w:r>
      <w:r w:rsidRPr="004244F9">
        <w:rPr>
          <w:rFonts w:ascii="Times New Roman" w:hAnsi="Times New Roman"/>
          <w:color w:val="auto"/>
          <w:lang w:val="kk-KZ"/>
        </w:rPr>
        <w:t>511 </w:t>
      </w:r>
      <w:r w:rsidRPr="004244F9">
        <w:rPr>
          <w:rFonts w:ascii="Times New Roman" w:hAnsi="Times New Roman"/>
          <w:i/>
          <w:iCs/>
          <w:color w:val="auto"/>
          <w:lang w:val="kk-KZ"/>
        </w:rPr>
        <w:t>қаулысымен.</w:t>
      </w:r>
      <w:r w:rsidRPr="004244F9">
        <w:rPr>
          <w:rFonts w:ascii="Times New Roman" w:hAnsi="Times New Roman"/>
          <w:lang w:val="kk-KZ"/>
        </w:rPr>
        <w:br/>
      </w:r>
    </w:p>
    <w:p w:rsidR="0044282E" w:rsidRPr="006E3DA9" w:rsidRDefault="0044282E" w:rsidP="006E3DA9">
      <w:pPr>
        <w:pStyle w:val="a5"/>
        <w:spacing w:before="0" w:after="0"/>
        <w:ind w:left="0" w:firstLine="284"/>
        <w:jc w:val="both"/>
        <w:rPr>
          <w:rFonts w:ascii="Times New Roman" w:hAnsi="Times New Roman"/>
          <w:color w:val="auto"/>
          <w:lang w:val="kk-KZ"/>
        </w:rPr>
      </w:pPr>
      <w:r>
        <w:rPr>
          <w:rFonts w:ascii="Times New Roman" w:hAnsi="Times New Roman"/>
          <w:b/>
          <w:noProof/>
          <w:lang w:val="kk-KZ"/>
        </w:rPr>
        <w:t>Ұсынылған әдебиеттер</w:t>
      </w:r>
      <w:r w:rsidRPr="007E6FD3">
        <w:rPr>
          <w:rFonts w:ascii="Times New Roman" w:eastAsia="Arial Unicode MS" w:hAnsi="Times New Roman"/>
          <w:b/>
          <w:noProof/>
          <w:lang w:val="kk-KZ"/>
        </w:rPr>
        <w:t>:</w:t>
      </w:r>
    </w:p>
    <w:p w:rsidR="0044282E" w:rsidRDefault="0044282E" w:rsidP="0044282E">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44282E" w:rsidRDefault="0044282E" w:rsidP="0044282E">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44282E" w:rsidRDefault="0044282E" w:rsidP="0044282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6E3DA9" w:rsidRDefault="006E3DA9" w:rsidP="0044282E">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p>
    <w:p w:rsidR="006E3DA9" w:rsidRDefault="0044282E" w:rsidP="006E3DA9">
      <w:pPr>
        <w:pStyle w:val="2"/>
        <w:spacing w:before="0" w:beforeAutospacing="0" w:after="0" w:afterAutospacing="0"/>
        <w:ind w:firstLine="567"/>
        <w:rPr>
          <w:b/>
          <w:sz w:val="24"/>
          <w:szCs w:val="24"/>
          <w:lang w:val="kk-KZ"/>
        </w:rPr>
      </w:pPr>
      <w:r w:rsidRPr="007D4DBB">
        <w:rPr>
          <w:b/>
          <w:sz w:val="24"/>
          <w:szCs w:val="24"/>
          <w:lang w:val="kk-KZ"/>
        </w:rPr>
        <w:t>Дәріс № 21</w:t>
      </w:r>
      <w:bookmarkStart w:id="6" w:name="bookmark29"/>
      <w:bookmarkEnd w:id="6"/>
      <w:r w:rsidRPr="007D4DBB">
        <w:rPr>
          <w:b/>
          <w:sz w:val="24"/>
          <w:szCs w:val="24"/>
          <w:lang w:val="kk-KZ"/>
        </w:rPr>
        <w:t xml:space="preserve">. Жерді мемлекеттік кадастрлық есепке алуды жүргізу  </w:t>
      </w:r>
    </w:p>
    <w:p w:rsidR="007D4DBB" w:rsidRPr="007D4DBB" w:rsidRDefault="0044282E" w:rsidP="004D1D73">
      <w:pPr>
        <w:pStyle w:val="2"/>
        <w:spacing w:before="0" w:beforeAutospacing="0" w:after="0" w:afterAutospacing="0"/>
        <w:rPr>
          <w:b/>
          <w:sz w:val="24"/>
          <w:szCs w:val="24"/>
          <w:lang w:val="kk-KZ"/>
        </w:rPr>
      </w:pPr>
      <w:r w:rsidRPr="007D4DBB">
        <w:rPr>
          <w:b/>
          <w:sz w:val="24"/>
          <w:szCs w:val="24"/>
          <w:lang w:val="kk-KZ"/>
        </w:rPr>
        <w:t xml:space="preserve">технологиясы </w:t>
      </w:r>
    </w:p>
    <w:p w:rsidR="004D1D73" w:rsidRDefault="004D1D73" w:rsidP="006E3DA9">
      <w:pPr>
        <w:pStyle w:val="2"/>
        <w:spacing w:before="0" w:beforeAutospacing="0" w:after="0" w:afterAutospacing="0"/>
        <w:ind w:firstLine="567"/>
        <w:rPr>
          <w:b/>
          <w:noProof/>
          <w:sz w:val="24"/>
          <w:szCs w:val="24"/>
          <w:lang w:val="kk-KZ"/>
        </w:rPr>
      </w:pPr>
    </w:p>
    <w:p w:rsidR="007D4DBB" w:rsidRPr="007D4DBB" w:rsidRDefault="007D4DBB" w:rsidP="006E3DA9">
      <w:pPr>
        <w:pStyle w:val="2"/>
        <w:spacing w:before="0" w:beforeAutospacing="0" w:after="0" w:afterAutospacing="0"/>
        <w:ind w:firstLine="567"/>
        <w:rPr>
          <w:b/>
          <w:sz w:val="24"/>
          <w:szCs w:val="24"/>
          <w:lang w:val="kk-KZ"/>
        </w:rPr>
      </w:pPr>
      <w:r w:rsidRPr="007D4DBB">
        <w:rPr>
          <w:b/>
          <w:noProof/>
          <w:sz w:val="24"/>
          <w:szCs w:val="24"/>
          <w:lang w:val="kk-KZ"/>
        </w:rPr>
        <w:t>Жоспар</w:t>
      </w:r>
    </w:p>
    <w:p w:rsidR="0044282E" w:rsidRPr="007D4DBB" w:rsidRDefault="006E3DA9" w:rsidP="006E3DA9">
      <w:pPr>
        <w:pStyle w:val="ac"/>
        <w:tabs>
          <w:tab w:val="left" w:pos="0"/>
          <w:tab w:val="left" w:pos="176"/>
          <w:tab w:val="left" w:pos="318"/>
        </w:tabs>
        <w:spacing w:after="0" w:line="240" w:lineRule="auto"/>
        <w:ind w:left="284" w:firstLine="283"/>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44282E" w:rsidRPr="007D4DBB">
        <w:rPr>
          <w:rFonts w:ascii="Times New Roman" w:hAnsi="Times New Roman" w:cs="Times New Roman"/>
          <w:sz w:val="24"/>
          <w:szCs w:val="24"/>
          <w:lang w:val="kk-KZ"/>
        </w:rPr>
        <w:t xml:space="preserve">Мемлекеттік жер кадастры құжаттарының жіктелуі. </w:t>
      </w:r>
    </w:p>
    <w:p w:rsidR="0044282E" w:rsidRPr="007D4DBB" w:rsidRDefault="006E3DA9" w:rsidP="006E3DA9">
      <w:pPr>
        <w:pStyle w:val="ac"/>
        <w:tabs>
          <w:tab w:val="left" w:pos="0"/>
          <w:tab w:val="left" w:pos="176"/>
          <w:tab w:val="left" w:pos="318"/>
        </w:tabs>
        <w:spacing w:after="0" w:line="240" w:lineRule="auto"/>
        <w:ind w:left="284" w:firstLine="283"/>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44282E" w:rsidRPr="007D4DBB">
        <w:rPr>
          <w:rFonts w:ascii="Times New Roman" w:hAnsi="Times New Roman" w:cs="Times New Roman"/>
          <w:sz w:val="24"/>
          <w:szCs w:val="24"/>
          <w:lang w:val="kk-KZ"/>
        </w:rPr>
        <w:t xml:space="preserve">Аумақтың кадастрлық бөлінуінің мақсаттары мен міндеттері. </w:t>
      </w:r>
    </w:p>
    <w:p w:rsidR="006E3DA9" w:rsidRDefault="006E3DA9" w:rsidP="006E3DA9">
      <w:pPr>
        <w:pStyle w:val="ac"/>
        <w:tabs>
          <w:tab w:val="left" w:pos="0"/>
          <w:tab w:val="left" w:pos="176"/>
          <w:tab w:val="left" w:pos="318"/>
        </w:tabs>
        <w:spacing w:after="0" w:line="240" w:lineRule="auto"/>
        <w:ind w:left="284" w:firstLine="283"/>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44282E" w:rsidRPr="007D4DBB">
        <w:rPr>
          <w:rFonts w:ascii="Times New Roman" w:hAnsi="Times New Roman" w:cs="Times New Roman"/>
          <w:sz w:val="24"/>
          <w:szCs w:val="24"/>
          <w:lang w:val="kk-KZ"/>
        </w:rPr>
        <w:t xml:space="preserve">Жерді тіркеу мақсатында есепке алу (жер учаскелеріне кадастрлық нөмірлерін </w:t>
      </w:r>
      <w:r>
        <w:rPr>
          <w:rFonts w:ascii="Times New Roman" w:hAnsi="Times New Roman" w:cs="Times New Roman"/>
          <w:sz w:val="24"/>
          <w:szCs w:val="24"/>
          <w:lang w:val="kk-KZ"/>
        </w:rPr>
        <w:t xml:space="preserve"> </w:t>
      </w:r>
    </w:p>
    <w:p w:rsidR="0044282E" w:rsidRPr="007D4DBB" w:rsidRDefault="0044282E" w:rsidP="006E3DA9">
      <w:pPr>
        <w:pStyle w:val="ac"/>
        <w:tabs>
          <w:tab w:val="left" w:pos="0"/>
          <w:tab w:val="left" w:pos="176"/>
          <w:tab w:val="left" w:pos="318"/>
        </w:tabs>
        <w:spacing w:after="0" w:line="240" w:lineRule="auto"/>
        <w:ind w:left="284" w:firstLine="283"/>
        <w:contextualSpacing w:val="0"/>
        <w:rPr>
          <w:rFonts w:ascii="Times New Roman" w:hAnsi="Times New Roman" w:cs="Times New Roman"/>
          <w:sz w:val="24"/>
          <w:szCs w:val="24"/>
          <w:lang w:val="kk-KZ"/>
        </w:rPr>
      </w:pPr>
      <w:r w:rsidRPr="007D4DBB">
        <w:rPr>
          <w:rFonts w:ascii="Times New Roman" w:hAnsi="Times New Roman" w:cs="Times New Roman"/>
          <w:sz w:val="24"/>
          <w:szCs w:val="24"/>
          <w:lang w:val="kk-KZ"/>
        </w:rPr>
        <w:t xml:space="preserve">беру). </w:t>
      </w:r>
    </w:p>
    <w:p w:rsidR="004D1D73" w:rsidRDefault="004D1D73" w:rsidP="007D4DBB">
      <w:pPr>
        <w:pStyle w:val="a5"/>
        <w:shd w:val="clear" w:color="auto" w:fill="FFFFFF"/>
        <w:tabs>
          <w:tab w:val="left" w:pos="0"/>
        </w:tabs>
        <w:spacing w:before="0" w:after="0"/>
        <w:ind w:hanging="8"/>
        <w:textAlignment w:val="baseline"/>
        <w:rPr>
          <w:rFonts w:ascii="Times New Roman" w:hAnsi="Times New Roman"/>
          <w:color w:val="000000"/>
          <w:spacing w:val="2"/>
          <w:lang w:val="kk-KZ"/>
        </w:rPr>
      </w:pPr>
      <w:r>
        <w:rPr>
          <w:rFonts w:ascii="Times New Roman" w:hAnsi="Times New Roman"/>
          <w:color w:val="000000"/>
          <w:spacing w:val="2"/>
          <w:lang w:val="kk-KZ"/>
        </w:rPr>
        <w:t>  </w:t>
      </w:r>
    </w:p>
    <w:p w:rsidR="00A06C9E" w:rsidRPr="00E93C4A" w:rsidRDefault="00A06C9E" w:rsidP="004D1D73">
      <w:pPr>
        <w:pStyle w:val="a5"/>
        <w:shd w:val="clear" w:color="auto" w:fill="FFFFFF"/>
        <w:tabs>
          <w:tab w:val="left" w:pos="0"/>
        </w:tabs>
        <w:spacing w:before="0" w:after="0"/>
        <w:ind w:left="0" w:hanging="8"/>
        <w:textAlignment w:val="baseline"/>
        <w:rPr>
          <w:rFonts w:ascii="Times New Roman" w:hAnsi="Times New Roman"/>
          <w:color w:val="000000"/>
          <w:spacing w:val="2"/>
          <w:lang w:val="kk-KZ"/>
        </w:rPr>
      </w:pPr>
      <w:r w:rsidRPr="00E93C4A">
        <w:rPr>
          <w:rFonts w:ascii="Times New Roman" w:hAnsi="Times New Roman"/>
          <w:color w:val="000000"/>
          <w:spacing w:val="2"/>
          <w:lang w:val="kk-KZ"/>
        </w:rPr>
        <w:t>Базалық жер-кадастр құжаттамасына:</w:t>
      </w:r>
    </w:p>
    <w:p w:rsidR="00A06C9E" w:rsidRPr="00E93C4A" w:rsidRDefault="00A06C9E" w:rsidP="007D4DBB">
      <w:pPr>
        <w:pStyle w:val="a5"/>
        <w:shd w:val="clear" w:color="auto" w:fill="FFFFFF"/>
        <w:tabs>
          <w:tab w:val="left" w:pos="0"/>
        </w:tabs>
        <w:spacing w:before="0" w:after="0"/>
        <w:ind w:hanging="8"/>
        <w:textAlignment w:val="baseline"/>
        <w:rPr>
          <w:rFonts w:ascii="Times New Roman" w:hAnsi="Times New Roman"/>
          <w:color w:val="000000"/>
          <w:spacing w:val="2"/>
          <w:lang w:val="kk-KZ"/>
        </w:rPr>
      </w:pPr>
      <w:r w:rsidRPr="00E93C4A">
        <w:rPr>
          <w:rFonts w:ascii="Times New Roman" w:hAnsi="Times New Roman"/>
          <w:color w:val="000000"/>
          <w:spacing w:val="2"/>
          <w:lang w:val="kk-KZ"/>
        </w:rPr>
        <w:t>      1) жер-кадастр iстерi;</w:t>
      </w:r>
    </w:p>
    <w:p w:rsidR="00A06C9E" w:rsidRPr="00E93C4A" w:rsidRDefault="00A06C9E" w:rsidP="007D4DBB">
      <w:pPr>
        <w:pStyle w:val="a5"/>
        <w:shd w:val="clear" w:color="auto" w:fill="FFFFFF"/>
        <w:tabs>
          <w:tab w:val="left" w:pos="0"/>
        </w:tabs>
        <w:spacing w:before="0" w:after="0"/>
        <w:ind w:hanging="8"/>
        <w:textAlignment w:val="baseline"/>
        <w:rPr>
          <w:rFonts w:ascii="Times New Roman" w:hAnsi="Times New Roman"/>
          <w:color w:val="000000"/>
          <w:spacing w:val="2"/>
          <w:lang w:val="kk-KZ"/>
        </w:rPr>
      </w:pPr>
      <w:r w:rsidRPr="00E93C4A">
        <w:rPr>
          <w:rFonts w:ascii="Times New Roman" w:hAnsi="Times New Roman"/>
          <w:color w:val="000000"/>
          <w:spacing w:val="2"/>
          <w:lang w:val="kk-KZ"/>
        </w:rPr>
        <w:t>      2) жер-кадастр кiтабы;</w:t>
      </w:r>
    </w:p>
    <w:p w:rsidR="00A06C9E" w:rsidRPr="00E93C4A" w:rsidRDefault="00A06C9E" w:rsidP="007D4DBB">
      <w:pPr>
        <w:pStyle w:val="a5"/>
        <w:shd w:val="clear" w:color="auto" w:fill="FFFFFF"/>
        <w:tabs>
          <w:tab w:val="left" w:pos="0"/>
        </w:tabs>
        <w:spacing w:before="0" w:after="0"/>
        <w:ind w:hanging="8"/>
        <w:textAlignment w:val="baseline"/>
        <w:rPr>
          <w:rFonts w:ascii="Times New Roman" w:hAnsi="Times New Roman"/>
          <w:color w:val="000000"/>
          <w:spacing w:val="2"/>
          <w:lang w:val="kk-KZ"/>
        </w:rPr>
      </w:pPr>
      <w:r w:rsidRPr="00E93C4A">
        <w:rPr>
          <w:rFonts w:ascii="Times New Roman" w:hAnsi="Times New Roman"/>
          <w:color w:val="000000"/>
          <w:spacing w:val="2"/>
          <w:lang w:val="kk-KZ"/>
        </w:rPr>
        <w:t>      3) жердiң бiрыңғай мемлекеттiк тiзiлiмi;</w:t>
      </w:r>
    </w:p>
    <w:p w:rsidR="00A06C9E" w:rsidRPr="00FF336F" w:rsidRDefault="00A06C9E" w:rsidP="007D4DBB">
      <w:pPr>
        <w:pStyle w:val="a5"/>
        <w:shd w:val="clear" w:color="auto" w:fill="FFFFFF"/>
        <w:tabs>
          <w:tab w:val="left" w:pos="0"/>
        </w:tabs>
        <w:spacing w:before="0" w:after="0"/>
        <w:ind w:hanging="8"/>
        <w:textAlignment w:val="baseline"/>
        <w:rPr>
          <w:rFonts w:ascii="Times New Roman" w:hAnsi="Times New Roman"/>
          <w:color w:val="000000"/>
          <w:spacing w:val="2"/>
          <w:lang w:val="kk-KZ"/>
        </w:rPr>
      </w:pPr>
      <w:r w:rsidRPr="00E93C4A">
        <w:rPr>
          <w:rFonts w:ascii="Times New Roman" w:hAnsi="Times New Roman"/>
          <w:color w:val="000000"/>
          <w:spacing w:val="2"/>
          <w:lang w:val="kk-KZ"/>
        </w:rPr>
        <w:t>      4) жер-кадастр картала</w:t>
      </w:r>
      <w:r w:rsidRPr="00FF336F">
        <w:rPr>
          <w:rFonts w:ascii="Times New Roman" w:hAnsi="Times New Roman"/>
          <w:color w:val="000000"/>
          <w:spacing w:val="2"/>
          <w:lang w:val="kk-KZ"/>
        </w:rPr>
        <w:t>ры жатады.</w:t>
      </w:r>
    </w:p>
    <w:p w:rsidR="00A06C9E" w:rsidRPr="00E93C4A" w:rsidRDefault="00A06C9E" w:rsidP="006E3DA9">
      <w:pPr>
        <w:pStyle w:val="a5"/>
        <w:shd w:val="clear" w:color="auto" w:fill="FFFFFF"/>
        <w:tabs>
          <w:tab w:val="left" w:pos="0"/>
        </w:tabs>
        <w:spacing w:before="0" w:after="0"/>
        <w:ind w:left="0"/>
        <w:textAlignment w:val="baseline"/>
        <w:rPr>
          <w:rFonts w:ascii="Times New Roman" w:hAnsi="Times New Roman"/>
          <w:color w:val="000000"/>
          <w:spacing w:val="2"/>
          <w:lang w:val="kk-KZ"/>
        </w:rPr>
      </w:pPr>
      <w:r w:rsidRPr="00FF336F">
        <w:rPr>
          <w:rFonts w:ascii="Times New Roman" w:hAnsi="Times New Roman"/>
          <w:color w:val="000000"/>
          <w:spacing w:val="2"/>
          <w:lang w:val="kk-KZ"/>
        </w:rPr>
        <w:t>Жер кадастр құжаттамасының құрылымын, құрамын, мазмұны мен нысандарын, сондай-ақ оны жүргiзу тәртiбiн орталық уәкiлеттi орган бекiтедi.</w:t>
      </w:r>
    </w:p>
    <w:p w:rsidR="00A06C9E" w:rsidRPr="00E93C4A" w:rsidRDefault="00A06C9E" w:rsidP="006E3DA9">
      <w:pPr>
        <w:pStyle w:val="a5"/>
        <w:shd w:val="clear" w:color="auto" w:fill="FFFFFF"/>
        <w:tabs>
          <w:tab w:val="left" w:pos="0"/>
        </w:tabs>
        <w:spacing w:before="0" w:after="0"/>
        <w:ind w:left="0" w:firstLine="434"/>
        <w:textAlignment w:val="baseline"/>
        <w:rPr>
          <w:rFonts w:ascii="Times New Roman" w:hAnsi="Times New Roman"/>
          <w:color w:val="000000"/>
          <w:spacing w:val="2"/>
          <w:lang w:val="kk-KZ"/>
        </w:rPr>
      </w:pPr>
      <w:r w:rsidRPr="00E93C4A">
        <w:rPr>
          <w:rFonts w:ascii="Times New Roman" w:hAnsi="Times New Roman"/>
          <w:color w:val="000000"/>
          <w:spacing w:val="2"/>
          <w:lang w:val="kk-KZ"/>
        </w:rPr>
        <w:t xml:space="preserve">   Мемлекеттiк жер кадастры қағазға түсiрiлiп жүргiзiледi және ақпаратты жинақтаудың, өңдеу мен сақтаудың электрондық жүйелерiн пайдалану арқылы жүргізілуі мүмкін.</w:t>
      </w:r>
    </w:p>
    <w:p w:rsidR="00A06C9E" w:rsidRPr="00E93C4A" w:rsidRDefault="00A06C9E" w:rsidP="006E3DA9">
      <w:pPr>
        <w:pStyle w:val="a5"/>
        <w:shd w:val="clear" w:color="auto" w:fill="FFFFFF"/>
        <w:tabs>
          <w:tab w:val="left" w:pos="0"/>
        </w:tabs>
        <w:spacing w:before="0" w:after="0"/>
        <w:ind w:left="0" w:firstLine="434"/>
        <w:textAlignment w:val="baseline"/>
        <w:rPr>
          <w:rFonts w:ascii="Times New Roman" w:hAnsi="Times New Roman"/>
          <w:color w:val="000000"/>
          <w:spacing w:val="2"/>
          <w:lang w:val="kk-KZ"/>
        </w:rPr>
      </w:pPr>
      <w:r w:rsidRPr="00E93C4A">
        <w:rPr>
          <w:rFonts w:ascii="Times New Roman" w:hAnsi="Times New Roman"/>
          <w:color w:val="000000"/>
          <w:spacing w:val="2"/>
          <w:lang w:val="kk-KZ"/>
        </w:rPr>
        <w:t>    Мемлекеттiк жер кадастрын жүргiзу тәртiбi Қазақстан Республикасының заңдарында белгiленедi.</w:t>
      </w:r>
    </w:p>
    <w:p w:rsidR="00DE489F" w:rsidRPr="00DE489F" w:rsidRDefault="00DE489F" w:rsidP="00DE489F">
      <w:pPr>
        <w:pStyle w:val="3"/>
        <w:shd w:val="clear" w:color="auto" w:fill="FFFFFF"/>
        <w:spacing w:before="0" w:line="240" w:lineRule="auto"/>
        <w:jc w:val="both"/>
        <w:textAlignment w:val="baseline"/>
        <w:rPr>
          <w:rFonts w:ascii="Times New Roman" w:hAnsi="Times New Roman" w:cs="Times New Roman"/>
          <w:b w:val="0"/>
          <w:bCs w:val="0"/>
          <w:color w:val="auto"/>
          <w:sz w:val="24"/>
          <w:szCs w:val="24"/>
          <w:lang w:val="kk-KZ"/>
        </w:rPr>
      </w:pPr>
      <w:r w:rsidRPr="00DE489F">
        <w:rPr>
          <w:rFonts w:ascii="Times New Roman" w:hAnsi="Times New Roman" w:cs="Times New Roman"/>
          <w:b w:val="0"/>
          <w:bCs w:val="0"/>
          <w:color w:val="auto"/>
          <w:sz w:val="24"/>
          <w:szCs w:val="24"/>
          <w:lang w:val="kk-KZ"/>
        </w:rPr>
        <w:t>Қазақстан Республикасының аумағын кадастрлық бөлу</w:t>
      </w:r>
    </w:p>
    <w:p w:rsidR="00DE489F" w:rsidRPr="00DE489F" w:rsidRDefault="00DE489F" w:rsidP="006E3DA9">
      <w:pPr>
        <w:pStyle w:val="a5"/>
        <w:shd w:val="clear" w:color="auto" w:fill="FFFFFF"/>
        <w:spacing w:before="0" w:after="0"/>
        <w:ind w:left="0"/>
        <w:jc w:val="both"/>
        <w:textAlignment w:val="baseline"/>
        <w:rPr>
          <w:rFonts w:ascii="Times New Roman" w:hAnsi="Times New Roman"/>
          <w:color w:val="auto"/>
          <w:spacing w:val="2"/>
          <w:lang w:val="kk-KZ"/>
        </w:rPr>
      </w:pPr>
      <w:r w:rsidRPr="00DE489F">
        <w:rPr>
          <w:rFonts w:ascii="Times New Roman" w:hAnsi="Times New Roman"/>
          <w:color w:val="auto"/>
          <w:spacing w:val="2"/>
          <w:lang w:val="kk-KZ"/>
        </w:rPr>
        <w:t>      1. Қазақстан Республикасының аумағын кадастрлық бөлу жер учаскелерiне кадастрлық нөмiрлер беру мақсатында жүзеге асырылады.</w:t>
      </w:r>
    </w:p>
    <w:p w:rsidR="00DE489F" w:rsidRPr="00FF336F" w:rsidRDefault="00DE489F" w:rsidP="006E3DA9">
      <w:pPr>
        <w:pStyle w:val="a5"/>
        <w:shd w:val="clear" w:color="auto" w:fill="FFFFFF"/>
        <w:spacing w:before="0" w:after="0"/>
        <w:ind w:left="0" w:firstLine="150"/>
        <w:jc w:val="both"/>
        <w:textAlignment w:val="baseline"/>
        <w:rPr>
          <w:rFonts w:ascii="Times New Roman" w:hAnsi="Times New Roman"/>
          <w:color w:val="auto"/>
          <w:spacing w:val="2"/>
          <w:lang w:val="kk-KZ"/>
        </w:rPr>
      </w:pPr>
      <w:r w:rsidRPr="00DE489F">
        <w:rPr>
          <w:rFonts w:ascii="Times New Roman" w:hAnsi="Times New Roman"/>
          <w:color w:val="auto"/>
          <w:spacing w:val="2"/>
          <w:lang w:val="kk-KZ"/>
        </w:rPr>
        <w:t xml:space="preserve">      </w:t>
      </w:r>
      <w:r w:rsidRPr="00FF336F">
        <w:rPr>
          <w:rFonts w:ascii="Times New Roman" w:hAnsi="Times New Roman"/>
          <w:color w:val="auto"/>
          <w:spacing w:val="2"/>
          <w:lang w:val="kk-KZ"/>
        </w:rPr>
        <w:t>Қазақстан Республикасының аумағын кадастрлық бөлудiң бiрлiгi есептiк кварталдар болып табылады.</w:t>
      </w:r>
    </w:p>
    <w:p w:rsidR="00DE489F" w:rsidRPr="00FF336F" w:rsidRDefault="00DE489F" w:rsidP="006E3DA9">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2. Осы баптың 3-тармағының екінші және үшінші бөліктерінде көзделген жағдайларды қоспағанда, әрбір жер учаскесіне орналасқан жерін анықтау (сәйкестендіру) мақсатында кадастрлық нөмірлер беріледі.</w:t>
      </w:r>
    </w:p>
    <w:p w:rsidR="00DE489F" w:rsidRPr="00FF336F" w:rsidRDefault="00DE489F" w:rsidP="006E3DA9">
      <w:pPr>
        <w:pStyle w:val="a5"/>
        <w:shd w:val="clear" w:color="auto" w:fill="FFFFFF"/>
        <w:spacing w:before="0" w:after="0"/>
        <w:ind w:left="0" w:firstLine="15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xml:space="preserve">      3. Кейiннен құқық кадастрында пайдаланылатын есептiк кварталдардың шекарасы сәулет және қала құрылысы органдарымен, жылжымайтын мүлiкке құқықтарды мемлекеттiк тiркеу органдарымен келiсiм бойынша жер учаскесінің орналасқан жері бойынша облыстардың, республикалық маңызы бар қаланың, астананың, аудандардың, </w:t>
      </w:r>
      <w:r w:rsidRPr="00FF336F">
        <w:rPr>
          <w:rFonts w:ascii="Times New Roman" w:hAnsi="Times New Roman"/>
          <w:color w:val="auto"/>
          <w:spacing w:val="2"/>
          <w:lang w:val="kk-KZ"/>
        </w:rPr>
        <w:lastRenderedPageBreak/>
        <w:t>облыстық маңызы бар қалалардың уәкілетті органдары айқындайды және тиiстi жергілікті атқарушы органдар бекiтедi.</w:t>
      </w:r>
    </w:p>
    <w:p w:rsidR="00DE489F" w:rsidRPr="00FF336F" w:rsidRDefault="00DE489F" w:rsidP="006E3DA9">
      <w:pPr>
        <w:pStyle w:val="a5"/>
        <w:shd w:val="clear" w:color="auto" w:fill="FFFFFF"/>
        <w:spacing w:before="0" w:after="0"/>
        <w:ind w:left="0" w:firstLine="15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Шоқ ормандар алып жатқан есептік орам шекаралары шегіндегі жер учаскелеріне есептік орамға кадастрлық нөмір беріле отырып, бір сәйкестендіру құжаты дайындалады және беріледі.</w:t>
      </w:r>
    </w:p>
    <w:p w:rsidR="00DE489F" w:rsidRPr="00FF336F" w:rsidRDefault="00DE489F" w:rsidP="006E3DA9">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Электр берудің бір әуе желісінің тіректері алып жатқан есептік орам шекаралары шегіндегі жер учаскелеріне бір кадастрлық нөмір беріле отырып, бір сәйкестендіру құжаты дайындалады және беріледі.</w:t>
      </w:r>
    </w:p>
    <w:p w:rsidR="00A06C9E" w:rsidRPr="00E93C4A" w:rsidRDefault="00A06C9E" w:rsidP="006E3DA9">
      <w:pPr>
        <w:pStyle w:val="a5"/>
        <w:shd w:val="clear" w:color="auto" w:fill="FFFFFF"/>
        <w:tabs>
          <w:tab w:val="left" w:pos="0"/>
        </w:tabs>
        <w:spacing w:before="0" w:after="0" w:line="285" w:lineRule="atLeast"/>
        <w:ind w:left="0" w:firstLine="434"/>
        <w:jc w:val="both"/>
        <w:textAlignment w:val="baseline"/>
        <w:rPr>
          <w:rFonts w:ascii="Times New Roman" w:hAnsi="Times New Roman"/>
          <w:color w:val="000000"/>
          <w:spacing w:val="2"/>
          <w:lang w:val="kk-KZ"/>
        </w:rPr>
      </w:pPr>
      <w:r w:rsidRPr="00E93C4A">
        <w:rPr>
          <w:rFonts w:ascii="Times New Roman" w:hAnsi="Times New Roman"/>
          <w:color w:val="000000"/>
          <w:spacing w:val="2"/>
          <w:lang w:val="kk-KZ"/>
        </w:rPr>
        <w:t>Қазақстан Республикасының аумағын кадастрлық бөлу жер учаскелерiне кадастрлық нөмiрлер беру мақсатында жүзеге асырылады.</w:t>
      </w:r>
    </w:p>
    <w:p w:rsidR="00A06C9E" w:rsidRPr="00A06C9E" w:rsidRDefault="00A06C9E"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A06C9E">
        <w:rPr>
          <w:rFonts w:ascii="Times New Roman" w:eastAsia="Times New Roman" w:hAnsi="Times New Roman" w:cs="Times New Roman"/>
          <w:color w:val="000000"/>
          <w:spacing w:val="2"/>
          <w:sz w:val="24"/>
          <w:szCs w:val="24"/>
          <w:lang w:val="kk-KZ" w:eastAsia="ru-RU"/>
        </w:rPr>
        <w:t>      Қазақстан Республикасының аумағын кадастрлық бөлудiң бiрлiгi есептiк кварталдар болып табылады.</w:t>
      </w:r>
    </w:p>
    <w:p w:rsidR="00A06C9E" w:rsidRPr="00A06C9E" w:rsidRDefault="008C3B12"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E93C4A">
        <w:rPr>
          <w:rFonts w:ascii="Times New Roman" w:eastAsia="Times New Roman" w:hAnsi="Times New Roman" w:cs="Times New Roman"/>
          <w:color w:val="000000"/>
          <w:spacing w:val="2"/>
          <w:sz w:val="24"/>
          <w:szCs w:val="24"/>
          <w:lang w:val="kk-KZ" w:eastAsia="ru-RU"/>
        </w:rPr>
        <w:t>     </w:t>
      </w:r>
      <w:r w:rsidR="00A06C9E" w:rsidRPr="00A06C9E">
        <w:rPr>
          <w:rFonts w:ascii="Times New Roman" w:eastAsia="Times New Roman" w:hAnsi="Times New Roman" w:cs="Times New Roman"/>
          <w:color w:val="000000"/>
          <w:spacing w:val="2"/>
          <w:sz w:val="24"/>
          <w:szCs w:val="24"/>
          <w:lang w:val="kk-KZ" w:eastAsia="ru-RU"/>
        </w:rPr>
        <w:t>Осы баптың 3-тармағының екінші және үшінші бөліктерінде көзделген жағдайларды қоспағанда, әрбір жер учаскесіне орналасқан жерін анықтау (сәйкестендіру) мақсатында кадастрлық нөмірлер беріледі.</w:t>
      </w:r>
    </w:p>
    <w:p w:rsidR="00A06C9E" w:rsidRPr="00A06C9E" w:rsidRDefault="008C3B12"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E93C4A">
        <w:rPr>
          <w:rFonts w:ascii="Times New Roman" w:eastAsia="Times New Roman" w:hAnsi="Times New Roman" w:cs="Times New Roman"/>
          <w:color w:val="000000"/>
          <w:spacing w:val="2"/>
          <w:sz w:val="24"/>
          <w:szCs w:val="24"/>
          <w:lang w:val="kk-KZ" w:eastAsia="ru-RU"/>
        </w:rPr>
        <w:t>     </w:t>
      </w:r>
      <w:r w:rsidR="00A06C9E" w:rsidRPr="00A06C9E">
        <w:rPr>
          <w:rFonts w:ascii="Times New Roman" w:eastAsia="Times New Roman" w:hAnsi="Times New Roman" w:cs="Times New Roman"/>
          <w:color w:val="000000"/>
          <w:spacing w:val="2"/>
          <w:sz w:val="24"/>
          <w:szCs w:val="24"/>
          <w:lang w:val="kk-KZ" w:eastAsia="ru-RU"/>
        </w:rPr>
        <w:t>Кейiннен құқық кадастрында пайдаланылатын есептiк кварталдардың шекарасы сәулет және қала құрылысы органдарымен, жылжымайтын мүлiкке құқықтарды мемлекеттiк тiркеу органдарымен келiсiм бойынша жер учаскесінің орналасқан жері бойынша облыстардың, республикалық маңызы бар қаланың, астананың, аудандардың, облыстық маңызы бар қалалардың уәкілетті органдары айқындайды және тиiстi жергілікті атқарушы органдар бекiтедi.</w:t>
      </w:r>
    </w:p>
    <w:p w:rsidR="00A06C9E" w:rsidRPr="00FF336F" w:rsidRDefault="00A06C9E"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A06C9E">
        <w:rPr>
          <w:rFonts w:ascii="Times New Roman" w:eastAsia="Times New Roman" w:hAnsi="Times New Roman" w:cs="Times New Roman"/>
          <w:color w:val="000000"/>
          <w:spacing w:val="2"/>
          <w:sz w:val="24"/>
          <w:szCs w:val="24"/>
          <w:lang w:val="kk-KZ" w:eastAsia="ru-RU"/>
        </w:rPr>
        <w:t xml:space="preserve">      </w:t>
      </w:r>
      <w:r w:rsidRPr="00FF336F">
        <w:rPr>
          <w:rFonts w:ascii="Times New Roman" w:eastAsia="Times New Roman" w:hAnsi="Times New Roman" w:cs="Times New Roman"/>
          <w:color w:val="000000"/>
          <w:spacing w:val="2"/>
          <w:sz w:val="24"/>
          <w:szCs w:val="24"/>
          <w:lang w:val="kk-KZ" w:eastAsia="ru-RU"/>
        </w:rPr>
        <w:t>Шоқ ормандар алып жатқан есептік орам шекаралары шегіндегі жер учаскелеріне есептік орамға кадастрлық нөмір беріле отырып, бір сәйкестендіру құжаты дайындалады және беріледі.</w:t>
      </w:r>
    </w:p>
    <w:p w:rsidR="00A06C9E" w:rsidRPr="00FF336F" w:rsidRDefault="00A06C9E"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FF336F">
        <w:rPr>
          <w:rFonts w:ascii="Times New Roman" w:eastAsia="Times New Roman" w:hAnsi="Times New Roman" w:cs="Times New Roman"/>
          <w:color w:val="000000"/>
          <w:spacing w:val="2"/>
          <w:sz w:val="24"/>
          <w:szCs w:val="24"/>
          <w:lang w:val="kk-KZ" w:eastAsia="ru-RU"/>
        </w:rPr>
        <w:t>      Электр берудің бір әуе желісінің тіректері алып жатқан есептік орам шекаралары шегіндегі жер учаскелеріне бір кадастрлық нөмір беріле отырып, бір сәйкестендіру құжаты дайындалады және беріледі.</w:t>
      </w:r>
    </w:p>
    <w:p w:rsidR="00A06C9E" w:rsidRPr="00FF336F" w:rsidRDefault="008C3B12" w:rsidP="00DE489F">
      <w:pPr>
        <w:shd w:val="clear" w:color="auto" w:fill="FFFFFF"/>
        <w:tabs>
          <w:tab w:val="left" w:pos="0"/>
        </w:tabs>
        <w:spacing w:after="0" w:line="285" w:lineRule="atLeast"/>
        <w:ind w:firstLine="284"/>
        <w:jc w:val="both"/>
        <w:textAlignment w:val="baseline"/>
        <w:rPr>
          <w:rFonts w:ascii="Times New Roman" w:eastAsia="Times New Roman" w:hAnsi="Times New Roman" w:cs="Times New Roman"/>
          <w:color w:val="000000"/>
          <w:spacing w:val="2"/>
          <w:sz w:val="24"/>
          <w:szCs w:val="24"/>
          <w:lang w:val="kk-KZ" w:eastAsia="ru-RU"/>
        </w:rPr>
      </w:pPr>
      <w:r w:rsidRPr="00FF336F">
        <w:rPr>
          <w:rFonts w:ascii="Times New Roman" w:eastAsia="Times New Roman" w:hAnsi="Times New Roman" w:cs="Times New Roman"/>
          <w:color w:val="000000"/>
          <w:spacing w:val="2"/>
          <w:sz w:val="24"/>
          <w:szCs w:val="24"/>
          <w:lang w:val="kk-KZ" w:eastAsia="ru-RU"/>
        </w:rPr>
        <w:t>     </w:t>
      </w:r>
      <w:r w:rsidR="00A06C9E" w:rsidRPr="00FF336F">
        <w:rPr>
          <w:rFonts w:ascii="Times New Roman" w:eastAsia="Times New Roman" w:hAnsi="Times New Roman" w:cs="Times New Roman"/>
          <w:color w:val="000000"/>
          <w:spacing w:val="2"/>
          <w:sz w:val="24"/>
          <w:szCs w:val="24"/>
          <w:lang w:val="kk-KZ" w:eastAsia="ru-RU"/>
        </w:rPr>
        <w:t xml:space="preserve"> Жер учаскелерiнiң кадастрлық нөмiрлерiн қалыптастыру мақсаттары үшін облыстарға, республикалық маңызы бар қалаларға, астанаға, аудандарға және облыстық (аудандық) маңызы бар қалаларға берiлетiн кодтардың тiзбесiн орталық уәкілетті орган белгiлейдi.</w:t>
      </w:r>
    </w:p>
    <w:p w:rsidR="0044282E" w:rsidRPr="00E93C4A" w:rsidRDefault="0044282E" w:rsidP="00DE489F">
      <w:pPr>
        <w:tabs>
          <w:tab w:val="left" w:pos="0"/>
          <w:tab w:val="left" w:pos="176"/>
          <w:tab w:val="left" w:pos="318"/>
        </w:tabs>
        <w:spacing w:after="0" w:line="240" w:lineRule="auto"/>
        <w:ind w:firstLine="284"/>
        <w:jc w:val="both"/>
        <w:rPr>
          <w:rFonts w:ascii="Times New Roman" w:hAnsi="Times New Roman" w:cs="Times New Roman"/>
          <w:sz w:val="24"/>
          <w:szCs w:val="24"/>
          <w:lang w:val="kk-KZ"/>
        </w:rPr>
      </w:pPr>
    </w:p>
    <w:p w:rsidR="00DE489F" w:rsidRDefault="00DE489F" w:rsidP="00DE489F">
      <w:pPr>
        <w:widowControl w:val="0"/>
        <w:autoSpaceDE w:val="0"/>
        <w:autoSpaceDN w:val="0"/>
        <w:adjustRightInd w:val="0"/>
        <w:spacing w:after="0" w:line="240" w:lineRule="auto"/>
        <w:ind w:firstLine="709"/>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Ұсынылған әдебиеттер </w:t>
      </w:r>
      <w:r>
        <w:rPr>
          <w:rFonts w:ascii="Times New Roman" w:eastAsia="Arial Unicode MS" w:hAnsi="Times New Roman" w:cs="Times New Roman"/>
          <w:b/>
          <w:noProof/>
          <w:sz w:val="24"/>
          <w:szCs w:val="24"/>
          <w:lang w:val="kk-KZ"/>
        </w:rPr>
        <w:t>:</w:t>
      </w:r>
    </w:p>
    <w:p w:rsidR="00DE489F" w:rsidRDefault="00DE489F" w:rsidP="00DE489F">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DE489F" w:rsidRDefault="00DE489F" w:rsidP="00DE489F">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DE489F" w:rsidRDefault="00DE489F" w:rsidP="00DE489F">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3.Қырықбаев Ж.Қ., Карбозов Т.Е., 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DE489F" w:rsidRDefault="00DE489F" w:rsidP="00DE489F">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DE489F" w:rsidRDefault="00DE489F" w:rsidP="00DE489F">
      <w:pPr>
        <w:widowControl w:val="0"/>
        <w:autoSpaceDE w:val="0"/>
        <w:autoSpaceDN w:val="0"/>
        <w:adjustRightInd w:val="0"/>
        <w:spacing w:after="0" w:line="240" w:lineRule="auto"/>
        <w:ind w:firstLine="709"/>
        <w:rPr>
          <w:rFonts w:ascii="KZ Times New Roman" w:eastAsia="Batang" w:hAnsi="KZ Times New Roman" w:cs="Times New Roman"/>
          <w:b/>
          <w:sz w:val="24"/>
          <w:szCs w:val="24"/>
          <w:lang w:val="kk-KZ"/>
        </w:rPr>
      </w:pPr>
    </w:p>
    <w:p w:rsidR="00EB376F" w:rsidRDefault="00EB376F" w:rsidP="00DE489F">
      <w:pPr>
        <w:widowControl w:val="0"/>
        <w:autoSpaceDE w:val="0"/>
        <w:autoSpaceDN w:val="0"/>
        <w:adjustRightInd w:val="0"/>
        <w:spacing w:after="0" w:line="240" w:lineRule="auto"/>
        <w:ind w:firstLine="709"/>
        <w:rPr>
          <w:rFonts w:ascii="KZ Times New Roman" w:eastAsia="Batang" w:hAnsi="KZ Times New Roman" w:cs="Times New Roman"/>
          <w:b/>
          <w:sz w:val="24"/>
          <w:szCs w:val="24"/>
          <w:lang w:val="kk-KZ"/>
        </w:rPr>
      </w:pPr>
    </w:p>
    <w:p w:rsidR="00EB376F" w:rsidRDefault="0044282E" w:rsidP="00EB376F">
      <w:pPr>
        <w:spacing w:after="0" w:line="240" w:lineRule="auto"/>
        <w:ind w:firstLine="567"/>
        <w:rPr>
          <w:rFonts w:ascii="Times New Roman" w:hAnsi="Times New Roman" w:cs="Times New Roman"/>
          <w:b/>
          <w:sz w:val="24"/>
          <w:szCs w:val="24"/>
          <w:lang w:val="kk-KZ"/>
        </w:rPr>
      </w:pPr>
      <w:r w:rsidRPr="007D4DBB">
        <w:rPr>
          <w:rFonts w:ascii="Times New Roman" w:hAnsi="Times New Roman" w:cs="Times New Roman"/>
          <w:b/>
          <w:sz w:val="24"/>
          <w:szCs w:val="24"/>
          <w:lang w:val="kk-KZ"/>
        </w:rPr>
        <w:t>Дәріс № 22</w:t>
      </w:r>
      <w:r w:rsidR="00EC07B2" w:rsidRPr="007D4DBB">
        <w:rPr>
          <w:rFonts w:ascii="Times New Roman" w:hAnsi="Times New Roman" w:cs="Times New Roman"/>
          <w:b/>
          <w:sz w:val="24"/>
          <w:szCs w:val="24"/>
          <w:lang w:val="kk-KZ"/>
        </w:rPr>
        <w:t>.</w:t>
      </w:r>
      <w:r w:rsidRPr="007D4DBB">
        <w:rPr>
          <w:rFonts w:ascii="Times New Roman" w:hAnsi="Times New Roman" w:cs="Times New Roman"/>
          <w:b/>
          <w:sz w:val="24"/>
          <w:szCs w:val="24"/>
          <w:lang w:val="kk-KZ"/>
        </w:rPr>
        <w:t xml:space="preserve"> Шет елдердегі жер-кадастрлық жүйелер және жылжымайтын </w:t>
      </w:r>
    </w:p>
    <w:p w:rsidR="0044282E" w:rsidRPr="007D4DBB" w:rsidRDefault="0044282E" w:rsidP="004D1D73">
      <w:pPr>
        <w:spacing w:after="0" w:line="240" w:lineRule="auto"/>
        <w:rPr>
          <w:rFonts w:ascii="Times New Roman" w:hAnsi="Times New Roman" w:cs="Times New Roman"/>
          <w:b/>
          <w:sz w:val="24"/>
          <w:szCs w:val="24"/>
          <w:lang w:val="kk-KZ"/>
        </w:rPr>
      </w:pPr>
      <w:r w:rsidRPr="007D4DBB">
        <w:rPr>
          <w:rFonts w:ascii="Times New Roman" w:hAnsi="Times New Roman" w:cs="Times New Roman"/>
          <w:b/>
          <w:sz w:val="24"/>
          <w:szCs w:val="24"/>
          <w:lang w:val="kk-KZ"/>
        </w:rPr>
        <w:t xml:space="preserve">мүлікке құқықты тіркеу </w:t>
      </w:r>
    </w:p>
    <w:p w:rsidR="004D1D73" w:rsidRDefault="004D1D73" w:rsidP="00EB376F">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p>
    <w:p w:rsidR="007D4DBB" w:rsidRPr="007D4DBB" w:rsidRDefault="007D4DBB" w:rsidP="00EB376F">
      <w:pPr>
        <w:widowControl w:val="0"/>
        <w:autoSpaceDE w:val="0"/>
        <w:autoSpaceDN w:val="0"/>
        <w:adjustRightInd w:val="0"/>
        <w:spacing w:after="0" w:line="240" w:lineRule="auto"/>
        <w:ind w:firstLine="567"/>
        <w:rPr>
          <w:rFonts w:ascii="Times New Roman" w:eastAsia="Times New Roman" w:hAnsi="Times New Roman" w:cs="Times New Roman"/>
          <w:b/>
          <w:noProof/>
          <w:sz w:val="24"/>
          <w:szCs w:val="24"/>
          <w:lang w:val="kk-KZ"/>
        </w:rPr>
      </w:pPr>
      <w:r w:rsidRPr="007D4DBB">
        <w:rPr>
          <w:rFonts w:ascii="Times New Roman" w:eastAsia="Times New Roman" w:hAnsi="Times New Roman" w:cs="Times New Roman"/>
          <w:b/>
          <w:noProof/>
          <w:sz w:val="24"/>
          <w:szCs w:val="24"/>
          <w:lang w:val="kk-KZ"/>
        </w:rPr>
        <w:t>Жоспар</w:t>
      </w:r>
    </w:p>
    <w:p w:rsidR="00EB376F" w:rsidRDefault="00EB376F" w:rsidP="00EB376F">
      <w:pPr>
        <w:pStyle w:val="ac"/>
        <w:widowControl w:val="0"/>
        <w:autoSpaceDE w:val="0"/>
        <w:autoSpaceDN w:val="0"/>
        <w:adjustRightInd w:val="0"/>
        <w:spacing w:after="0" w:line="240" w:lineRule="auto"/>
        <w:ind w:left="0" w:firstLine="567"/>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44282E" w:rsidRPr="007D4DBB">
        <w:rPr>
          <w:rFonts w:ascii="Times New Roman" w:hAnsi="Times New Roman" w:cs="Times New Roman"/>
          <w:sz w:val="24"/>
          <w:szCs w:val="24"/>
          <w:lang w:val="kk-KZ"/>
        </w:rPr>
        <w:t xml:space="preserve">Жер кадастры түсінігі және оның жер учаскелері мен басқа да жылжымайтын </w:t>
      </w:r>
    </w:p>
    <w:p w:rsidR="0082560B" w:rsidRPr="004D1D73" w:rsidRDefault="0044282E" w:rsidP="004D1D73">
      <w:pPr>
        <w:widowControl w:val="0"/>
        <w:autoSpaceDE w:val="0"/>
        <w:autoSpaceDN w:val="0"/>
        <w:adjustRightInd w:val="0"/>
        <w:spacing w:after="0" w:line="240" w:lineRule="auto"/>
        <w:jc w:val="both"/>
        <w:rPr>
          <w:rFonts w:ascii="Times New Roman" w:hAnsi="Times New Roman" w:cs="Times New Roman"/>
          <w:sz w:val="24"/>
          <w:szCs w:val="24"/>
          <w:lang w:val="kk-KZ"/>
        </w:rPr>
      </w:pPr>
      <w:r w:rsidRPr="004D1D73">
        <w:rPr>
          <w:rFonts w:ascii="Times New Roman" w:hAnsi="Times New Roman" w:cs="Times New Roman"/>
          <w:sz w:val="24"/>
          <w:szCs w:val="24"/>
          <w:lang w:val="kk-KZ"/>
        </w:rPr>
        <w:t>мүлік объектілеріне құқықтарын тіркеу жүйесімен өзара байланысы.</w:t>
      </w:r>
    </w:p>
    <w:p w:rsidR="007D4DBB" w:rsidRPr="007D4DBB" w:rsidRDefault="00EB376F" w:rsidP="00EB376F">
      <w:pPr>
        <w:pStyle w:val="ac"/>
        <w:widowControl w:val="0"/>
        <w:autoSpaceDE w:val="0"/>
        <w:autoSpaceDN w:val="0"/>
        <w:adjustRightInd w:val="0"/>
        <w:spacing w:after="0" w:line="240" w:lineRule="auto"/>
        <w:ind w:left="0"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7D4DBB" w:rsidRPr="007D4DBB">
        <w:rPr>
          <w:rFonts w:ascii="Times New Roman" w:hAnsi="Times New Roman" w:cs="Times New Roman"/>
          <w:sz w:val="24"/>
          <w:szCs w:val="24"/>
          <w:lang w:val="kk-KZ"/>
        </w:rPr>
        <w:t>Шет елдердегі жер-кадастрлық жүйелер</w:t>
      </w:r>
      <w:r w:rsidR="007D4DBB">
        <w:rPr>
          <w:rFonts w:ascii="Times New Roman" w:hAnsi="Times New Roman" w:cs="Times New Roman"/>
          <w:sz w:val="24"/>
          <w:szCs w:val="24"/>
          <w:lang w:val="kk-KZ"/>
        </w:rPr>
        <w:t>.</w:t>
      </w:r>
    </w:p>
    <w:p w:rsidR="004D1D73" w:rsidRDefault="004D1D73" w:rsidP="004D1D73">
      <w:pPr>
        <w:spacing w:after="0" w:line="240" w:lineRule="auto"/>
        <w:jc w:val="both"/>
        <w:rPr>
          <w:rFonts w:ascii="Times New Roman" w:eastAsia="Times New Roman" w:hAnsi="Times New Roman" w:cs="Times New Roman"/>
          <w:color w:val="000000"/>
          <w:sz w:val="24"/>
          <w:szCs w:val="24"/>
          <w:shd w:val="clear" w:color="auto" w:fill="FFFFFF"/>
          <w:lang w:val="kk-KZ" w:eastAsia="ru-RU"/>
        </w:rPr>
      </w:pPr>
    </w:p>
    <w:p w:rsidR="006123D1" w:rsidRPr="00B26263" w:rsidRDefault="006123D1" w:rsidP="004D1D73">
      <w:pPr>
        <w:spacing w:after="0" w:line="240" w:lineRule="auto"/>
        <w:ind w:firstLine="567"/>
        <w:jc w:val="both"/>
        <w:rPr>
          <w:rFonts w:ascii="Times New Roman" w:eastAsia="Times New Roman" w:hAnsi="Times New Roman" w:cs="Times New Roman"/>
          <w:sz w:val="24"/>
          <w:szCs w:val="24"/>
          <w:lang w:val="kk-KZ" w:eastAsia="ru-RU"/>
        </w:rPr>
      </w:pPr>
      <w:r w:rsidRPr="006123D1">
        <w:rPr>
          <w:rFonts w:ascii="Times New Roman" w:eastAsia="Times New Roman" w:hAnsi="Times New Roman" w:cs="Times New Roman"/>
          <w:color w:val="000000"/>
          <w:sz w:val="24"/>
          <w:szCs w:val="24"/>
          <w:shd w:val="clear" w:color="auto" w:fill="FFFFFF"/>
          <w:lang w:val="kk-KZ" w:eastAsia="ru-RU"/>
        </w:rPr>
        <w:t>Кадастр жүйелерінің ерекшеліктерін талдау, т.с.с. дамыған шет елдердің оң тәжірибесі кадастрдың кілттік рөлі туралы, оны нарықтық экономиканың базалық элементі ретінде тұжырым жасауға мүмкіндік береді.</w:t>
      </w:r>
      <w:r w:rsidR="00EB376F">
        <w:rPr>
          <w:rFonts w:ascii="Times New Roman" w:eastAsia="Times New Roman" w:hAnsi="Times New Roman" w:cs="Times New Roman"/>
          <w:color w:val="000000"/>
          <w:sz w:val="24"/>
          <w:szCs w:val="24"/>
          <w:lang w:val="kk-KZ" w:eastAsia="ru-RU"/>
        </w:rPr>
        <w:t xml:space="preserve"> </w:t>
      </w:r>
      <w:r w:rsidRPr="006123D1">
        <w:rPr>
          <w:rFonts w:ascii="Times New Roman" w:eastAsia="Times New Roman" w:hAnsi="Times New Roman" w:cs="Times New Roman"/>
          <w:color w:val="000000"/>
          <w:sz w:val="24"/>
          <w:szCs w:val="24"/>
          <w:shd w:val="clear" w:color="auto" w:fill="FFFFFF"/>
          <w:lang w:val="kk-KZ" w:eastAsia="ru-RU"/>
        </w:rPr>
        <w:t>Дүние жүзілік тәжірибе көрсеткендей, жылжымайтын мүлік нарығының және нарықтық экономиканың толығымен бүгінгі күнде орташа қызмет етуіне елде жеке меншік немесе жылжымайтын кадастрды қамтамасыз ететін арнайы жүйелер болу керек.</w:t>
      </w:r>
      <w:r w:rsidRPr="006123D1">
        <w:rPr>
          <w:rFonts w:ascii="Times New Roman" w:eastAsia="Times New Roman" w:hAnsi="Times New Roman" w:cs="Times New Roman"/>
          <w:color w:val="000000"/>
          <w:sz w:val="24"/>
          <w:szCs w:val="24"/>
          <w:lang w:val="kk-KZ" w:eastAsia="ru-RU"/>
        </w:rPr>
        <w:br/>
      </w:r>
      <w:r w:rsidRPr="006123D1">
        <w:rPr>
          <w:rFonts w:ascii="Times New Roman" w:eastAsia="Times New Roman" w:hAnsi="Times New Roman" w:cs="Times New Roman"/>
          <w:color w:val="000000"/>
          <w:sz w:val="24"/>
          <w:szCs w:val="24"/>
          <w:shd w:val="clear" w:color="auto" w:fill="FFFFFF"/>
          <w:lang w:val="kk-KZ" w:eastAsia="ru-RU"/>
        </w:rPr>
        <w:t>Кадастр ұғымы тұрақты емес, ол экономикадағы, саясаттағы, экологиядағы, әлеуметтік ортадағы өзгерістерге тәуелді өзгеріп тұрады. Қазіргі кездегі кадастр- бұл әдістемелі қалыптасқан және жүйелі түрде жаңарып отыратын елдің немесе ауданның жеке меншігі, ол жер учаскесін шекараларының кадастрлық суреттелуіне негізделетін мәліметтер туралы мемлекеттік реестр.</w:t>
      </w:r>
      <w:r w:rsidRPr="006123D1">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Эффектілі кадастрлық жүйе беретін негізгі ерекшеліктерге жатады:</w:t>
      </w:r>
    </w:p>
    <w:p w:rsidR="006123D1" w:rsidRPr="00FF336F" w:rsidRDefault="004D1D73" w:rsidP="004D1D73">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Жылжымайтын мүлікке жеке меншік құқығы және басқа құқықтарды сенімді қорғау және кепілдеме беру;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Жылжымайтын мүлік және жер туралы нақты мәліметтермен қамтамасыз ету арқылы салық салу жүйелерін қолдау;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Ипотека жүйелерінің дамуы, кредит кепілдемелерімен қамтамасыз ету;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Жылжымайтын мүлік және жер нарығының дамуы және бақылануы;</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Жерлерді рационалды қолдану және қорғау;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Мүлік және жер құқықтарын сақтауға байланысты, сонымен қоса құқықтарды қалпына келтіруді, сот процесстерінің нәтижесіне кепілдеме беру;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Жер және мүлік жан-жалдарын төмендету;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Жекешелендіру және мемлекеттендіру процесстерін қамтамасыз ету;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Инвестицияларды тарту, соның ішінде шетелдік инвестицияларды тарту бойынша мүмкіндіктерді кеңейту;</w:t>
      </w:r>
    </w:p>
    <w:p w:rsidR="006123D1" w:rsidRPr="00FF336F" w:rsidRDefault="00351DD7" w:rsidP="00351DD7">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Қала шаруашылығын басқару; табиғи және шаруашылық ресурстарды рационалды қолдануды қолдау, т.с.с. қоршаған ортаны толығымен:</w:t>
      </w:r>
    </w:p>
    <w:p w:rsidR="006123D1" w:rsidRPr="00B26263" w:rsidRDefault="006123D1" w:rsidP="00351DD7">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FF336F">
        <w:rPr>
          <w:rFonts w:ascii="Times New Roman" w:eastAsia="Times New Roman" w:hAnsi="Times New Roman" w:cs="Times New Roman"/>
          <w:color w:val="000000"/>
          <w:sz w:val="24"/>
          <w:szCs w:val="24"/>
          <w:lang w:val="kk-KZ" w:eastAsia="ru-RU"/>
        </w:rPr>
        <w:t>Өкімет органдарын және кадастрлық басқаруды экономикалық жіне әлеуметтік даму жобаларын өңдеу және басқару шешімдерін қабылдау үшін қажетті ақпараттармен қамтамасыз ету.</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Қазіргі заманғы кадастрлар модельдері Еуропа өңделген және бүкіл дүние жүзіне таралған. Олардың бір –бірінен айырмашылығы дәстүрлерінен, мәдени мұраларынан, идеяларды тарату және даму әдістерінен жіне кадастрлық саясаттың әсер етуінен байқалады.</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Осыған байланысты Қазақстан үшін дамыған шетелдердің тәжірибесі үлкен қызығушылығын тудырады, оларды жылжымайтын мүліктің кадастрын құру және қызметтеуіне мемлекеттің қатысу деңгейі бойынша екі топқа бөлуге болады.</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Бірінші топқа Голландия, Франция, Ұлыбритания, АҚШ және жеке меншікпен қамтамасыз ету жүйелеріне шектеулі қатысумен ерекшеленген кейбір басқа елдер.</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Екінші топқа Германияның, Швейцарияның, Австрияның, Швецияның кадастрлық жүйелері жатады, олар жеке меншіктен қамтамасыздандыруда мемлекеттің қатысу деңгейінің жоғарлығымен мінезделінеді, ал бұл жылжымайтын мүлік иелерінің құқықтарын сенімді қорғауды кепілдейді. Мұндай әдістеме құқықтарды тіркеу және шекараларды өлшеуді өткізу міндеттілігін қарастырады.</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Кейбір елдердің тәжірибесін қарастыра отырып біздің елде кадастрды құру кезінде олардың қолдану мүмкіндігі бар ма екенін көреміз.</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Мысалы, Голландияда кадастрдың қамтамасыз ету ұйымдық-зандық жүйелері экономиканың кәсіпорын формасында жүзеге асырылған. Жер кітабының және кадастр қызметтері «Dienst Voor het Kadaster en de Openbare Registers», елде «Кадастр» аталынған қызметтерімен орындалады. Бұл нұсқа бойынша мысалға Германиядағы сияқты екі тәуелсіз ұйымдық бірліктерге бөлінушілік жоқ.</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«Кадастр» тұрғын үй құрылыс және қоршаған ортаны қорғау министрліктеріне бағынады.</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 xml:space="preserve">Өйткені 1836 жылдан бастап барлық елдердің жер учаскелері тіркелсе, ал Голландияда </w:t>
      </w:r>
      <w:r w:rsidRPr="00FF336F">
        <w:rPr>
          <w:rFonts w:ascii="Times New Roman" w:eastAsia="Times New Roman" w:hAnsi="Times New Roman" w:cs="Times New Roman"/>
          <w:color w:val="000000"/>
          <w:sz w:val="24"/>
          <w:szCs w:val="24"/>
          <w:shd w:val="clear" w:color="auto" w:fill="FFFFFF"/>
          <w:lang w:val="kk-KZ" w:eastAsia="ru-RU"/>
        </w:rPr>
        <w:lastRenderedPageBreak/>
        <w:t>кадастр толық және барлық көлемді болып табылады. Маңызды ақпарат ретінде кадастрда жер учаскелері иелері, нақты құқықтар және ипотекалар туралы мәліметтер қамтылады.</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Кадастрға өту реестрге жазуларды енгізгеннен кейін, ол үшін меншік объектісі бірқалыпты анықталушы және шектелмеген болу нәтижесінде жүзеге асырылады. Егер қажеттілік туса, онда енгізулерден кейін кадастр геодезистімен жер учаскелерін өлшеу өткізіледі.</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Кадастр гео-жүйесі және жер ақпараттары болып табылады, яғни көптеген қолданушылар үшін мәліметтер банкі де бола алады. Қазіргі кезде барлық мәліметтерге (қоғамдық реестр) шексіз мүмкіндік бар.</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 xml:space="preserve">Өлшеу және тіркеу үшін алынатын алымдар және баж салығы компетентті министірмен бекілінеді және шығындарды толтыру принципіне негізделінеді. </w:t>
      </w:r>
      <w:r w:rsidRPr="00822401">
        <w:rPr>
          <w:rFonts w:ascii="Times New Roman" w:eastAsia="Times New Roman" w:hAnsi="Times New Roman" w:cs="Times New Roman"/>
          <w:color w:val="000000"/>
          <w:sz w:val="24"/>
          <w:szCs w:val="24"/>
          <w:shd w:val="clear" w:color="auto" w:fill="FFFFFF"/>
          <w:lang w:val="kk-KZ" w:eastAsia="ru-RU"/>
        </w:rPr>
        <w:t>Бұдан басқа, ақша резервтерін құру және инновацияларды қаржыландыру үшін табыс алуға жиі қол жеткізіледі. Жоғары үнемділіктің белгілері, голландық кадастр толығымен автоматтандырылған. Қазіргі кезде картографиялық және регистрациялық мәліметтердің интеграциясы бойынша жұмыстар жүргізіліп жатыр.</w:t>
      </w:r>
      <w:r w:rsidRPr="00822401">
        <w:rPr>
          <w:rFonts w:ascii="Times New Roman" w:eastAsia="Times New Roman" w:hAnsi="Times New Roman" w:cs="Times New Roman"/>
          <w:color w:val="000000"/>
          <w:sz w:val="24"/>
          <w:szCs w:val="24"/>
          <w:lang w:val="kk-KZ" w:eastAsia="ru-RU"/>
        </w:rPr>
        <w:br/>
      </w:r>
      <w:r w:rsidRPr="008F2E77">
        <w:rPr>
          <w:rFonts w:ascii="Times New Roman" w:eastAsia="Times New Roman" w:hAnsi="Times New Roman" w:cs="Times New Roman"/>
          <w:color w:val="000000"/>
          <w:sz w:val="24"/>
          <w:szCs w:val="24"/>
          <w:shd w:val="clear" w:color="auto" w:fill="FFFFFF"/>
          <w:lang w:val="kk-KZ" w:eastAsia="ru-RU"/>
        </w:rPr>
        <w:t>Голландық жүйе жылжымайтын мүлікпен келісім шартқа қатысушыларының құқықтық қауіпсіздігінің, жоғары үнемделіктің, мүлікті жеткізу жүйесінің жақсы орнатылуының (қажеттілігіне қарай 24 сағат ішінде), жер ақпараттарының қолданушылар үшін бағдарлаушы ретінде, кадастрлық жүиелердің қажетті икемділігінің жоғары деңгейлігімен мінезделінеді.</w:t>
      </w:r>
      <w:r w:rsidR="00EB376F">
        <w:rPr>
          <w:rFonts w:ascii="Times New Roman" w:eastAsia="Times New Roman" w:hAnsi="Times New Roman" w:cs="Times New Roman"/>
          <w:color w:val="000000"/>
          <w:sz w:val="24"/>
          <w:szCs w:val="24"/>
          <w:lang w:val="kk-KZ" w:eastAsia="ru-RU"/>
        </w:rPr>
        <w:t xml:space="preserve"> </w:t>
      </w:r>
      <w:r w:rsidRPr="008F2E77">
        <w:rPr>
          <w:rFonts w:ascii="Times New Roman" w:eastAsia="Times New Roman" w:hAnsi="Times New Roman" w:cs="Times New Roman"/>
          <w:color w:val="000000"/>
          <w:sz w:val="24"/>
          <w:szCs w:val="24"/>
          <w:shd w:val="clear" w:color="auto" w:fill="FFFFFF"/>
          <w:lang w:val="kk-KZ" w:eastAsia="ru-RU"/>
        </w:rPr>
        <w:t>Францияда жылжымайтын мүлік реестры ипотекалар және құқықтарыерекшеленген Реестрлық қызметтермен жылжымайтын мүлік кепілдемелері және ипотека картотекалары бойынша жүргізіледі, Кепілдің бар болуы Францияда мүліктің дәлелі болып табылады.</w:t>
      </w:r>
      <w:r w:rsidR="00EB376F">
        <w:rPr>
          <w:rFonts w:ascii="Times New Roman" w:eastAsia="Times New Roman" w:hAnsi="Times New Roman" w:cs="Times New Roman"/>
          <w:color w:val="000000"/>
          <w:sz w:val="24"/>
          <w:szCs w:val="24"/>
          <w:lang w:val="kk-KZ" w:eastAsia="ru-RU"/>
        </w:rPr>
        <w:t xml:space="preserve"> </w:t>
      </w:r>
      <w:r w:rsidRPr="008F2E77">
        <w:rPr>
          <w:rFonts w:ascii="Times New Roman" w:eastAsia="Times New Roman" w:hAnsi="Times New Roman" w:cs="Times New Roman"/>
          <w:color w:val="000000"/>
          <w:sz w:val="24"/>
          <w:szCs w:val="24"/>
          <w:shd w:val="clear" w:color="auto" w:fill="FFFFFF"/>
          <w:lang w:val="kk-KZ" w:eastAsia="ru-RU"/>
        </w:rPr>
        <w:t>Жұмсалмаған жер учаскілері ережеге сәйкес тіркеуге алынбайды. Осының салдарынан жылжымайтын мүлік реестры толық емес, қазырғы кезге дейін онда шамамен 80 пайыз жылжымайтын мүлік тіркелген.</w:t>
      </w:r>
      <w:r w:rsidRPr="008F2E77">
        <w:rPr>
          <w:rFonts w:ascii="Times New Roman" w:eastAsia="Times New Roman" w:hAnsi="Times New Roman" w:cs="Times New Roman"/>
          <w:color w:val="000000"/>
          <w:sz w:val="24"/>
          <w:szCs w:val="24"/>
          <w:lang w:val="kk-KZ" w:eastAsia="ru-RU"/>
        </w:rPr>
        <w:br/>
      </w:r>
      <w:r w:rsidRPr="008F2E77">
        <w:rPr>
          <w:rFonts w:ascii="Times New Roman" w:eastAsia="Times New Roman" w:hAnsi="Times New Roman" w:cs="Times New Roman"/>
          <w:color w:val="000000"/>
          <w:sz w:val="24"/>
          <w:szCs w:val="24"/>
          <w:shd w:val="clear" w:color="auto" w:fill="FFFFFF"/>
          <w:lang w:val="kk-KZ" w:eastAsia="ru-RU"/>
        </w:rPr>
        <w:t>Францияда Реестрлық қызметтер дәстүрлі орталықтандырылған құрылымдар ішіне, қаржылық бағытталуына енгізілген.</w:t>
      </w:r>
      <w:r w:rsidR="00EB376F">
        <w:rPr>
          <w:rFonts w:ascii="Times New Roman" w:eastAsia="Times New Roman" w:hAnsi="Times New Roman" w:cs="Times New Roman"/>
          <w:color w:val="000000"/>
          <w:sz w:val="24"/>
          <w:szCs w:val="24"/>
          <w:lang w:val="kk-KZ" w:eastAsia="ru-RU"/>
        </w:rPr>
        <w:t xml:space="preserve"> </w:t>
      </w:r>
      <w:r w:rsidRPr="008F2E77">
        <w:rPr>
          <w:rFonts w:ascii="Times New Roman" w:eastAsia="Times New Roman" w:hAnsi="Times New Roman" w:cs="Times New Roman"/>
          <w:color w:val="000000"/>
          <w:sz w:val="24"/>
          <w:szCs w:val="24"/>
          <w:shd w:val="clear" w:color="auto" w:fill="FFFFFF"/>
          <w:lang w:val="kk-KZ" w:eastAsia="ru-RU"/>
        </w:rPr>
        <w:t>Кадастрлық ұйымдар жылжымайтын мүлікті салық салу және административтілеу үшін тіркеуге алады. Жер кітабы оның көне германдық мағынасында тек қана- бұл тарихи шартталған- Эль-Засте- Лотарингияда бар.</w:t>
      </w:r>
      <w:r w:rsidRPr="008F2E77">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Француздық кадастр жер учаскелері және жеке меншік қатынастарының фактілері айғағын көрсетпейді. Кадастрлық карталар, наполеондық кездегі геометриялық сапаға қатысты тек административті мінез ала алады.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Жылжымайтын мүлік реестрының бұқаралық принципі, мынандай мағына береді, егер әр адам қатысты баж салығын төлеп болса, ол өткізілген құжаттардың көшірмесін ала алады, жеке мәліметтердің қауіпсіздігін қамтамасыз етуді мәліметтерді қорғау бойынша ешқандай шектеулер қойылмайды. Жүйе қызығушылық танытқан қолданушылар үшін, әлсіз актуалдық және кадастрлық- техникалық туралылығының әлсіздігін тек шектеулі ақпарат ағымын бере алады.</w:t>
      </w:r>
      <w:r w:rsidRPr="00B26263">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 xml:space="preserve">Кейінгі кезден бастап Францияның кадастрлық жүйесі өзгеріс жағдайында тұр. Егер осы уақытқа дейін жүйе жылжымайтын мүлікті тіркеуге алуды тек салық жинау үшін бағыттаса, енді болашақта ол жылжымайтын мүлік заңдылықтарында және жер құжаттарында маңызды рөлге ие болады. </w:t>
      </w:r>
      <w:r w:rsidRPr="00822401">
        <w:rPr>
          <w:rFonts w:ascii="Times New Roman" w:eastAsia="Times New Roman" w:hAnsi="Times New Roman" w:cs="Times New Roman"/>
          <w:color w:val="000000"/>
          <w:sz w:val="24"/>
          <w:szCs w:val="24"/>
          <w:shd w:val="clear" w:color="auto" w:fill="FFFFFF"/>
          <w:lang w:val="kk-KZ" w:eastAsia="ru-RU"/>
        </w:rPr>
        <w:t>Қазіргі заманғы технологияларды қолдана отырып кадастрлық карталардың жетіспейтін келе-келе дәлділігін көтеру, т.с.с. жер кадастры автоматты түрде жүргізуді ұйымдатыру, қойылған мақсаттарға қол жеткізуге мүмкіндік береді.</w:t>
      </w:r>
      <w:r w:rsidR="00EB376F">
        <w:rPr>
          <w:rFonts w:ascii="Times New Roman" w:eastAsia="Times New Roman" w:hAnsi="Times New Roman" w:cs="Times New Roman"/>
          <w:color w:val="000000"/>
          <w:sz w:val="24"/>
          <w:szCs w:val="24"/>
          <w:lang w:val="kk-KZ" w:eastAsia="ru-RU"/>
        </w:rPr>
        <w:t xml:space="preserve"> </w:t>
      </w:r>
      <w:r w:rsidRPr="00822401">
        <w:rPr>
          <w:rFonts w:ascii="Times New Roman" w:eastAsia="Times New Roman" w:hAnsi="Times New Roman" w:cs="Times New Roman"/>
          <w:color w:val="000000"/>
          <w:sz w:val="24"/>
          <w:szCs w:val="24"/>
          <w:shd w:val="clear" w:color="auto" w:fill="FFFFFF"/>
          <w:lang w:val="kk-KZ" w:eastAsia="ru-RU"/>
        </w:rPr>
        <w:t>Яғни</w:t>
      </w:r>
      <w:r w:rsidR="00EB376F">
        <w:rPr>
          <w:rFonts w:ascii="Times New Roman" w:eastAsia="Times New Roman" w:hAnsi="Times New Roman" w:cs="Times New Roman"/>
          <w:color w:val="000000"/>
          <w:sz w:val="24"/>
          <w:szCs w:val="24"/>
          <w:shd w:val="clear" w:color="auto" w:fill="FFFFFF"/>
          <w:lang w:val="kk-KZ" w:eastAsia="ru-RU"/>
        </w:rPr>
        <w:t>,</w:t>
      </w:r>
      <w:r w:rsidRPr="00822401">
        <w:rPr>
          <w:rFonts w:ascii="Times New Roman" w:eastAsia="Times New Roman" w:hAnsi="Times New Roman" w:cs="Times New Roman"/>
          <w:color w:val="000000"/>
          <w:sz w:val="24"/>
          <w:szCs w:val="24"/>
          <w:shd w:val="clear" w:color="auto" w:fill="FFFFFF"/>
          <w:lang w:val="kk-KZ" w:eastAsia="ru-RU"/>
        </w:rPr>
        <w:t xml:space="preserve"> француздық жүйенің кадастрлық – техникалық бөлігі қазіргі кезде баяу өзгеріс процессінде: тарихи «наполеондық» салық кадастры келе – келе геоақпараттық жүйеге ауыстырылады.</w:t>
      </w:r>
      <w:r w:rsidR="00EB376F">
        <w:rPr>
          <w:rFonts w:ascii="Times New Roman" w:eastAsia="Times New Roman" w:hAnsi="Times New Roman" w:cs="Times New Roman"/>
          <w:color w:val="000000"/>
          <w:sz w:val="24"/>
          <w:szCs w:val="24"/>
          <w:lang w:val="kk-KZ" w:eastAsia="ru-RU"/>
        </w:rPr>
        <w:t xml:space="preserve"> </w:t>
      </w:r>
      <w:r w:rsidRPr="00822401">
        <w:rPr>
          <w:rFonts w:ascii="Times New Roman" w:eastAsia="Times New Roman" w:hAnsi="Times New Roman" w:cs="Times New Roman"/>
          <w:color w:val="000000"/>
          <w:sz w:val="24"/>
          <w:szCs w:val="24"/>
          <w:shd w:val="clear" w:color="auto" w:fill="FFFFFF"/>
          <w:lang w:val="kk-KZ" w:eastAsia="ru-RU"/>
        </w:rPr>
        <w:t>Ұлыбританияда жүйенің функцияналды бірлігі негізінде жылжымайтын мүлік кадастры жоқ. Жерге жеке меншік құқықтарын қамтамасыз ету үшін 1862жылы Англияда және Уэльсте аудандар бойынша «Жер учаскелерінің атауларының реестры» атты жер қолданушылардың жер учаскелерін қолдану құқықтарына регистрация жасау енгізілді, ол келесі мағлұматтарды қамтыды: жер учаскесін суреттеуін, жер иесі туралы мәліметтер, міндеттемелер және шектеулер.</w:t>
      </w:r>
      <w:r w:rsidRPr="00822401">
        <w:rPr>
          <w:rFonts w:ascii="Times New Roman" w:eastAsia="Times New Roman" w:hAnsi="Times New Roman" w:cs="Times New Roman"/>
          <w:color w:val="000000"/>
          <w:sz w:val="24"/>
          <w:szCs w:val="24"/>
          <w:lang w:val="kk-KZ" w:eastAsia="ru-RU"/>
        </w:rPr>
        <w:br/>
      </w:r>
      <w:r w:rsidRPr="00822401">
        <w:rPr>
          <w:rFonts w:ascii="Times New Roman" w:eastAsia="Times New Roman" w:hAnsi="Times New Roman" w:cs="Times New Roman"/>
          <w:color w:val="000000"/>
          <w:sz w:val="24"/>
          <w:szCs w:val="24"/>
          <w:shd w:val="clear" w:color="auto" w:fill="FFFFFF"/>
          <w:lang w:val="kk-KZ" w:eastAsia="ru-RU"/>
        </w:rPr>
        <w:t>Реестрге енгізу алдында тіркеуге алу сұранымына мұқият тексерулер жүргізіледі. Бірақ та тіркеуге алу үшін арналған жер учаскенің атауы нақты анықталмауы тиіс. Сол сияқты шекараларын бетілеу құралы (забор т.б.) анықталмауы тиіс.</w:t>
      </w:r>
      <w:r w:rsidRPr="00822401">
        <w:rPr>
          <w:rFonts w:ascii="Times New Roman" w:eastAsia="Times New Roman" w:hAnsi="Times New Roman" w:cs="Times New Roman"/>
          <w:color w:val="000000"/>
          <w:sz w:val="24"/>
          <w:szCs w:val="24"/>
          <w:lang w:val="kk-KZ" w:eastAsia="ru-RU"/>
        </w:rPr>
        <w:br/>
      </w:r>
      <w:r w:rsidRPr="008F2E77">
        <w:rPr>
          <w:rFonts w:ascii="Times New Roman" w:eastAsia="Times New Roman" w:hAnsi="Times New Roman" w:cs="Times New Roman"/>
          <w:color w:val="000000"/>
          <w:sz w:val="24"/>
          <w:szCs w:val="24"/>
          <w:shd w:val="clear" w:color="auto" w:fill="FFFFFF"/>
          <w:lang w:val="kk-KZ" w:eastAsia="ru-RU"/>
        </w:rPr>
        <w:lastRenderedPageBreak/>
        <w:t>Жер иесі өз ынтасымен, өзінің есебі арқылы жер өлшеушіден өзінің жер учаскесінің шекараларын біле алады және көршілердің рұқсатымен реестрге енгізе алады. Бірақ бүгінгі күні тіркеуге алынған жер учаскелерінің аз ғана бөлігі ресми түрде шекаралары бекітілген.</w:t>
      </w:r>
      <w:r w:rsidR="00EB376F">
        <w:rPr>
          <w:rFonts w:ascii="Times New Roman" w:eastAsia="Times New Roman" w:hAnsi="Times New Roman" w:cs="Times New Roman"/>
          <w:color w:val="000000"/>
          <w:sz w:val="24"/>
          <w:szCs w:val="24"/>
          <w:lang w:val="kk-KZ" w:eastAsia="ru-RU"/>
        </w:rPr>
        <w:t xml:space="preserve"> </w:t>
      </w:r>
      <w:r w:rsidRPr="008F2E77">
        <w:rPr>
          <w:rFonts w:ascii="Times New Roman" w:eastAsia="Times New Roman" w:hAnsi="Times New Roman" w:cs="Times New Roman"/>
          <w:color w:val="000000"/>
          <w:sz w:val="24"/>
          <w:szCs w:val="24"/>
          <w:shd w:val="clear" w:color="auto" w:fill="FFFFFF"/>
          <w:lang w:val="kk-KZ" w:eastAsia="ru-RU"/>
        </w:rPr>
        <w:t>Өкімет оларға орнатылған региондарға тіркеуге алу бойынша міндеттемелер енгізуге өкілді. Бүгінгі күні олар барлық жерлерде енгізілген. Бірақ та бұл региондарда барлық жер учаскелері тіркелмеген, регистрация міндетті болады, тек қана жеке меншікті өткізу кезінде, оны қырық жылдан аса уақытқа арендаға беру кезінде.</w:t>
      </w:r>
      <w:r w:rsidRPr="008F2E77">
        <w:rPr>
          <w:rFonts w:ascii="Times New Roman" w:eastAsia="Times New Roman" w:hAnsi="Times New Roman" w:cs="Times New Roman"/>
          <w:color w:val="000000"/>
          <w:sz w:val="24"/>
          <w:szCs w:val="24"/>
          <w:lang w:val="kk-KZ" w:eastAsia="ru-RU"/>
        </w:rPr>
        <w:br/>
      </w:r>
      <w:r w:rsidRPr="008F2E77">
        <w:rPr>
          <w:rFonts w:ascii="Times New Roman" w:eastAsia="Times New Roman" w:hAnsi="Times New Roman" w:cs="Times New Roman"/>
          <w:color w:val="000000"/>
          <w:sz w:val="24"/>
          <w:szCs w:val="24"/>
          <w:shd w:val="clear" w:color="auto" w:fill="FFFFFF"/>
          <w:lang w:val="kk-KZ" w:eastAsia="ru-RU"/>
        </w:rPr>
        <w:t>Реестрге енгізу кезінде жеке меншілікке мемлекетпен кепілдеме беріледі. Бірақ ол жазулардың дұрыстығына ғана қатысты, ал материалды – заңдық аспекттері қатысы болмайды.</w:t>
      </w:r>
      <w:r w:rsidR="00EB376F">
        <w:rPr>
          <w:rFonts w:ascii="Times New Roman" w:eastAsia="Times New Roman" w:hAnsi="Times New Roman" w:cs="Times New Roman"/>
          <w:color w:val="000000"/>
          <w:sz w:val="24"/>
          <w:szCs w:val="24"/>
          <w:lang w:val="kk-KZ" w:eastAsia="ru-RU"/>
        </w:rPr>
        <w:t xml:space="preserve"> </w:t>
      </w:r>
      <w:r w:rsidRPr="008F2E77">
        <w:rPr>
          <w:rFonts w:ascii="Times New Roman" w:eastAsia="Times New Roman" w:hAnsi="Times New Roman" w:cs="Times New Roman"/>
          <w:color w:val="000000"/>
          <w:sz w:val="24"/>
          <w:szCs w:val="24"/>
          <w:shd w:val="clear" w:color="auto" w:fill="FFFFFF"/>
          <w:lang w:val="kk-KZ" w:eastAsia="ru-RU"/>
        </w:rPr>
        <w:t xml:space="preserve">Ұлыбритания реестр атаулары қоғамдық болып табылады, өйткені реестрдан көшірмесін әр адам ала алады. </w:t>
      </w:r>
      <w:r w:rsidRPr="001932B1">
        <w:rPr>
          <w:rFonts w:ascii="Times New Roman" w:eastAsia="Times New Roman" w:hAnsi="Times New Roman" w:cs="Times New Roman"/>
          <w:color w:val="000000"/>
          <w:sz w:val="24"/>
          <w:szCs w:val="24"/>
          <w:shd w:val="clear" w:color="auto" w:fill="FFFFFF"/>
          <w:lang w:val="kk-KZ" w:eastAsia="ru-RU"/>
        </w:rPr>
        <w:t>Сақтандыру сияқты әкімшілік шығындары реестр сондағының баж салық есебінен төленуі тиіс. Яғни бұл жерде шығындарды толтыру принципі қолданылады.</w:t>
      </w:r>
      <w:r w:rsidR="00EB376F">
        <w:rPr>
          <w:rFonts w:ascii="Times New Roman" w:eastAsia="Times New Roman" w:hAnsi="Times New Roman" w:cs="Times New Roman"/>
          <w:color w:val="000000"/>
          <w:sz w:val="24"/>
          <w:szCs w:val="24"/>
          <w:lang w:val="kk-KZ" w:eastAsia="ru-RU"/>
        </w:rPr>
        <w:t xml:space="preserve"> </w:t>
      </w:r>
      <w:r w:rsidRPr="001932B1">
        <w:rPr>
          <w:rFonts w:ascii="Times New Roman" w:eastAsia="Times New Roman" w:hAnsi="Times New Roman" w:cs="Times New Roman"/>
          <w:color w:val="000000"/>
          <w:sz w:val="24"/>
          <w:szCs w:val="24"/>
          <w:shd w:val="clear" w:color="auto" w:fill="FFFFFF"/>
          <w:lang w:val="kk-KZ" w:eastAsia="ru-RU"/>
        </w:rPr>
        <w:t>Ұлыбританияда барлық көлемді кадастрдың жоқ болуына қарай, оның гео мәліметтерді өңдеу бойынша мақсаттармен қызметтерін орындауға өлшеулер бойынша жеке бюролар және өлшеу бойынша үлкен фирмалардың бөлімшелері міндеттенді.</w:t>
      </w:r>
      <w:r w:rsidR="00EB376F">
        <w:rPr>
          <w:rFonts w:ascii="Times New Roman" w:eastAsia="Times New Roman" w:hAnsi="Times New Roman" w:cs="Times New Roman"/>
          <w:color w:val="000000"/>
          <w:sz w:val="24"/>
          <w:szCs w:val="24"/>
          <w:lang w:val="kk-KZ" w:eastAsia="ru-RU"/>
        </w:rPr>
        <w:t xml:space="preserve"> </w:t>
      </w:r>
      <w:r w:rsidRPr="003C7AB6">
        <w:rPr>
          <w:rFonts w:ascii="Times New Roman" w:eastAsia="Times New Roman" w:hAnsi="Times New Roman" w:cs="Times New Roman"/>
          <w:color w:val="000000"/>
          <w:sz w:val="24"/>
          <w:szCs w:val="24"/>
          <w:shd w:val="clear" w:color="auto" w:fill="FFFFFF"/>
          <w:lang w:val="kk-KZ" w:eastAsia="ru-RU"/>
        </w:rPr>
        <w:t>Ағылшын жүйесі мемлекеттің жеке меншікті қамтамасыз ету жүйесіне өте аз қатысулар деңгейіне мысал бола алады. Бұл жеке меншік құрылымы бар, онда қолданушылар жүйеге жоғары талаптар қойылмауына шарттасады.</w:t>
      </w:r>
      <w:r w:rsidRPr="003C7AB6">
        <w:rPr>
          <w:rFonts w:ascii="Times New Roman" w:eastAsia="Times New Roman" w:hAnsi="Times New Roman" w:cs="Times New Roman"/>
          <w:color w:val="000000"/>
          <w:sz w:val="24"/>
          <w:szCs w:val="24"/>
          <w:lang w:val="kk-KZ" w:eastAsia="ru-RU"/>
        </w:rPr>
        <w:br/>
      </w:r>
      <w:r w:rsidRPr="003C7AB6">
        <w:rPr>
          <w:rFonts w:ascii="Times New Roman" w:eastAsia="Times New Roman" w:hAnsi="Times New Roman" w:cs="Times New Roman"/>
          <w:color w:val="000000"/>
          <w:sz w:val="24"/>
          <w:szCs w:val="24"/>
          <w:shd w:val="clear" w:color="auto" w:fill="FFFFFF"/>
          <w:lang w:val="kk-KZ" w:eastAsia="ru-RU"/>
        </w:rPr>
        <w:t>Бірақ жеке меншікті тіркеуден бас тарту кезінде, соның ішінде тек араларды өлшеу және карталарды құрастыру, ол жер ақпараттық жүйелер ретінде мүмкін болатын барлық көлемді алымдар және гео мәліметтерді экономикалық қолданудан бас тартқанын шарттайды. Соңғысына болашақ Ұлыбританияда орын жоқ.</w:t>
      </w:r>
      <w:r w:rsidRPr="003C7AB6">
        <w:rPr>
          <w:rFonts w:ascii="Times New Roman" w:eastAsia="Times New Roman" w:hAnsi="Times New Roman" w:cs="Times New Roman"/>
          <w:color w:val="000000"/>
          <w:sz w:val="24"/>
          <w:szCs w:val="24"/>
          <w:lang w:val="kk-KZ" w:eastAsia="ru-RU"/>
        </w:rPr>
        <w:br/>
      </w:r>
      <w:r w:rsidRPr="003C7AB6">
        <w:rPr>
          <w:rFonts w:ascii="Times New Roman" w:eastAsia="Times New Roman" w:hAnsi="Times New Roman" w:cs="Times New Roman"/>
          <w:color w:val="000000"/>
          <w:sz w:val="24"/>
          <w:szCs w:val="24"/>
          <w:shd w:val="clear" w:color="auto" w:fill="FFFFFF"/>
          <w:lang w:val="kk-KZ" w:eastAsia="ru-RU"/>
        </w:rPr>
        <w:t xml:space="preserve">АҚШ-та барлық көлемді кадастр жоқ. Бірлескен жер регистрациясын енгізу әрекеттері тек кейбір штаттарда ғана мүмкін болды. </w:t>
      </w:r>
      <w:r w:rsidRPr="004244F9">
        <w:rPr>
          <w:rFonts w:ascii="Times New Roman" w:eastAsia="Times New Roman" w:hAnsi="Times New Roman" w:cs="Times New Roman"/>
          <w:color w:val="000000"/>
          <w:sz w:val="24"/>
          <w:szCs w:val="24"/>
          <w:shd w:val="clear" w:color="auto" w:fill="FFFFFF"/>
          <w:lang w:val="kk-KZ" w:eastAsia="ru-RU"/>
        </w:rPr>
        <w:t>Бұған себеп болған, жеке қауіпсіздендіру компаниялары мемлекеттің жеке меншікті қамтамасыз етуіне қарсы болды, өйткені жеке меншік күәлігі бола алатын карталар, осы компанияларда қауісіздендіріліп, сақталады.</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Кейбір штаттарда «Құжаттар реестры» атты тіркеу жүйелері бар, онда әр жер иесі жеке меншігін өткізу туралы құжаттарын тіркей алады. Тіркеуге алу, өлшеу немесе жер учаскелерінің шекараларын таңбалау міндеттемелері жоқ.</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Орталық кадастрлық қызметтердің жоқ болуына байланысты, ол толығымен және графикалық гео мәліметтерді тіркеуге алады және сақтайды, сондықтан жеке мүлікпен қамтамасыз ету жүйелері қолданушылар үшін ақпараттық ағым ретінде тек шектеулі түрде ғана жарайды.</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Мемлекеттің мүлікті қамтамасыздандыру жүйесінде қатысу деңгейі төмен. Бірақ мемлекетпен гео мәліметтер қорын қолдау және толық тіркеуге алу мүмкіндіктері қолданылмайды.</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Яғни АҚШ-та мүлікті қамтамасыздандыру жүйесі жүзеге асырылуда, көп емес төтеншелерден басқа, толығымен жеке сектор арқылы ол мүліктің құқықтық қауіпсіздігіне тәуекелмен жауапкершілік алдында жүзеге асырады. Бірақ та сөз экономикалық жүйе туралы болып отыр. Ол оның қатысушыларымен мойындалады және мүлікті қамтамасыздандыру тек мемлекеттің іс-әрекеттеріне негізделмеуі керек екендігі, егер альтернатива ретінде жеке күштердің мойындалған жүйесі тарихи қалыптасқан болса, экономикалық жүйеге мысал болып табылады.</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Қарастырылған елдерден ерекшелігі, Германияның, Австрияның, Швейцарияның, Швецияның кадастрлық жүйелері және басқа елдер қатары мемлекеттің мүлікті қамтамасыздандыруда негізгі рөлмен мінезделінеді. Қазіргі кездегі Германияның кадастрлық жүйесі заңды және ұйымдық түрде бөлінеді: Жер кітабына – жер туралы заңдық мәліметтерінің реестры ретінде (жеке меншік қатынастары, құқықтары, шектеулері, т.б.) .</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Жер кадастры – фактілі қасиеттеріне дәлелдемелер ретінде (атауы, жағдайы, көлемі, мекемесі, қолданылуы және т.б.).</w:t>
      </w:r>
      <w:r w:rsidR="00EB376F">
        <w:rPr>
          <w:rFonts w:ascii="Times New Roman" w:eastAsia="Times New Roman" w:hAnsi="Times New Roman" w:cs="Times New Roman"/>
          <w:color w:val="000000"/>
          <w:sz w:val="24"/>
          <w:szCs w:val="24"/>
          <w:lang w:val="kk-KZ" w:eastAsia="ru-RU"/>
        </w:rPr>
        <w:t xml:space="preserve"> </w:t>
      </w:r>
      <w:r w:rsidRPr="00EB376F">
        <w:rPr>
          <w:rFonts w:ascii="Times New Roman" w:eastAsia="Times New Roman" w:hAnsi="Times New Roman" w:cs="Times New Roman"/>
          <w:color w:val="000000"/>
          <w:sz w:val="24"/>
          <w:szCs w:val="24"/>
          <w:shd w:val="clear" w:color="auto" w:fill="FFFFFF"/>
          <w:lang w:val="kk-KZ" w:eastAsia="ru-RU"/>
        </w:rPr>
        <w:t xml:space="preserve">Тарихи қалыптасқандай, жер кітабын жүргізуі федералды юстиция министрлігінің компетенциясының құрамында (жер соты). </w:t>
      </w:r>
      <w:r w:rsidRPr="004244F9">
        <w:rPr>
          <w:rFonts w:ascii="Times New Roman" w:eastAsia="Times New Roman" w:hAnsi="Times New Roman" w:cs="Times New Roman"/>
          <w:color w:val="000000"/>
          <w:sz w:val="24"/>
          <w:szCs w:val="24"/>
          <w:shd w:val="clear" w:color="auto" w:fill="FFFFFF"/>
          <w:lang w:val="kk-KZ" w:eastAsia="ru-RU"/>
        </w:rPr>
        <w:t xml:space="preserve">Кадастр федералды </w:t>
      </w:r>
      <w:r w:rsidRPr="004244F9">
        <w:rPr>
          <w:rFonts w:ascii="Times New Roman" w:eastAsia="Times New Roman" w:hAnsi="Times New Roman" w:cs="Times New Roman"/>
          <w:color w:val="000000"/>
          <w:sz w:val="24"/>
          <w:szCs w:val="24"/>
          <w:shd w:val="clear" w:color="auto" w:fill="FFFFFF"/>
          <w:lang w:val="kk-KZ" w:eastAsia="ru-RU"/>
        </w:rPr>
        <w:lastRenderedPageBreak/>
        <w:t>жер компетенцияларына кіреді, бұл оның құқықтық және ұйымдық көрсеткіштерін анықтады. Жалпы принципті толық кадастр кітаптар, карталар, сандық мәліметтер механизмінен тұрады. Әр кадастрдың жүргізуін жалғастыру, шекаралар үшін мағынасы бар, тәелсіз өлшеуге (дәлдік принципі) негізделеді. Жазуларды жер кітабына енгізу қажет, тек заңгердің жете тексерілуінен өткеннен кейін ғана (жер сотының судьясы).</w:t>
      </w:r>
      <w:r w:rsidR="00EB376F">
        <w:rPr>
          <w:rFonts w:ascii="Times New Roman" w:eastAsia="Times New Roman" w:hAnsi="Times New Roman" w:cs="Times New Roman"/>
          <w:color w:val="000000"/>
          <w:sz w:val="24"/>
          <w:szCs w:val="24"/>
          <w:lang w:val="kk-KZ" w:eastAsia="ru-RU"/>
        </w:rPr>
        <w:t xml:space="preserve"> </w:t>
      </w:r>
      <w:r w:rsidRPr="00EB376F">
        <w:rPr>
          <w:rFonts w:ascii="Times New Roman" w:eastAsia="Times New Roman" w:hAnsi="Times New Roman" w:cs="Times New Roman"/>
          <w:color w:val="000000"/>
          <w:sz w:val="24"/>
          <w:szCs w:val="24"/>
          <w:shd w:val="clear" w:color="auto" w:fill="FFFFFF"/>
          <w:lang w:val="kk-KZ" w:eastAsia="ru-RU"/>
        </w:rPr>
        <w:t xml:space="preserve">Жер кітабында мүлікті беру нәтижесінде болатын өзгерістерді кадастрда да өзгерту қажеттілігі туады. </w:t>
      </w:r>
      <w:r w:rsidRPr="004244F9">
        <w:rPr>
          <w:rFonts w:ascii="Times New Roman" w:eastAsia="Times New Roman" w:hAnsi="Times New Roman" w:cs="Times New Roman"/>
          <w:color w:val="000000"/>
          <w:sz w:val="24"/>
          <w:szCs w:val="24"/>
          <w:shd w:val="clear" w:color="auto" w:fill="FFFFFF"/>
          <w:lang w:val="kk-KZ" w:eastAsia="ru-RU"/>
        </w:rPr>
        <w:t>Кадастрлық суреттеумен өлшеу бойынша (жеке) ресми тағайындалған инженерлер немесе муниципалдық кадастрлық қызметтердің өлшеуі мекемелер айналысады.</w:t>
      </w:r>
      <w:r w:rsidRPr="004244F9">
        <w:rPr>
          <w:rFonts w:ascii="Times New Roman" w:eastAsia="Times New Roman" w:hAnsi="Times New Roman" w:cs="Times New Roman"/>
          <w:color w:val="000000"/>
          <w:sz w:val="24"/>
          <w:szCs w:val="24"/>
          <w:lang w:val="kk-KZ" w:eastAsia="ru-RU"/>
        </w:rPr>
        <w:br/>
      </w:r>
      <w:r w:rsidRPr="004244F9">
        <w:rPr>
          <w:rFonts w:ascii="Times New Roman" w:eastAsia="Times New Roman" w:hAnsi="Times New Roman" w:cs="Times New Roman"/>
          <w:color w:val="000000"/>
          <w:sz w:val="24"/>
          <w:szCs w:val="24"/>
          <w:shd w:val="clear" w:color="auto" w:fill="FFFFFF"/>
          <w:lang w:val="kk-KZ" w:eastAsia="ru-RU"/>
        </w:rPr>
        <w:t>Германиядағы кадастр толық ашылған жүйе болып табылмайды. Өзінің қызығушылығын танытқан адам, жер кітабы және кадастрдың ортақ мәліметтерімен таныса алады (шектелген қоғам реестры).</w:t>
      </w:r>
      <w:r w:rsidR="00EB376F">
        <w:rPr>
          <w:rFonts w:ascii="Times New Roman" w:eastAsia="Times New Roman" w:hAnsi="Times New Roman" w:cs="Times New Roman"/>
          <w:color w:val="000000"/>
          <w:sz w:val="24"/>
          <w:szCs w:val="24"/>
          <w:lang w:val="kk-KZ" w:eastAsia="ru-RU"/>
        </w:rPr>
        <w:t xml:space="preserve"> </w:t>
      </w:r>
      <w:r w:rsidRPr="00EB376F">
        <w:rPr>
          <w:rFonts w:ascii="Times New Roman" w:eastAsia="Times New Roman" w:hAnsi="Times New Roman" w:cs="Times New Roman"/>
          <w:color w:val="000000"/>
          <w:sz w:val="24"/>
          <w:szCs w:val="24"/>
          <w:shd w:val="clear" w:color="auto" w:fill="FFFFFF"/>
          <w:lang w:val="kk-KZ" w:eastAsia="ru-RU"/>
        </w:rPr>
        <w:t xml:space="preserve">Егер ортақгермандық кадастрлық жүйе туралы айтсақ, ол өзімен толық, барлық көлемді, қазіргі заманғы және мүлікті дәйектейтін жоғары дәлділікті және сенімді реестрды көрсетеді. </w:t>
      </w:r>
      <w:r w:rsidRPr="004244F9">
        <w:rPr>
          <w:rFonts w:ascii="Times New Roman" w:eastAsia="Times New Roman" w:hAnsi="Times New Roman" w:cs="Times New Roman"/>
          <w:color w:val="000000"/>
          <w:sz w:val="24"/>
          <w:szCs w:val="24"/>
          <w:shd w:val="clear" w:color="auto" w:fill="FFFFFF"/>
          <w:lang w:val="kk-KZ" w:eastAsia="ru-RU"/>
        </w:rPr>
        <w:t>Кадастр жеке меншік иелерінің құқықтарын қорғау, дұрыс салық салу, кепіл жүйелерін қамтамасыз етеді және жер ресурстарын рационалды және тиімді қолдануға қолдау жасайды.</w:t>
      </w:r>
      <w:r w:rsidRPr="004244F9">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Австрияда жеке меншікпен қамтамасыз ету ұйымдық бірліктер арқылы жүзеге асады: жер кітабы және кадастр, олар, Германиядан қарағанда, 1985жылдан бастап біріккен бірлік сияқты ұйымдық түрде шығады және орталықтандырыла жүргізіледі.</w:t>
      </w:r>
      <w:r w:rsidRPr="00B26263">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Жер кітабы және кадастр федералды егеменділікке бағынады. Осымен қатар жер кітабы федералды юстиция министрлігінің жүргізілуінде, ал кадастр – экономикалық сұрақтар бойынша федералды министрлігінде жүргізіледі, т.с.с. өлшеу бойынша федералды ведомстваларында оған бағынушысы жүргізілуінде болады.</w:t>
      </w:r>
      <w:r w:rsidRPr="00FF336F">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Австриялық жылжымайтын мүлік кадастры Заңның 8-келісімімен жүргізіледі, «жер учаскелерінің шекараларын дәлелдеу үшін және қолдану түрлерін көрсету үшін, аудан көлемін және т.б. мәліметтер жер учаскелерін тез тану үшін керек». Кадастр шекаралары заңдық (жер учаскелерінің тізімі) және техникалық (карталар, аэросуреттер, геодезиялық мәліметтер) бөлімдерден тұрады.</w:t>
      </w:r>
      <w:r w:rsidRPr="00B26263">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 xml:space="preserve">Мүлікті беру құқығы құжаттардағы жазуларға сәйкес, келісім- шартты күәландыратын, жер кітабында жүзеге асырылады. </w:t>
      </w:r>
      <w:r w:rsidRPr="00FF336F">
        <w:rPr>
          <w:rFonts w:ascii="Times New Roman" w:eastAsia="Times New Roman" w:hAnsi="Times New Roman" w:cs="Times New Roman"/>
          <w:color w:val="000000"/>
          <w:sz w:val="24"/>
          <w:szCs w:val="24"/>
          <w:shd w:val="clear" w:color="auto" w:fill="FFFFFF"/>
          <w:lang w:val="kk-KZ" w:eastAsia="ru-RU"/>
        </w:rPr>
        <w:t>Жер учаскесінің кез келген шекарасын өзгерту үшін өлшеу бойынша инженер – консультанттардың шекараларды өлшеуі қажет.</w:t>
      </w:r>
      <w:r w:rsidRPr="00FF336F">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Кадастр жүйесін қамтамасыз ету шығындары алымдар мен баж салығының есебінен жүргізеді, олар өте жоғары емес, бірінші кезекте орталықтан жүргізілгенінен.</w:t>
      </w:r>
      <w:r w:rsidRPr="00B26263">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 xml:space="preserve">Австриялық кадастр жүйесі принципті бюрократиялық және рентабельді емес құрылымдарда жоғары құқықтық қауіпсіздігімен мінезделінеді. </w:t>
      </w:r>
      <w:r w:rsidRPr="00FF336F">
        <w:rPr>
          <w:rFonts w:ascii="Times New Roman" w:eastAsia="Times New Roman" w:hAnsi="Times New Roman" w:cs="Times New Roman"/>
          <w:color w:val="000000"/>
          <w:sz w:val="24"/>
          <w:szCs w:val="24"/>
          <w:shd w:val="clear" w:color="auto" w:fill="FFFFFF"/>
          <w:lang w:val="kk-KZ" w:eastAsia="ru-RU"/>
        </w:rPr>
        <w:t>Тиімділікті көтеру және ары қарай дамуы, жер кітабын және кадастрдың бірлігін жүзеге асыруға және гео ақпараттық барлық көлемді жүйелерді құруға бағытталған.</w:t>
      </w:r>
      <w:r w:rsidRPr="00FF336F">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 xml:space="preserve">Швециядағы кадастырлық жүйе әр адамның жер және мүлік иесі болу құқығына негізгі кепілдеме берді болып табылады. </w:t>
      </w:r>
      <w:r w:rsidRPr="00FF336F">
        <w:rPr>
          <w:rFonts w:ascii="Times New Roman" w:eastAsia="Times New Roman" w:hAnsi="Times New Roman" w:cs="Times New Roman"/>
          <w:color w:val="000000"/>
          <w:sz w:val="24"/>
          <w:szCs w:val="24"/>
          <w:shd w:val="clear" w:color="auto" w:fill="FFFFFF"/>
          <w:lang w:val="kk-KZ" w:eastAsia="ru-RU"/>
        </w:rPr>
        <w:t xml:space="preserve">Бұл жүйе барлығына қол жеткізуге мүмкіндік береді. Швецияның барлық азаматтары мүлікті сатуға және сатып алуға құқықты. </w:t>
      </w:r>
      <w:r w:rsidRPr="00822401">
        <w:rPr>
          <w:rFonts w:ascii="Times New Roman" w:eastAsia="Times New Roman" w:hAnsi="Times New Roman" w:cs="Times New Roman"/>
          <w:color w:val="000000"/>
          <w:sz w:val="24"/>
          <w:szCs w:val="24"/>
          <w:shd w:val="clear" w:color="auto" w:fill="FFFFFF"/>
          <w:lang w:val="kk-KZ" w:eastAsia="ru-RU"/>
        </w:rPr>
        <w:t>Кадастырлық жүйе несие жүйесінің негізін құрайды, онда жылжымайтын мүлік ссуда алуға кепіл ретінде қолданылады.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Бұл жеке тұлғаларға үй салып өз бизнестерін ашуға мүмкіндік береді.</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Швецияның барлық жерлері жылжымайтын бірліктерге бөлінген (орман, көлі, үй бар жер учаскелері) төрт млн астам мұндай регистрлер бар, олар елу үш агенттіліктермен Ұлттық жер геодезиялық қызметтерінің мүліктерінің тіркеуі бойынша және тоқсан үш агенттілік землерді тіркеуге алуды, юстиция Министірлігінің ұлттық соттарының басқаруымен қатысты жүзеге асады.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 xml:space="preserve">Ұлттық жер геодезиялық қызметтер, жылжымайтын мүлікті құруға, мүлікті бағалау және тіркеге алуға, осы процедуралардың өтуін бақылауға жауап береді. </w:t>
      </w:r>
      <w:r w:rsidRPr="00FF336F">
        <w:rPr>
          <w:rFonts w:ascii="Times New Roman" w:eastAsia="Times New Roman" w:hAnsi="Times New Roman" w:cs="Times New Roman"/>
          <w:color w:val="000000"/>
          <w:sz w:val="24"/>
          <w:szCs w:val="24"/>
          <w:shd w:val="clear" w:color="auto" w:fill="FFFFFF"/>
          <w:lang w:val="kk-KZ" w:eastAsia="ru-RU"/>
        </w:rPr>
        <w:t>Жер регистрінін органдары – тұрғылықты соттың бір бөлігі және жерлерді тіркеуге алумен ғана айналысады. Соттың біреуі қосарлануы бойынша жер регистрінің органдарының жетекшісі болады.</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 xml:space="preserve">Жылжымайтын мүлік меншік регистрі тіркеу кітабынан және картографиялық материалдардан тұрады. Жылжымайтын мүлік регистрі жеке меншік құқығына кепілді қамтамасыз ету үшін, жылжымайтын мүлікпен келісімдерді жүзеге асыру </w:t>
      </w:r>
      <w:r w:rsidRPr="00FF336F">
        <w:rPr>
          <w:rFonts w:ascii="Times New Roman" w:eastAsia="Times New Roman" w:hAnsi="Times New Roman" w:cs="Times New Roman"/>
          <w:color w:val="000000"/>
          <w:sz w:val="24"/>
          <w:szCs w:val="24"/>
          <w:shd w:val="clear" w:color="auto" w:fill="FFFFFF"/>
          <w:lang w:val="kk-KZ" w:eastAsia="ru-RU"/>
        </w:rPr>
        <w:lastRenderedPageBreak/>
        <w:t>үшін, халық санағын жүргізу үшін, ауыл шаруашылық статистиканы жүргізуге, қоршаған ортаның ластануын бақылауға, жер өңдеуші және басқа жұмыстардың орындалуы үшін территориялардың дамуын жоспарлау үшін қажет.</w:t>
      </w:r>
      <w:r w:rsidRPr="00FF336F">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 xml:space="preserve">Жер регистрі жер иелерінің актілеріне немесе мәртебелерді заңды тіркеуге, аманаттарды тіркеуге, т.с.с. басқа мәліметтерді, жылжымайтын мүлік иелігінің заңды статусына қатысты қызметтер атқарады. </w:t>
      </w:r>
      <w:r w:rsidRPr="00FF336F">
        <w:rPr>
          <w:rFonts w:ascii="Times New Roman" w:eastAsia="Times New Roman" w:hAnsi="Times New Roman" w:cs="Times New Roman"/>
          <w:color w:val="000000"/>
          <w:sz w:val="24"/>
          <w:szCs w:val="24"/>
          <w:shd w:val="clear" w:color="auto" w:fill="FFFFFF"/>
          <w:lang w:val="kk-KZ" w:eastAsia="ru-RU"/>
        </w:rPr>
        <w:t>Жер регистрі арнайы үлкен тіркеу кітаптарында, жылжымайтын мүлік регистрінің кітабының формасымен бекітілген, кітаптарда жүргізіледі. Әр мүлік кітаптың екі бетінде тіркеледі. Бірінші бетінде жылжымайтын мүлік регистрінен учаскенің суреттелуі жазылады, т.с.с. берілген мүлікке мәртебелер, хронологиялық тәртіппен орналастырылған және жер иесінің аты, мерзімі, мүлікті беру түрі (сату, сыйлау және т.б.), мерзімі және тіркеудің идентификаторлық номері жазылады. Екінші бетінде заклад, ерекше сервитут шарттары, аренда бойынша ақпараттар келтіріледі.</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 xml:space="preserve">Қазіргі кезде Швецияда 1974 ж басталған бірлескен ақпараттық жүйелердің көмегімен – Жер мәліметтер банкі, дүние жүзінде аналогы жоқ, екі регистрдің автоматизациялау процесі аяқталу кезеңінде жүріп жатыр. </w:t>
      </w:r>
      <w:r w:rsidRPr="00FF336F">
        <w:rPr>
          <w:rFonts w:ascii="Times New Roman" w:eastAsia="Times New Roman" w:hAnsi="Times New Roman" w:cs="Times New Roman"/>
          <w:color w:val="000000"/>
          <w:sz w:val="24"/>
          <w:szCs w:val="24"/>
          <w:shd w:val="clear" w:color="auto" w:fill="FFFFFF"/>
          <w:lang w:val="kk-KZ" w:eastAsia="ru-RU"/>
        </w:rPr>
        <w:t>Эффектілікті көтергеннен басқа және жылжымайтын мүлікті тіркеуге алу жүйесіне одан да рационалды ұйымдасқан қала және регионалды жоспарлау үшін сапалы жаңа мүмкіндіктерді береді.</w:t>
      </w:r>
      <w:r w:rsidRPr="00FF336F">
        <w:rPr>
          <w:rFonts w:ascii="Times New Roman" w:eastAsia="Times New Roman" w:hAnsi="Times New Roman" w:cs="Times New Roman"/>
          <w:color w:val="000000"/>
          <w:sz w:val="24"/>
          <w:szCs w:val="24"/>
          <w:lang w:val="kk-KZ" w:eastAsia="ru-RU"/>
        </w:rPr>
        <w:br/>
      </w:r>
      <w:r w:rsidRPr="00B26263">
        <w:rPr>
          <w:rFonts w:ascii="Times New Roman" w:eastAsia="Times New Roman" w:hAnsi="Times New Roman" w:cs="Times New Roman"/>
          <w:color w:val="000000"/>
          <w:sz w:val="24"/>
          <w:szCs w:val="24"/>
          <w:shd w:val="clear" w:color="auto" w:fill="FFFFFF"/>
          <w:lang w:val="kk-KZ" w:eastAsia="ru-RU"/>
        </w:rPr>
        <w:t xml:space="preserve">Жүйенің құру, енгізу, қызметтеу жұмыстарын координациялау үшін 70-жылдардың ортасында берілген жылжымайтын мүліктерді басқару орталығы құрылды, ол Ұлттық жер геодезиялық қызметтерімен және сот органдармен тығыз жұмыс істеді. </w:t>
      </w:r>
      <w:r w:rsidRPr="00FF336F">
        <w:rPr>
          <w:rFonts w:ascii="Times New Roman" w:eastAsia="Times New Roman" w:hAnsi="Times New Roman" w:cs="Times New Roman"/>
          <w:color w:val="000000"/>
          <w:sz w:val="24"/>
          <w:szCs w:val="24"/>
          <w:shd w:val="clear" w:color="auto" w:fill="FFFFFF"/>
          <w:lang w:val="kk-KZ" w:eastAsia="ru-RU"/>
        </w:rPr>
        <w:t>1996 ж Орталық Басқару Ұлттық жер геодезиялық қызметтерінің құрамына кірді. Осыған орай, басқа қарастырылған елдерден қарағанда, Швецияда орталықтандырылған кадастырлық тіркеу жүйесінің бар екендігін айтуға болады.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 xml:space="preserve">Швецияның кадастрлық жүйесінің бір ерекшелігі, реестр қамтитын ақпараттың заңдық күші бар. </w:t>
      </w:r>
      <w:r w:rsidRPr="00FF336F">
        <w:rPr>
          <w:rFonts w:ascii="Times New Roman" w:eastAsia="Times New Roman" w:hAnsi="Times New Roman" w:cs="Times New Roman"/>
          <w:color w:val="000000"/>
          <w:sz w:val="24"/>
          <w:szCs w:val="24"/>
          <w:shd w:val="clear" w:color="auto" w:fill="FFFFFF"/>
          <w:lang w:val="kk-KZ" w:eastAsia="ru-RU"/>
        </w:rPr>
        <w:t>Ал бұл, жүйенің барлық клиенттері – жеке тұлғалар, банктер, несие мекемелері және т.б. – жүйеде тіркеген меншік иелері өз мүліктерін сатуға, немесе кредит алуда кепіл ретінде қолданулары мүмкін. Егер мүлік иесі туралы ақпарат нақты болмаса, мемлекет араласады да, келісім жақтары ауысады. Сондықтан сатып алу, жылжымайтын мүлікті сату немесе кредит алу операциялары қымбат болып табылмайды.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 xml:space="preserve">Швецияның кадастрлық жүйесі мүлік құқығы және нарықтық экономиканың негізі ретінде ғана емес, сонымен қатар жерге салық салу, мемлекеттік тіркеуге алу, әлеуметтік жоспарлау және табиғи ресурстарды қолдануды жоспарлау үшін де қызмет етеді. </w:t>
      </w:r>
      <w:r w:rsidRPr="00FF336F">
        <w:rPr>
          <w:rFonts w:ascii="Times New Roman" w:eastAsia="Times New Roman" w:hAnsi="Times New Roman" w:cs="Times New Roman"/>
          <w:color w:val="000000"/>
          <w:sz w:val="24"/>
          <w:szCs w:val="24"/>
          <w:shd w:val="clear" w:color="auto" w:fill="FFFFFF"/>
          <w:lang w:val="kk-KZ" w:eastAsia="ru-RU"/>
        </w:rPr>
        <w:t>Жүйені басқару өте эффектілі жүргізіледі және оған елдің кез келген жерінен қол жеткізуге болады.</w:t>
      </w:r>
      <w:r w:rsidR="00EB376F">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shd w:val="clear" w:color="auto" w:fill="FFFFFF"/>
          <w:lang w:val="kk-KZ" w:eastAsia="ru-RU"/>
        </w:rPr>
        <w:t xml:space="preserve">Бір аптада 600 000 астам сұранымдар тіркеледі (бұл жай сұраныс және тіркеу ақпараттарын енгізу). </w:t>
      </w:r>
      <w:r w:rsidRPr="00FF336F">
        <w:rPr>
          <w:rFonts w:ascii="Times New Roman" w:eastAsia="Times New Roman" w:hAnsi="Times New Roman" w:cs="Times New Roman"/>
          <w:color w:val="000000"/>
          <w:sz w:val="24"/>
          <w:szCs w:val="24"/>
          <w:shd w:val="clear" w:color="auto" w:fill="FFFFFF"/>
          <w:lang w:val="kk-KZ" w:eastAsia="ru-RU"/>
        </w:rPr>
        <w:t>Жүйедегі ақпарат күнделікті және қайта-қайта жаңартылып тұрады. Жүйе бәріне бірдей ашық болғанымен, санкциялы емес ақпараттарды өзгерту немесе жою мақсатында енулерге шаралар қолдануда. Жер мәліметтерінің банкісінің ақпараттарына сенімді сақтау жүйелері орнатылған.</w:t>
      </w:r>
      <w:r w:rsidRPr="00FF336F">
        <w:rPr>
          <w:rFonts w:ascii="Times New Roman" w:eastAsia="Times New Roman" w:hAnsi="Times New Roman" w:cs="Times New Roman"/>
          <w:color w:val="000000"/>
          <w:sz w:val="24"/>
          <w:szCs w:val="24"/>
          <w:lang w:val="kk-KZ" w:eastAsia="ru-RU"/>
        </w:rPr>
        <w:br/>
      </w:r>
      <w:r w:rsidRPr="00FF336F">
        <w:rPr>
          <w:rFonts w:ascii="Times New Roman" w:eastAsia="Times New Roman" w:hAnsi="Times New Roman" w:cs="Times New Roman"/>
          <w:color w:val="000000"/>
          <w:sz w:val="24"/>
          <w:szCs w:val="24"/>
          <w:shd w:val="clear" w:color="auto" w:fill="FFFFFF"/>
          <w:lang w:val="kk-KZ" w:eastAsia="ru-RU"/>
        </w:rPr>
        <w:t>Жүйе мемлекет үшін табыс көзі болып табылады, ол жылына 655 млн АҚШ долларын құрайды, 3 млрд долларды санамағанда, оны жылжымайтын мүліктен салық түрінде алады.</w:t>
      </w:r>
      <w:r w:rsidR="00EB376F">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shd w:val="clear" w:color="auto" w:fill="FFFFFF"/>
          <w:lang w:val="kk-KZ" w:eastAsia="ru-RU"/>
        </w:rPr>
        <w:t xml:space="preserve">Қарастырған мүлікті қамтамасыздандыру жүйелері жүзлеген жылдар бойы құрылды. Мұнда қайта құрылу жолындағы мемлекттерді айта кеткен жөн, олар тек соңғы бірнеше жыл ішінде социализмнен нарықтық экономикаға өту рамкаларында өздерінің анықтамаларын іздеп және мүлікті қамтамасыздандырудың ұйымдық формаларын енді ғана анықтауда. </w:t>
      </w:r>
      <w:r w:rsidRPr="00B26263">
        <w:rPr>
          <w:rFonts w:ascii="Times New Roman" w:eastAsia="Times New Roman" w:hAnsi="Times New Roman" w:cs="Times New Roman"/>
          <w:color w:val="000000"/>
          <w:sz w:val="24"/>
          <w:szCs w:val="24"/>
          <w:shd w:val="clear" w:color="auto" w:fill="FFFFFF"/>
          <w:lang w:eastAsia="ru-RU"/>
        </w:rPr>
        <w:t>Мысал ретінде Чех Республикасы, Румыния, ТМД елдері және т.б. елдер.</w:t>
      </w:r>
      <w:r w:rsidRPr="00B26263">
        <w:rPr>
          <w:rFonts w:ascii="Times New Roman" w:eastAsia="Times New Roman" w:hAnsi="Times New Roman" w:cs="Times New Roman"/>
          <w:color w:val="000000"/>
          <w:sz w:val="24"/>
          <w:szCs w:val="24"/>
          <w:lang w:eastAsia="ru-RU"/>
        </w:rPr>
        <w:br/>
      </w:r>
      <w:r w:rsidRPr="00B26263">
        <w:rPr>
          <w:rFonts w:ascii="Times New Roman" w:eastAsia="Times New Roman" w:hAnsi="Times New Roman" w:cs="Times New Roman"/>
          <w:color w:val="000000"/>
          <w:sz w:val="24"/>
          <w:szCs w:val="24"/>
          <w:shd w:val="clear" w:color="auto" w:fill="FFFFFF"/>
          <w:lang w:eastAsia="ru-RU"/>
        </w:rPr>
        <w:t>Мәселелер барлық жерде бірдей:</w:t>
      </w:r>
      <w:r w:rsidRPr="00B26263">
        <w:rPr>
          <w:rFonts w:ascii="Times New Roman" w:eastAsia="Times New Roman" w:hAnsi="Times New Roman" w:cs="Times New Roman"/>
          <w:color w:val="000000"/>
          <w:sz w:val="24"/>
          <w:szCs w:val="24"/>
          <w:lang w:eastAsia="ru-RU"/>
        </w:rPr>
        <w:br/>
      </w:r>
      <w:r w:rsidR="00B26263" w:rsidRPr="00B26263">
        <w:rPr>
          <w:rFonts w:ascii="Times New Roman" w:eastAsia="Times New Roman" w:hAnsi="Times New Roman" w:cs="Times New Roman"/>
          <w:color w:val="000000"/>
          <w:sz w:val="24"/>
          <w:szCs w:val="24"/>
          <w:lang w:val="kk-KZ" w:eastAsia="ru-RU"/>
        </w:rPr>
        <w:t xml:space="preserve">- </w:t>
      </w:r>
      <w:r w:rsidRPr="00B26263">
        <w:rPr>
          <w:rFonts w:ascii="Times New Roman" w:eastAsia="Times New Roman" w:hAnsi="Times New Roman" w:cs="Times New Roman"/>
          <w:color w:val="000000"/>
          <w:sz w:val="24"/>
          <w:szCs w:val="24"/>
          <w:lang w:eastAsia="ru-RU"/>
        </w:rPr>
        <w:t>тарихи шартталған ескінің сарқыны мүлікті қамтамасыздандырудың ескірген жүйелері, ондаған жылдар бойы қолдау көрсетілмеген және мәселе ретінде көтерілмеді;</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квалификацияланған персоналдың жоқтығы және Ноу-Хау;</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жерге деген меншіктілік ұғымының нашар дамуы;</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қазіргі заманғы құралдардың, технологияның, стратегияның жоқтығы;</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жоғары шығымдарда және уақыт шектеулігінде қаржы құралдарының жоқтығы;</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заң ағымдары және қаулыларға қарамастан жетілмеген құқықтық база;</w:t>
      </w:r>
    </w:p>
    <w:p w:rsidR="006123D1" w:rsidRPr="006123D1"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lastRenderedPageBreak/>
        <w:t>-</w:t>
      </w:r>
      <w:r w:rsidR="006123D1" w:rsidRPr="006123D1">
        <w:rPr>
          <w:rFonts w:ascii="Times New Roman" w:eastAsia="Times New Roman" w:hAnsi="Times New Roman" w:cs="Times New Roman"/>
          <w:color w:val="000000"/>
          <w:sz w:val="24"/>
          <w:szCs w:val="24"/>
          <w:lang w:eastAsia="ru-RU"/>
        </w:rPr>
        <w:t>бекітілмеген ұйымдық құрылым; нарықта жер учаскелеріне бағалар қойылмаған;</w:t>
      </w:r>
    </w:p>
    <w:p w:rsidR="006123D1" w:rsidRPr="00FF336F" w:rsidRDefault="00B26263" w:rsidP="00EB376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6123D1">
        <w:rPr>
          <w:rFonts w:ascii="Times New Roman" w:eastAsia="Times New Roman" w:hAnsi="Times New Roman" w:cs="Times New Roman"/>
          <w:color w:val="000000"/>
          <w:sz w:val="24"/>
          <w:szCs w:val="24"/>
          <w:lang w:eastAsia="ru-RU"/>
        </w:rPr>
        <w:t>салық салудың тұрақты негізі ретінде жер учаск</w:t>
      </w:r>
      <w:r>
        <w:rPr>
          <w:rFonts w:ascii="Times New Roman" w:eastAsia="Times New Roman" w:hAnsi="Times New Roman" w:cs="Times New Roman"/>
          <w:color w:val="000000"/>
          <w:sz w:val="24"/>
          <w:szCs w:val="24"/>
          <w:lang w:eastAsia="ru-RU"/>
        </w:rPr>
        <w:t>елерінің функцияларының аздығы.</w:t>
      </w:r>
      <w:r w:rsidR="006123D1" w:rsidRPr="006123D1">
        <w:rPr>
          <w:rFonts w:ascii="Times New Roman" w:eastAsia="Times New Roman" w:hAnsi="Times New Roman" w:cs="Times New Roman"/>
          <w:color w:val="000000"/>
          <w:sz w:val="24"/>
          <w:szCs w:val="24"/>
          <w:lang w:eastAsia="ru-RU"/>
        </w:rPr>
        <w:br/>
      </w:r>
      <w:r w:rsidR="006123D1" w:rsidRPr="006123D1">
        <w:rPr>
          <w:rFonts w:ascii="Times New Roman" w:eastAsia="Times New Roman" w:hAnsi="Times New Roman" w:cs="Times New Roman"/>
          <w:color w:val="000000"/>
          <w:sz w:val="24"/>
          <w:szCs w:val="24"/>
          <w:shd w:val="clear" w:color="auto" w:fill="FFFFFF"/>
          <w:lang w:eastAsia="ru-RU"/>
        </w:rPr>
        <w:t>Тарихи қалыптасқан көзқарас негізнде шешу мағына мұнда қауіптелу және қарсыласу болып табылады. Сондықтан бір жағынан шанстар және мүмкіншілікті түсінушілік әлі оянған жоқ, олар мемлекеттік және коллективті меншіліктен инвестициялық капиталға тез қол жеткізе алатын мұралы меншілікке өту процесінде пайда болады. Екінші жағынан қолданушы жүйеде өз рөліне кірген жоқ және оған өз талаптарын қойған жоқ.</w:t>
      </w:r>
      <w:r w:rsidR="006123D1" w:rsidRPr="006123D1">
        <w:rPr>
          <w:rFonts w:ascii="Times New Roman" w:eastAsia="Times New Roman" w:hAnsi="Times New Roman" w:cs="Times New Roman"/>
          <w:color w:val="000000"/>
          <w:sz w:val="24"/>
          <w:szCs w:val="24"/>
          <w:lang w:eastAsia="ru-RU"/>
        </w:rPr>
        <w:br/>
      </w:r>
      <w:r w:rsidR="006123D1" w:rsidRPr="00B26263">
        <w:rPr>
          <w:rFonts w:ascii="Times New Roman" w:eastAsia="Times New Roman" w:hAnsi="Times New Roman" w:cs="Times New Roman"/>
          <w:color w:val="000000"/>
          <w:sz w:val="24"/>
          <w:szCs w:val="24"/>
          <w:shd w:val="clear" w:color="auto" w:fill="FFFFFF"/>
          <w:lang w:val="kk-KZ" w:eastAsia="ru-RU"/>
        </w:rPr>
        <w:t xml:space="preserve">Жеке меншікті қамтамасыз ететін жүйемен бірге ипотеко – қамтамасыздандырылған инвестициялар үшін көрінетін, тұрақты және сенімді база жоқ; Мүлікті қамтамасыздандыру жүйесін мемлекеттің инициативациясымен дамытуға мемлекеттен үлкен көлемде рентабельді емес шығындарды талап етеді. </w:t>
      </w:r>
      <w:r w:rsidR="006123D1" w:rsidRPr="00FF336F">
        <w:rPr>
          <w:rFonts w:ascii="Times New Roman" w:eastAsia="Times New Roman" w:hAnsi="Times New Roman" w:cs="Times New Roman"/>
          <w:color w:val="000000"/>
          <w:sz w:val="24"/>
          <w:szCs w:val="24"/>
          <w:shd w:val="clear" w:color="auto" w:fill="FFFFFF"/>
          <w:lang w:val="kk-KZ" w:eastAsia="ru-RU"/>
        </w:rPr>
        <w:t>Барлық дамыған елдердің конституциялары жеке меншік құқықтарын және оларды қорғау туралы біледі. Тек тұжырымдар ғана, олар әлеуметтік міндеттер шектеулерін және жеке меншікті нақты қолдану кепілдемелері әр түрлілігін қамтиды. Мұнда жеке меншікті қамтамасыз ету жүйесі ұзақ даму процесстерінде пайда болды. Мұнымен қолданушы азаматтардың және мемлекеттің позицияларының жоғары мойындалуы және нақты пайда болуымен байланысты. Бұл жүйелердің бірде – біреуі ортақ әр түрлі шарттар негізінде де қазір өзгеріске ұшырап жатқан елдерге ауыстырыла алмайды. Бұл 100 пайыз батысгермандық қатынастарды бұрынғы Германиялық Демократиялық Республикаға ауысу кезінде бірнеше рет дәлелденді және экономикалық дамуға өте бөгет жасады.</w:t>
      </w:r>
      <w:r w:rsidR="006123D1" w:rsidRPr="00FF336F">
        <w:rPr>
          <w:rFonts w:ascii="Times New Roman" w:eastAsia="Times New Roman" w:hAnsi="Times New Roman" w:cs="Times New Roman"/>
          <w:color w:val="000000"/>
          <w:sz w:val="24"/>
          <w:szCs w:val="24"/>
          <w:lang w:val="kk-KZ" w:eastAsia="ru-RU"/>
        </w:rPr>
        <w:br/>
      </w:r>
      <w:r w:rsidR="006123D1" w:rsidRPr="00B26263">
        <w:rPr>
          <w:rFonts w:ascii="Times New Roman" w:eastAsia="Times New Roman" w:hAnsi="Times New Roman" w:cs="Times New Roman"/>
          <w:color w:val="000000"/>
          <w:sz w:val="24"/>
          <w:szCs w:val="24"/>
          <w:shd w:val="clear" w:color="auto" w:fill="FFFFFF"/>
          <w:lang w:val="kk-KZ" w:eastAsia="ru-RU"/>
        </w:rPr>
        <w:t>Жеке меншікті қамтамасыздандырудың екі категориясы да өздерінің негізгі пункттерімен мінезделеді:</w:t>
      </w:r>
      <w:r w:rsidR="006123D1" w:rsidRPr="00B26263">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lang w:val="kk-KZ" w:eastAsia="ru-RU"/>
        </w:rPr>
        <w:t xml:space="preserve">- </w:t>
      </w:r>
      <w:r w:rsidR="006123D1" w:rsidRPr="00B26263">
        <w:rPr>
          <w:rFonts w:ascii="Times New Roman" w:eastAsia="Times New Roman" w:hAnsi="Times New Roman" w:cs="Times New Roman"/>
          <w:color w:val="000000"/>
          <w:sz w:val="24"/>
          <w:szCs w:val="24"/>
          <w:lang w:val="kk-KZ" w:eastAsia="ru-RU"/>
        </w:rPr>
        <w:t xml:space="preserve">мемлекеттің құқығының жоғары фрмадағы кепілі әр азаматтың құқықтық қорғауы, бір уақытта жоғары көлемді бюрократия және рентабельді емес шығындарды шарттайды, олар Германияда, Швейцарияда, Австрияда әр түрлі ұйымдық құрылымдар арқасында қосымша көтеріледі. </w:t>
      </w:r>
      <w:r w:rsidR="006123D1" w:rsidRPr="00FF336F">
        <w:rPr>
          <w:rFonts w:ascii="Times New Roman" w:eastAsia="Times New Roman" w:hAnsi="Times New Roman" w:cs="Times New Roman"/>
          <w:color w:val="000000"/>
          <w:sz w:val="24"/>
          <w:szCs w:val="24"/>
          <w:lang w:val="kk-KZ" w:eastAsia="ru-RU"/>
        </w:rPr>
        <w:t>Бірақ жүйе жерге меншіктеудің ең жоғары кепілді деңгейін мүмкін етеді, өйткені меншік иесі үшін тәуекел толығымен алынып тасталады;</w:t>
      </w:r>
    </w:p>
    <w:p w:rsidR="006123D1" w:rsidRPr="00FF336F" w:rsidRDefault="00B26263" w:rsidP="00B26263">
      <w:pPr>
        <w:shd w:val="clear" w:color="auto" w:fill="FFFFFF"/>
        <w:spacing w:after="0" w:line="240" w:lineRule="auto"/>
        <w:ind w:firstLine="426"/>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оларға қарама-қарсы либералды мемлекеттік ұғымдарына негізделетін жүйе бар. Мұнда мемлекет екінші деңгейлі рөл ойнайды. аса (АҚШ) немесе аздау (Ұлыбритания, Франция) жеке жағына инициатива және жауапкершілік береді. Голландия мысалы көрсеткендей, бюрократия құрылымының қысқаруынан мемлекет шығындарының қысқаруына әкелуі мүмкін.</w:t>
      </w:r>
    </w:p>
    <w:p w:rsidR="006123D1" w:rsidRPr="00FF336F" w:rsidRDefault="006123D1" w:rsidP="00B26263">
      <w:pPr>
        <w:spacing w:after="0" w:line="240" w:lineRule="auto"/>
        <w:ind w:firstLine="426"/>
        <w:jc w:val="both"/>
        <w:rPr>
          <w:rFonts w:ascii="Times New Roman" w:eastAsia="Times New Roman" w:hAnsi="Times New Roman" w:cs="Times New Roman"/>
          <w:color w:val="000000"/>
          <w:sz w:val="24"/>
          <w:szCs w:val="24"/>
          <w:lang w:val="kk-KZ" w:eastAsia="ru-RU"/>
        </w:rPr>
      </w:pPr>
      <w:r w:rsidRPr="00FF336F">
        <w:rPr>
          <w:rFonts w:ascii="Times New Roman" w:eastAsia="Times New Roman" w:hAnsi="Times New Roman" w:cs="Times New Roman"/>
          <w:color w:val="000000"/>
          <w:sz w:val="24"/>
          <w:szCs w:val="24"/>
          <w:shd w:val="clear" w:color="auto" w:fill="FFFFFF"/>
          <w:lang w:val="kk-KZ" w:eastAsia="ru-RU"/>
        </w:rPr>
        <w:t>Бірақ тиімділік критериі жерге жеке меншікті қамтамасыздандыру үшін бір ғана шешуші болмауы керек. Қазір өзгеріс процессіндегі мемлекеттер, күшпен орнатылған қатынастардан шет елдік жан – жалдасудың көбейіп кетуі мүмкін, сондықтан егемендік қамтамасыз ету компоненттің маңыздылығы зор. Осыған байланысты жүйенің толығымен өзгертілген компоненттер ұсынылады:</w:t>
      </w:r>
      <w:r w:rsidRPr="00FF336F">
        <w:rPr>
          <w:rFonts w:ascii="Times New Roman" w:eastAsia="Times New Roman" w:hAnsi="Times New Roman" w:cs="Times New Roman"/>
          <w:color w:val="000000"/>
          <w:sz w:val="24"/>
          <w:szCs w:val="24"/>
          <w:lang w:val="kk-KZ" w:eastAsia="ru-RU"/>
        </w:rPr>
        <w:br/>
      </w:r>
      <w:r w:rsidR="00B26263">
        <w:rPr>
          <w:rFonts w:ascii="Times New Roman" w:eastAsia="Times New Roman" w:hAnsi="Times New Roman" w:cs="Times New Roman"/>
          <w:color w:val="000000"/>
          <w:sz w:val="24"/>
          <w:szCs w:val="24"/>
          <w:lang w:val="kk-KZ" w:eastAsia="ru-RU"/>
        </w:rPr>
        <w:t xml:space="preserve">- </w:t>
      </w:r>
      <w:r w:rsidRPr="00FF336F">
        <w:rPr>
          <w:rFonts w:ascii="Times New Roman" w:eastAsia="Times New Roman" w:hAnsi="Times New Roman" w:cs="Times New Roman"/>
          <w:color w:val="000000"/>
          <w:sz w:val="24"/>
          <w:szCs w:val="24"/>
          <w:lang w:val="kk-KZ" w:eastAsia="ru-RU"/>
        </w:rPr>
        <w:t>шекараларды өлшеуге негізделінетін, жердің тіркеуге алу міндеттемелері бойынша кіріспе;</w:t>
      </w:r>
    </w:p>
    <w:p w:rsidR="006123D1" w:rsidRPr="00FF336F" w:rsidRDefault="00B26263" w:rsidP="00B26263">
      <w:pPr>
        <w:shd w:val="clear" w:color="auto" w:fill="FFFFFF"/>
        <w:spacing w:after="0" w:line="240" w:lineRule="auto"/>
        <w:ind w:firstLine="426"/>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w:t>
      </w:r>
      <w:r w:rsidR="006123D1" w:rsidRPr="00FF336F">
        <w:rPr>
          <w:rFonts w:ascii="Times New Roman" w:eastAsia="Times New Roman" w:hAnsi="Times New Roman" w:cs="Times New Roman"/>
          <w:color w:val="000000"/>
          <w:sz w:val="24"/>
          <w:szCs w:val="24"/>
          <w:lang w:val="kk-KZ" w:eastAsia="ru-RU"/>
        </w:rPr>
        <w:t>заңды сенімді дәлелдемелер бірлескен, барлық көлемді, актуалды, көп қызметті, ашық және жүйе қолданушыларына бағытталған.</w:t>
      </w:r>
    </w:p>
    <w:p w:rsidR="0082560B" w:rsidRPr="006123D1" w:rsidRDefault="006123D1" w:rsidP="00B26263">
      <w:pPr>
        <w:widowControl w:val="0"/>
        <w:autoSpaceDE w:val="0"/>
        <w:autoSpaceDN w:val="0"/>
        <w:adjustRightInd w:val="0"/>
        <w:spacing w:after="0" w:line="240" w:lineRule="auto"/>
        <w:ind w:firstLine="426"/>
        <w:jc w:val="both"/>
        <w:rPr>
          <w:rFonts w:ascii="Times New Roman" w:hAnsi="Times New Roman" w:cs="Times New Roman"/>
          <w:sz w:val="24"/>
          <w:szCs w:val="24"/>
          <w:lang w:val="kk-KZ"/>
        </w:rPr>
      </w:pPr>
      <w:r w:rsidRPr="00FF336F">
        <w:rPr>
          <w:rFonts w:ascii="Times New Roman" w:eastAsia="Times New Roman" w:hAnsi="Times New Roman" w:cs="Times New Roman"/>
          <w:color w:val="000000"/>
          <w:sz w:val="24"/>
          <w:szCs w:val="24"/>
          <w:shd w:val="clear" w:color="auto" w:fill="FFFFFF"/>
          <w:lang w:val="kk-KZ" w:eastAsia="ru-RU"/>
        </w:rPr>
        <w:t>Алдымен уақыт бойынша перспективті ұйымдық және қаржылық күштерді жұмсаған жөн, мәселенің жай және тәжірибелі шешімін құру үшін азаматтармен бұл шешім түсініледі, яғни ол қабылданады.</w:t>
      </w:r>
    </w:p>
    <w:p w:rsidR="0082560B" w:rsidRDefault="0082560B" w:rsidP="0082560B">
      <w:pPr>
        <w:widowControl w:val="0"/>
        <w:autoSpaceDE w:val="0"/>
        <w:autoSpaceDN w:val="0"/>
        <w:adjustRightInd w:val="0"/>
        <w:spacing w:after="0" w:line="240" w:lineRule="auto"/>
        <w:ind w:firstLine="709"/>
        <w:rPr>
          <w:rFonts w:ascii="Times New Roman" w:eastAsia="Times New Roman" w:hAnsi="Times New Roman" w:cs="Times New Roman"/>
          <w:b/>
          <w:bCs/>
          <w:noProof/>
          <w:sz w:val="24"/>
          <w:szCs w:val="24"/>
          <w:lang w:val="kk-KZ"/>
        </w:rPr>
      </w:pPr>
    </w:p>
    <w:p w:rsidR="005F6CCA" w:rsidRPr="00EB376F" w:rsidRDefault="005F6CCA" w:rsidP="00EB376F">
      <w:pPr>
        <w:widowControl w:val="0"/>
        <w:autoSpaceDE w:val="0"/>
        <w:autoSpaceDN w:val="0"/>
        <w:adjustRightInd w:val="0"/>
        <w:spacing w:after="0" w:line="240" w:lineRule="auto"/>
        <w:ind w:firstLine="709"/>
        <w:rPr>
          <w:rFonts w:ascii="Times New Roman" w:eastAsia="Arial Unicode MS" w:hAnsi="Times New Roman" w:cs="Times New Roman"/>
          <w:b/>
          <w:noProof/>
          <w:sz w:val="24"/>
          <w:szCs w:val="24"/>
          <w:lang w:val="kk-KZ"/>
        </w:rPr>
      </w:pPr>
      <w:r w:rsidRPr="00EB376F">
        <w:rPr>
          <w:rFonts w:ascii="Times New Roman" w:eastAsia="Times New Roman" w:hAnsi="Times New Roman" w:cs="Times New Roman"/>
          <w:b/>
          <w:noProof/>
          <w:sz w:val="24"/>
          <w:szCs w:val="24"/>
          <w:lang w:val="kk-KZ"/>
        </w:rPr>
        <w:t xml:space="preserve">Ұсынылған әдебиеттер </w:t>
      </w:r>
      <w:r w:rsidRPr="00EB376F">
        <w:rPr>
          <w:rFonts w:ascii="Times New Roman" w:eastAsia="Arial Unicode MS" w:hAnsi="Times New Roman" w:cs="Times New Roman"/>
          <w:b/>
          <w:noProof/>
          <w:sz w:val="24"/>
          <w:szCs w:val="24"/>
          <w:lang w:val="kk-KZ"/>
        </w:rPr>
        <w:t>:</w:t>
      </w:r>
    </w:p>
    <w:p w:rsidR="005F6CCA" w:rsidRDefault="005F6CCA" w:rsidP="005F6CCA">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5F6CCA" w:rsidRDefault="005F6CCA" w:rsidP="005F6CCA">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5F6CCA" w:rsidRDefault="005F6CCA" w:rsidP="005F6CCA">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 xml:space="preserve">Востокова, Л.Б. Бонитировка почв в системе земельного кадастра / Л.Б. </w:t>
      </w:r>
      <w:r>
        <w:rPr>
          <w:rFonts w:ascii="Times New Roman" w:eastAsia="Times New Roman" w:hAnsi="Times New Roman" w:cs="Times New Roman"/>
          <w:sz w:val="24"/>
          <w:szCs w:val="24"/>
          <w:lang w:eastAsia="ru-RU"/>
        </w:rPr>
        <w:lastRenderedPageBreak/>
        <w:t>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5F6CCA" w:rsidRPr="006123D1" w:rsidRDefault="005F6CCA" w:rsidP="0082560B">
      <w:pPr>
        <w:widowControl w:val="0"/>
        <w:autoSpaceDE w:val="0"/>
        <w:autoSpaceDN w:val="0"/>
        <w:adjustRightInd w:val="0"/>
        <w:spacing w:after="0" w:line="240" w:lineRule="auto"/>
        <w:ind w:firstLine="709"/>
        <w:rPr>
          <w:rFonts w:ascii="Times New Roman" w:eastAsia="Times New Roman" w:hAnsi="Times New Roman" w:cs="Times New Roman"/>
          <w:b/>
          <w:bCs/>
          <w:noProof/>
          <w:sz w:val="24"/>
          <w:szCs w:val="24"/>
          <w:lang w:val="kk-KZ"/>
        </w:rPr>
      </w:pPr>
    </w:p>
    <w:p w:rsidR="00EB376F" w:rsidRDefault="00076AE6" w:rsidP="00EB376F">
      <w:pPr>
        <w:widowControl w:val="0"/>
        <w:autoSpaceDE w:val="0"/>
        <w:autoSpaceDN w:val="0"/>
        <w:adjustRightInd w:val="0"/>
        <w:spacing w:after="0" w:line="240" w:lineRule="auto"/>
        <w:ind w:firstLine="567"/>
        <w:jc w:val="both"/>
        <w:rPr>
          <w:rFonts w:ascii="Times New Roman" w:hAnsi="Times New Roman" w:cs="Times New Roman"/>
          <w:b/>
          <w:sz w:val="24"/>
          <w:szCs w:val="24"/>
          <w:lang w:val="kk-KZ"/>
        </w:rPr>
      </w:pPr>
      <w:r w:rsidRPr="00F549BB">
        <w:rPr>
          <w:rFonts w:ascii="Times New Roman" w:hAnsi="Times New Roman" w:cs="Times New Roman"/>
          <w:b/>
          <w:sz w:val="24"/>
          <w:szCs w:val="24"/>
          <w:lang w:val="kk-KZ"/>
        </w:rPr>
        <w:t xml:space="preserve">Дәріс № 23. Ауыл шаруашылықаралық жер пайдалануды жоспарлауды </w:t>
      </w:r>
    </w:p>
    <w:p w:rsidR="00076AE6" w:rsidRDefault="00076AE6" w:rsidP="00351DD7">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F549BB">
        <w:rPr>
          <w:rFonts w:ascii="Times New Roman" w:hAnsi="Times New Roman" w:cs="Times New Roman"/>
          <w:b/>
          <w:sz w:val="24"/>
          <w:szCs w:val="24"/>
          <w:lang w:val="kk-KZ"/>
        </w:rPr>
        <w:t>дамыту.</w:t>
      </w:r>
    </w:p>
    <w:p w:rsidR="00351DD7" w:rsidRDefault="00351DD7" w:rsidP="00EB376F">
      <w:pPr>
        <w:widowControl w:val="0"/>
        <w:autoSpaceDE w:val="0"/>
        <w:autoSpaceDN w:val="0"/>
        <w:adjustRightInd w:val="0"/>
        <w:spacing w:after="0" w:line="240" w:lineRule="auto"/>
        <w:ind w:firstLine="567"/>
        <w:jc w:val="both"/>
        <w:rPr>
          <w:rFonts w:ascii="Times New Roman" w:hAnsi="Times New Roman" w:cs="Times New Roman"/>
          <w:b/>
          <w:sz w:val="24"/>
          <w:szCs w:val="24"/>
          <w:lang w:val="kk-KZ"/>
        </w:rPr>
      </w:pPr>
    </w:p>
    <w:p w:rsidR="007D4DBB" w:rsidRPr="00F549BB" w:rsidRDefault="007D4DBB" w:rsidP="00EB376F">
      <w:pPr>
        <w:widowControl w:val="0"/>
        <w:autoSpaceDE w:val="0"/>
        <w:autoSpaceDN w:val="0"/>
        <w:adjustRightInd w:val="0"/>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EB376F" w:rsidRDefault="006B06DE" w:rsidP="00EB376F">
      <w:pPr>
        <w:pStyle w:val="ac"/>
        <w:tabs>
          <w:tab w:val="left" w:pos="0"/>
        </w:tabs>
        <w:spacing w:after="0" w:line="240" w:lineRule="auto"/>
        <w:ind w:left="0" w:firstLine="567"/>
        <w:contextualSpacing w:val="0"/>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076AE6" w:rsidRPr="002305BF">
        <w:rPr>
          <w:rFonts w:ascii="Times New Roman" w:hAnsi="Times New Roman" w:cs="Times New Roman"/>
          <w:sz w:val="24"/>
          <w:szCs w:val="24"/>
          <w:lang w:val="kk-KZ"/>
        </w:rPr>
        <w:t xml:space="preserve">Шаруашылықаралы жер пайдалануды жоспарлау жырымдамасы, мазмұны және </w:t>
      </w:r>
    </w:p>
    <w:p w:rsidR="00076AE6" w:rsidRPr="00351DD7" w:rsidRDefault="00076AE6" w:rsidP="00351DD7">
      <w:pPr>
        <w:tabs>
          <w:tab w:val="left" w:pos="0"/>
        </w:tabs>
        <w:spacing w:after="0" w:line="240" w:lineRule="auto"/>
        <w:jc w:val="both"/>
        <w:rPr>
          <w:rFonts w:ascii="Times New Roman" w:hAnsi="Times New Roman" w:cs="Times New Roman"/>
          <w:sz w:val="24"/>
          <w:szCs w:val="24"/>
          <w:lang w:val="kk-KZ"/>
        </w:rPr>
      </w:pPr>
      <w:r w:rsidRPr="00351DD7">
        <w:rPr>
          <w:rFonts w:ascii="Times New Roman" w:hAnsi="Times New Roman" w:cs="Times New Roman"/>
          <w:sz w:val="24"/>
          <w:szCs w:val="24"/>
          <w:lang w:val="kk-KZ"/>
        </w:rPr>
        <w:t xml:space="preserve">міндеттері </w:t>
      </w:r>
    </w:p>
    <w:p w:rsidR="00EB376F" w:rsidRDefault="002D069F" w:rsidP="00EB376F">
      <w:pPr>
        <w:tabs>
          <w:tab w:val="left" w:pos="0"/>
          <w:tab w:val="center" w:pos="4404"/>
          <w:tab w:val="center" w:pos="9412"/>
        </w:tabs>
        <w:spacing w:after="0" w:line="240" w:lineRule="auto"/>
        <w:ind w:firstLine="567"/>
        <w:jc w:val="both"/>
        <w:rPr>
          <w:rFonts w:ascii="Times New Roman" w:hAnsi="Times New Roman" w:cs="Times New Roman"/>
          <w:sz w:val="24"/>
          <w:szCs w:val="24"/>
          <w:lang w:val="kk-KZ"/>
        </w:rPr>
      </w:pPr>
      <w:r w:rsidRPr="002305BF">
        <w:rPr>
          <w:rFonts w:ascii="Times New Roman" w:hAnsi="Times New Roman" w:cs="Times New Roman"/>
          <w:sz w:val="24"/>
          <w:szCs w:val="24"/>
          <w:lang w:val="kk-KZ"/>
        </w:rPr>
        <w:t>2.</w:t>
      </w:r>
      <w:r w:rsidR="00076AE6" w:rsidRPr="002305BF">
        <w:rPr>
          <w:rFonts w:ascii="Times New Roman" w:hAnsi="Times New Roman" w:cs="Times New Roman"/>
          <w:sz w:val="24"/>
          <w:szCs w:val="24"/>
          <w:lang w:val="kk-KZ"/>
        </w:rPr>
        <w:t xml:space="preserve">Жерді пайдалануды жоспарлаудағы шаруашылықаралық қарым-қатынастың </w:t>
      </w:r>
    </w:p>
    <w:p w:rsidR="00076AE6" w:rsidRPr="002305BF" w:rsidRDefault="00351DD7" w:rsidP="00351DD7">
      <w:pPr>
        <w:tabs>
          <w:tab w:val="left" w:pos="0"/>
          <w:tab w:val="center" w:pos="4404"/>
          <w:tab w:val="center" w:pos="9412"/>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00076AE6" w:rsidRPr="002305BF">
        <w:rPr>
          <w:rFonts w:ascii="Times New Roman" w:hAnsi="Times New Roman" w:cs="Times New Roman"/>
          <w:sz w:val="24"/>
          <w:szCs w:val="24"/>
          <w:lang w:val="kk-KZ"/>
        </w:rPr>
        <w:t>үрлері, факторлары және тәртіптері</w:t>
      </w:r>
    </w:p>
    <w:p w:rsidR="00076AE6" w:rsidRPr="002305BF" w:rsidRDefault="002D069F" w:rsidP="00EB376F">
      <w:pPr>
        <w:pStyle w:val="ac"/>
        <w:tabs>
          <w:tab w:val="left" w:pos="0"/>
          <w:tab w:val="center" w:pos="9412"/>
        </w:tabs>
        <w:spacing w:after="0" w:line="240" w:lineRule="auto"/>
        <w:ind w:left="23" w:firstLine="544"/>
        <w:contextualSpacing w:val="0"/>
        <w:jc w:val="both"/>
        <w:rPr>
          <w:rFonts w:ascii="Times New Roman" w:hAnsi="Times New Roman" w:cs="Times New Roman"/>
          <w:sz w:val="24"/>
          <w:szCs w:val="24"/>
          <w:lang w:val="kk-KZ"/>
        </w:rPr>
      </w:pPr>
      <w:r w:rsidRPr="002305BF">
        <w:rPr>
          <w:rFonts w:ascii="Times New Roman" w:hAnsi="Times New Roman" w:cs="Times New Roman"/>
          <w:sz w:val="24"/>
          <w:szCs w:val="24"/>
          <w:lang w:val="kk-KZ"/>
        </w:rPr>
        <w:t>3.</w:t>
      </w:r>
      <w:r w:rsidR="00076AE6" w:rsidRPr="002305BF">
        <w:rPr>
          <w:rFonts w:ascii="Times New Roman" w:hAnsi="Times New Roman" w:cs="Times New Roman"/>
          <w:sz w:val="24"/>
          <w:szCs w:val="24"/>
          <w:lang w:val="kk-KZ"/>
        </w:rPr>
        <w:t>Шаруашылықаралық жоспарлау және оның мазмұны схемасы</w:t>
      </w:r>
    </w:p>
    <w:p w:rsidR="00076AE6" w:rsidRPr="002305BF" w:rsidRDefault="002D069F" w:rsidP="00EB376F">
      <w:pPr>
        <w:pStyle w:val="ac"/>
        <w:tabs>
          <w:tab w:val="left" w:pos="0"/>
          <w:tab w:val="center" w:pos="9412"/>
        </w:tabs>
        <w:spacing w:after="0" w:line="240" w:lineRule="auto"/>
        <w:ind w:left="23" w:firstLine="544"/>
        <w:contextualSpacing w:val="0"/>
        <w:jc w:val="both"/>
        <w:rPr>
          <w:rFonts w:ascii="Times New Roman" w:hAnsi="Times New Roman" w:cs="Times New Roman"/>
          <w:sz w:val="24"/>
          <w:szCs w:val="24"/>
          <w:lang w:val="kk-KZ"/>
        </w:rPr>
      </w:pPr>
      <w:r w:rsidRPr="002305BF">
        <w:rPr>
          <w:rFonts w:ascii="Times New Roman" w:hAnsi="Times New Roman" w:cs="Times New Roman"/>
          <w:sz w:val="24"/>
          <w:szCs w:val="24"/>
          <w:lang w:val="kk-KZ"/>
        </w:rPr>
        <w:t>4.</w:t>
      </w:r>
      <w:r w:rsidR="00076AE6" w:rsidRPr="002305BF">
        <w:rPr>
          <w:rFonts w:ascii="Times New Roman" w:hAnsi="Times New Roman" w:cs="Times New Roman"/>
          <w:sz w:val="24"/>
          <w:szCs w:val="24"/>
          <w:lang w:val="kk-KZ"/>
        </w:rPr>
        <w:t>Шаруашылықаралық жерді пайдалану жоспарлау үшін дайындық жұмыстары</w:t>
      </w:r>
    </w:p>
    <w:p w:rsidR="00EB376F" w:rsidRDefault="002D069F" w:rsidP="00EB376F">
      <w:pPr>
        <w:pStyle w:val="ac"/>
        <w:tabs>
          <w:tab w:val="left" w:pos="0"/>
          <w:tab w:val="center" w:pos="9412"/>
        </w:tabs>
        <w:spacing w:after="0" w:line="240" w:lineRule="auto"/>
        <w:ind w:left="23" w:firstLine="544"/>
        <w:contextualSpacing w:val="0"/>
        <w:jc w:val="both"/>
        <w:rPr>
          <w:rFonts w:ascii="Times New Roman" w:hAnsi="Times New Roman" w:cs="Times New Roman"/>
          <w:sz w:val="24"/>
          <w:szCs w:val="24"/>
          <w:lang w:val="kk-KZ"/>
        </w:rPr>
      </w:pPr>
      <w:r w:rsidRPr="002305BF">
        <w:rPr>
          <w:rFonts w:ascii="Times New Roman" w:hAnsi="Times New Roman" w:cs="Times New Roman"/>
          <w:sz w:val="24"/>
          <w:szCs w:val="24"/>
          <w:lang w:val="kk-KZ"/>
        </w:rPr>
        <w:t>5.</w:t>
      </w:r>
      <w:r w:rsidR="00076AE6" w:rsidRPr="002305BF">
        <w:rPr>
          <w:rFonts w:ascii="Times New Roman" w:hAnsi="Times New Roman" w:cs="Times New Roman"/>
          <w:sz w:val="24"/>
          <w:szCs w:val="24"/>
          <w:lang w:val="kk-KZ"/>
        </w:rPr>
        <w:t xml:space="preserve">Шаруашылықаралық жерді пайдалануды жоспарлау жобасын жасау, қарау және </w:t>
      </w:r>
    </w:p>
    <w:p w:rsidR="00076AE6" w:rsidRPr="00351DD7" w:rsidRDefault="00076AE6" w:rsidP="00351DD7">
      <w:pPr>
        <w:tabs>
          <w:tab w:val="left" w:pos="0"/>
          <w:tab w:val="center" w:pos="9412"/>
        </w:tabs>
        <w:spacing w:after="0" w:line="240" w:lineRule="auto"/>
        <w:jc w:val="both"/>
        <w:rPr>
          <w:rFonts w:ascii="Times New Roman" w:hAnsi="Times New Roman" w:cs="Times New Roman"/>
          <w:sz w:val="24"/>
          <w:szCs w:val="24"/>
          <w:lang w:val="kk-KZ"/>
        </w:rPr>
      </w:pPr>
      <w:r w:rsidRPr="00351DD7">
        <w:rPr>
          <w:rFonts w:ascii="Times New Roman" w:hAnsi="Times New Roman" w:cs="Times New Roman"/>
          <w:sz w:val="24"/>
          <w:szCs w:val="24"/>
          <w:lang w:val="kk-KZ"/>
        </w:rPr>
        <w:t>бекіту, жүзеге асыру</w:t>
      </w:r>
    </w:p>
    <w:p w:rsidR="00351DD7" w:rsidRDefault="00351DD7" w:rsidP="00EB376F">
      <w:pPr>
        <w:pStyle w:val="ac"/>
        <w:shd w:val="clear" w:color="auto" w:fill="FFFFFF"/>
        <w:spacing w:after="0" w:line="240" w:lineRule="auto"/>
        <w:ind w:left="0" w:firstLine="567"/>
        <w:jc w:val="both"/>
        <w:rPr>
          <w:rFonts w:ascii="Times New Roman" w:eastAsia="Times New Roman" w:hAnsi="Times New Roman" w:cs="Times New Roman"/>
          <w:color w:val="1A1A1A"/>
          <w:sz w:val="24"/>
          <w:szCs w:val="24"/>
          <w:lang w:val="kk-KZ" w:eastAsia="ru-RU"/>
        </w:rPr>
      </w:pPr>
    </w:p>
    <w:p w:rsidR="00076AE6" w:rsidRPr="007472F1" w:rsidRDefault="00076AE6" w:rsidP="00EB376F">
      <w:pPr>
        <w:pStyle w:val="ac"/>
        <w:shd w:val="clear" w:color="auto" w:fill="FFFFFF"/>
        <w:spacing w:after="0" w:line="240" w:lineRule="auto"/>
        <w:ind w:left="0" w:firstLine="567"/>
        <w:jc w:val="both"/>
        <w:rPr>
          <w:rFonts w:ascii="Times New Roman" w:eastAsia="Times New Roman" w:hAnsi="Times New Roman" w:cs="Times New Roman"/>
          <w:color w:val="1A1A1A"/>
          <w:sz w:val="24"/>
          <w:szCs w:val="24"/>
          <w:lang w:val="kk-KZ" w:eastAsia="ru-RU"/>
        </w:rPr>
      </w:pPr>
      <w:r w:rsidRPr="007472F1">
        <w:rPr>
          <w:rFonts w:ascii="Times New Roman" w:eastAsia="Times New Roman" w:hAnsi="Times New Roman" w:cs="Times New Roman"/>
          <w:color w:val="1A1A1A"/>
          <w:sz w:val="24"/>
          <w:szCs w:val="24"/>
          <w:lang w:val="kk-KZ" w:eastAsia="ru-RU"/>
        </w:rPr>
        <w:t>Жер санаттарының аумағында оларды орналастыру, меншік нысандары,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құрылымына қатысты жер пайдаланудың өзгеруі, жер шекараларына, салалар</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шеңберінде және жерге орналастыру мен жер пайдаланушылардың арасындағы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жерлерді бөлу және қайта бөлу, шаруашылық аралық жер пайдалануды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жоспарлау арқылы іске асырылады.</w:t>
      </w:r>
    </w:p>
    <w:p w:rsidR="00076AE6" w:rsidRPr="007472F1" w:rsidRDefault="00076AE6" w:rsidP="006B06DE">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472F1">
        <w:rPr>
          <w:rFonts w:ascii="Times New Roman" w:eastAsia="Times New Roman" w:hAnsi="Times New Roman" w:cs="Times New Roman"/>
          <w:color w:val="1A1A1A"/>
          <w:sz w:val="24"/>
          <w:szCs w:val="24"/>
          <w:lang w:val="kk-KZ" w:eastAsia="ru-RU"/>
        </w:rPr>
        <w:t>Ол бірнеше кеңістіктегі өзара байланысты кәсіпорындар, ұйымдар,</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мекемелер мен азаматтардың ғана емес, агроөнеркәсіптік кешен, сонымен қатар</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экономиканың барлық секторлары, сондай-ақ меншік нысандары бойынша жерді</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демаркациялау</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аумағында</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пайдалану</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және</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жер қорғау</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орналастыру бойынша іс-шараларды қамтиды. Осыған орай белгілі бір жерге</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қатысты меншiк иелерi мен жер пайдаланушылардың шаруашылық аралық жер</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пайдалануды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жоспарлау,</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тәртiбi,</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талаптары,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құқықтары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нәтижесінде меншік өзгерістері қабылданады.</w:t>
      </w:r>
    </w:p>
    <w:p w:rsidR="00076AE6" w:rsidRPr="007472F1" w:rsidRDefault="00076AE6" w:rsidP="007472F1">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7472F1">
        <w:rPr>
          <w:rFonts w:ascii="Times New Roman" w:eastAsia="Times New Roman" w:hAnsi="Times New Roman" w:cs="Times New Roman"/>
          <w:color w:val="1A1A1A"/>
          <w:sz w:val="24"/>
          <w:szCs w:val="24"/>
          <w:lang w:val="kk-KZ" w:eastAsia="ru-RU"/>
        </w:rPr>
        <w:t>Осы тұрғыда, шаруашылық аралық жер пайдалануды жоспарлау ұғымын</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былай тұжырымдауға болады: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 xml:space="preserve">Шаруашылықаралық жерге орналастыру - жүйелік немесе құқықтық </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және</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техникалық іс-шаралар көмегімен барлық саладағы өнеркәсіп аясындағы иелері,экономиканың секторлары, кәсіпорындар, ұйымдар, мекемелер мен жеке</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тұлғалар арасындағы жер бөлу және қайта бөлу үшін, экономикалық, әлеуметтік,</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құқықтық және техникалық іс-шараларды үйлестіреді.</w:t>
      </w:r>
    </w:p>
    <w:p w:rsidR="00076AE6" w:rsidRPr="002305BF" w:rsidRDefault="00076AE6" w:rsidP="002305BF">
      <w:pPr>
        <w:pStyle w:val="ac"/>
        <w:tabs>
          <w:tab w:val="left" w:pos="-142"/>
          <w:tab w:val="center" w:pos="9412"/>
        </w:tabs>
        <w:spacing w:after="0" w:line="240" w:lineRule="auto"/>
        <w:ind w:left="0" w:firstLine="284"/>
        <w:jc w:val="both"/>
        <w:rPr>
          <w:rFonts w:ascii="Times New Roman" w:hAnsi="Times New Roman" w:cs="Times New Roman"/>
          <w:color w:val="1A1A1A"/>
          <w:sz w:val="24"/>
          <w:szCs w:val="24"/>
          <w:shd w:val="clear" w:color="auto" w:fill="FFFFFF"/>
          <w:lang w:val="kk-KZ"/>
        </w:rPr>
      </w:pPr>
      <w:r w:rsidRPr="008F2E77">
        <w:rPr>
          <w:rFonts w:ascii="Times New Roman" w:hAnsi="Times New Roman" w:cs="Times New Roman"/>
          <w:color w:val="1A1A1A"/>
          <w:sz w:val="24"/>
          <w:szCs w:val="24"/>
          <w:shd w:val="clear" w:color="auto" w:fill="FFFFFF"/>
          <w:lang w:val="kk-KZ"/>
        </w:rPr>
        <w:t>Шаруашылықаралық жерге орналастыруды жоспарлау түрлері:</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1</w:t>
      </w:r>
      <w:r w:rsidRPr="002305BF">
        <w:rPr>
          <w:rFonts w:ascii="Times New Roman" w:eastAsia="Times New Roman" w:hAnsi="Times New Roman" w:cs="Times New Roman"/>
          <w:color w:val="1A1A1A"/>
          <w:sz w:val="24"/>
          <w:szCs w:val="24"/>
          <w:lang w:val="kk-KZ" w:eastAsia="ru-RU"/>
        </w:rPr>
        <w:t>.</w:t>
      </w:r>
      <w:r w:rsidRPr="002305BF">
        <w:rPr>
          <w:rFonts w:ascii="Times New Roman" w:eastAsia="Times New Roman" w:hAnsi="Times New Roman" w:cs="Times New Roman"/>
          <w:color w:val="1A1A1A"/>
          <w:sz w:val="24"/>
          <w:szCs w:val="24"/>
          <w:lang w:eastAsia="ru-RU"/>
        </w:rPr>
        <w:t>Меншік нысандары бойынша жер учаскелерін бөлу.</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2 Ауыл шаруашылығы кәсіпорындарыныңжердіұйымдастыру және өзгерту.</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3 Кәсіпорындардыңауылшаруашылығыемесмақсаттағыпайдалануын ұйымдастыру және өзгерту.</w:t>
      </w:r>
    </w:p>
    <w:p w:rsidR="00076AE6" w:rsidRPr="007472F1" w:rsidRDefault="00076AE6" w:rsidP="007472F1">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eastAsia="ru-RU"/>
        </w:rPr>
        <w:t>Бөлу негізі жерге меншік нысандары айырмашылықтары бойынша қоюға</w:t>
      </w:r>
      <w:r w:rsidR="007472F1">
        <w:rPr>
          <w:rFonts w:ascii="Times New Roman" w:eastAsia="Times New Roman" w:hAnsi="Times New Roman" w:cs="Times New Roman"/>
          <w:color w:val="1A1A1A"/>
          <w:sz w:val="24"/>
          <w:szCs w:val="24"/>
          <w:lang w:val="kk-KZ" w:eastAsia="ru-RU"/>
        </w:rPr>
        <w:t xml:space="preserve"> </w:t>
      </w:r>
      <w:r w:rsidRPr="002305BF">
        <w:rPr>
          <w:rFonts w:ascii="Times New Roman" w:eastAsia="Times New Roman" w:hAnsi="Times New Roman" w:cs="Times New Roman"/>
          <w:color w:val="1A1A1A"/>
          <w:sz w:val="24"/>
          <w:szCs w:val="24"/>
          <w:lang w:eastAsia="ru-RU"/>
        </w:rPr>
        <w:t>және ірі жер жер қорының санаттары, сондай-ақ ауыл шаруашылығы мен</w:t>
      </w:r>
      <w:r w:rsidR="007472F1">
        <w:rPr>
          <w:rFonts w:ascii="Times New Roman" w:eastAsia="Times New Roman" w:hAnsi="Times New Roman" w:cs="Times New Roman"/>
          <w:color w:val="1A1A1A"/>
          <w:sz w:val="24"/>
          <w:szCs w:val="24"/>
          <w:lang w:val="kk-KZ" w:eastAsia="ru-RU"/>
        </w:rPr>
        <w:t xml:space="preserve"> </w:t>
      </w:r>
      <w:r w:rsidRPr="002305BF">
        <w:rPr>
          <w:rFonts w:ascii="Times New Roman" w:eastAsia="Times New Roman" w:hAnsi="Times New Roman" w:cs="Times New Roman"/>
          <w:color w:val="1A1A1A"/>
          <w:sz w:val="24"/>
          <w:szCs w:val="24"/>
          <w:lang w:eastAsia="ru-RU"/>
        </w:rPr>
        <w:t>экономиканың басқа да салаларында жер пайдалану мақсатттарына сәйкес</w:t>
      </w:r>
      <w:r w:rsidR="007472F1">
        <w:rPr>
          <w:rFonts w:ascii="Times New Roman" w:eastAsia="Times New Roman" w:hAnsi="Times New Roman" w:cs="Times New Roman"/>
          <w:color w:val="1A1A1A"/>
          <w:sz w:val="24"/>
          <w:szCs w:val="24"/>
          <w:lang w:val="kk-KZ" w:eastAsia="ru-RU"/>
        </w:rPr>
        <w:t xml:space="preserve"> </w:t>
      </w:r>
      <w:r w:rsidRPr="002305BF">
        <w:rPr>
          <w:rFonts w:ascii="Times New Roman" w:eastAsia="Times New Roman" w:hAnsi="Times New Roman" w:cs="Times New Roman"/>
          <w:color w:val="1A1A1A"/>
          <w:sz w:val="24"/>
          <w:szCs w:val="24"/>
          <w:lang w:eastAsia="ru-RU"/>
        </w:rPr>
        <w:t>тағайындалады.</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Нақты жер иелену және пайдалану меншік иесіне қаншалықты мөлшерде</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қажеттілікке сай, кез келген өзгеріс, жан-жақты дәйектелген болуы керек,</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сонымен қатар шаруашылықаралық қажеттілігі белгілі бір факторлардан</w:t>
      </w:r>
      <w:r w:rsidR="007472F1">
        <w:rPr>
          <w:rFonts w:ascii="Times New Roman" w:eastAsia="Times New Roman" w:hAnsi="Times New Roman" w:cs="Times New Roman"/>
          <w:color w:val="1A1A1A"/>
          <w:sz w:val="24"/>
          <w:szCs w:val="24"/>
          <w:lang w:val="kk-KZ" w:eastAsia="ru-RU"/>
        </w:rPr>
        <w:t xml:space="preserve"> </w:t>
      </w:r>
      <w:r w:rsidRPr="007472F1">
        <w:rPr>
          <w:rFonts w:ascii="Times New Roman" w:eastAsia="Times New Roman" w:hAnsi="Times New Roman" w:cs="Times New Roman"/>
          <w:color w:val="1A1A1A"/>
          <w:sz w:val="24"/>
          <w:szCs w:val="24"/>
          <w:lang w:val="kk-KZ" w:eastAsia="ru-RU"/>
        </w:rPr>
        <w:t>(факторлар) туындаған жер қатынасы болуы тиіс.</w:t>
      </w:r>
    </w:p>
    <w:p w:rsidR="00076AE6" w:rsidRPr="008F423A" w:rsidRDefault="00076AE6" w:rsidP="008F423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8F423A">
        <w:rPr>
          <w:rFonts w:ascii="Times New Roman" w:eastAsia="Times New Roman" w:hAnsi="Times New Roman" w:cs="Times New Roman"/>
          <w:color w:val="1A1A1A"/>
          <w:sz w:val="24"/>
          <w:szCs w:val="24"/>
          <w:lang w:val="kk-KZ" w:eastAsia="ru-RU"/>
        </w:rPr>
        <w:t>Меншік нысандары бойынша жер делимитациялау (бөлу) жұмысын атқару</w:t>
      </w:r>
      <w:r w:rsidR="008F423A">
        <w:rPr>
          <w:rFonts w:ascii="Times New Roman" w:eastAsia="Times New Roman" w:hAnsi="Times New Roman" w:cs="Times New Roman"/>
          <w:color w:val="1A1A1A"/>
          <w:sz w:val="24"/>
          <w:szCs w:val="24"/>
          <w:lang w:val="kk-KZ" w:eastAsia="ru-RU"/>
        </w:rPr>
        <w:t xml:space="preserve"> </w:t>
      </w:r>
      <w:r w:rsidRPr="008F423A">
        <w:rPr>
          <w:rFonts w:ascii="Times New Roman" w:eastAsia="Times New Roman" w:hAnsi="Times New Roman" w:cs="Times New Roman"/>
          <w:color w:val="1A1A1A"/>
          <w:sz w:val="24"/>
          <w:szCs w:val="24"/>
          <w:lang w:val="kk-KZ" w:eastAsia="ru-RU"/>
        </w:rPr>
        <w:t>үшін мынадай факторлар қажет болып табылады:</w:t>
      </w:r>
    </w:p>
    <w:p w:rsidR="00076AE6" w:rsidRPr="008F2E77"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t>1.Қазақстан Республикасында жер меншіктендірудің мемлекеттік және</w:t>
      </w:r>
    </w:p>
    <w:p w:rsidR="00076AE6" w:rsidRPr="008F2E77" w:rsidRDefault="00076AE6" w:rsidP="00EB376F">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t>жеке нысандарын енгізу.</w:t>
      </w:r>
    </w:p>
    <w:p w:rsidR="00076AE6" w:rsidRPr="008F2E77"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t>2 Əртүрлі меншік нысандарына жер учаскелерін беру.</w:t>
      </w:r>
    </w:p>
    <w:p w:rsidR="00076AE6" w:rsidRPr="008F2E77"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lastRenderedPageBreak/>
        <w:t>3 Жердегі шекараларын орнату қажеттілігі</w:t>
      </w:r>
    </w:p>
    <w:p w:rsidR="00076AE6" w:rsidRPr="00EB376F" w:rsidRDefault="00076AE6" w:rsidP="00EB376F">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t>Ауыл шаруашылығында шаруашылықаралық жерлерді басқару</w:t>
      </w:r>
      <w:r w:rsidR="00EB376F">
        <w:rPr>
          <w:rFonts w:ascii="Times New Roman" w:eastAsia="Times New Roman" w:hAnsi="Times New Roman" w:cs="Times New Roman"/>
          <w:color w:val="1A1A1A"/>
          <w:sz w:val="24"/>
          <w:szCs w:val="24"/>
          <w:lang w:val="kk-KZ" w:eastAsia="ru-RU"/>
        </w:rPr>
        <w:t xml:space="preserve"> </w:t>
      </w:r>
      <w:r w:rsidRPr="00EB376F">
        <w:rPr>
          <w:rFonts w:ascii="Times New Roman" w:eastAsia="Times New Roman" w:hAnsi="Times New Roman" w:cs="Times New Roman"/>
          <w:color w:val="1A1A1A"/>
          <w:sz w:val="24"/>
          <w:szCs w:val="24"/>
          <w:lang w:val="kk-KZ" w:eastAsia="ru-RU"/>
        </w:rPr>
        <w:t>факторлары:</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1 Жер учаскелерін орналастыру, жер пайдалану және олардың</w:t>
      </w:r>
    </w:p>
    <w:p w:rsidR="00076AE6" w:rsidRPr="002305BF" w:rsidRDefault="00076AE6" w:rsidP="00351DD7">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шекараларының орналасқан жерінде кемшіліктер мен қолайсыздықтар болуы.</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2 Шаруашылық өлшемі мен оны өндіру мөлшері арасындағы сәйкессіздік.</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3 Ауыл шаруашылығы өндірісінің мамандануы мен концентрациясының</w:t>
      </w:r>
    </w:p>
    <w:p w:rsidR="00076AE6" w:rsidRPr="002305BF" w:rsidRDefault="00076AE6" w:rsidP="00351DD7">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өзгеруі.</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4 Тұрақты пайдаланылатын жерлерді кеңейту.</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5 Шаруа немесе фермерлік шаруашылықты ұйымдастырудың қажеттілігі.</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6 уыл шаруашылықаралық ынтымақтастықты дамыту және ауылдың</w:t>
      </w:r>
    </w:p>
    <w:p w:rsidR="00076AE6" w:rsidRPr="002305BF" w:rsidRDefault="00076AE6" w:rsidP="00351DD7">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әлеуметтік дамуы.</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7 Жерді және басқа да табиғи ресурстарды қорғау.</w:t>
      </w:r>
    </w:p>
    <w:p w:rsidR="00076AE6" w:rsidRPr="002305BF" w:rsidRDefault="00076AE6"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8 Мал шаруашылығына, бау-бақша мен бағбандыққа жер бөлу.</w:t>
      </w:r>
    </w:p>
    <w:p w:rsidR="00076AE6" w:rsidRPr="008F423A" w:rsidRDefault="00351DD7" w:rsidP="00EB376F">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Pr>
          <w:rFonts w:ascii="Times New Roman" w:eastAsia="Times New Roman" w:hAnsi="Times New Roman" w:cs="Times New Roman"/>
          <w:color w:val="1A1A1A"/>
          <w:sz w:val="24"/>
          <w:szCs w:val="24"/>
          <w:lang w:val="kk-KZ" w:eastAsia="ru-RU"/>
        </w:rPr>
        <w:tab/>
      </w:r>
      <w:r w:rsidR="00076AE6" w:rsidRPr="004244F9">
        <w:rPr>
          <w:rFonts w:ascii="Times New Roman" w:eastAsia="Times New Roman" w:hAnsi="Times New Roman" w:cs="Times New Roman"/>
          <w:color w:val="1A1A1A"/>
          <w:sz w:val="24"/>
          <w:szCs w:val="24"/>
          <w:lang w:val="kk-KZ" w:eastAsia="ru-RU"/>
        </w:rPr>
        <w:t>Барлық ауыл шаруашылық емес секторларында шаруашылықаралық жерді</w:t>
      </w:r>
      <w:r w:rsidR="008F423A">
        <w:rPr>
          <w:rFonts w:ascii="Times New Roman" w:eastAsia="Times New Roman" w:hAnsi="Times New Roman" w:cs="Times New Roman"/>
          <w:color w:val="1A1A1A"/>
          <w:sz w:val="24"/>
          <w:szCs w:val="24"/>
          <w:lang w:val="kk-KZ" w:eastAsia="ru-RU"/>
        </w:rPr>
        <w:t xml:space="preserve"> </w:t>
      </w:r>
      <w:r w:rsidR="00076AE6" w:rsidRPr="004244F9">
        <w:rPr>
          <w:rFonts w:ascii="Times New Roman" w:eastAsia="Times New Roman" w:hAnsi="Times New Roman" w:cs="Times New Roman"/>
          <w:color w:val="1A1A1A"/>
          <w:sz w:val="24"/>
          <w:szCs w:val="24"/>
          <w:lang w:val="kk-KZ" w:eastAsia="ru-RU"/>
        </w:rPr>
        <w:t>пайдалануды жоспарлаудың басты факторы - кәсіпорындарды ұйымдастыру,</w:t>
      </w:r>
      <w:r w:rsidR="008F423A">
        <w:rPr>
          <w:rFonts w:ascii="Times New Roman" w:eastAsia="Times New Roman" w:hAnsi="Times New Roman" w:cs="Times New Roman"/>
          <w:color w:val="1A1A1A"/>
          <w:sz w:val="24"/>
          <w:szCs w:val="24"/>
          <w:lang w:val="kk-KZ" w:eastAsia="ru-RU"/>
        </w:rPr>
        <w:t xml:space="preserve"> </w:t>
      </w:r>
      <w:r w:rsidR="00076AE6" w:rsidRPr="004244F9">
        <w:rPr>
          <w:rFonts w:ascii="Times New Roman" w:eastAsia="Times New Roman" w:hAnsi="Times New Roman" w:cs="Times New Roman"/>
          <w:color w:val="1A1A1A"/>
          <w:sz w:val="24"/>
          <w:szCs w:val="24"/>
          <w:lang w:val="kk-KZ" w:eastAsia="ru-RU"/>
        </w:rPr>
        <w:t>жерді қажет ететін түрлі желілік коммуникацияларды қолдану қажеттілігі.</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Жер пайдаланудағы шаруашылықаралық жоспарлау, жобалау нысандары</w:t>
      </w:r>
      <w:r w:rsidR="008F423A">
        <w:rPr>
          <w:rFonts w:ascii="Times New Roman" w:eastAsia="Times New Roman" w:hAnsi="Times New Roman" w:cs="Times New Roman"/>
          <w:color w:val="1A1A1A"/>
          <w:sz w:val="24"/>
          <w:szCs w:val="24"/>
          <w:lang w:val="kk-KZ" w:eastAsia="ru-RU"/>
        </w:rPr>
        <w:t xml:space="preserve"> б</w:t>
      </w:r>
      <w:r w:rsidR="00076AE6" w:rsidRPr="008F423A">
        <w:rPr>
          <w:rFonts w:ascii="Times New Roman" w:eastAsia="Times New Roman" w:hAnsi="Times New Roman" w:cs="Times New Roman"/>
          <w:color w:val="1A1A1A"/>
          <w:sz w:val="24"/>
          <w:szCs w:val="24"/>
          <w:lang w:val="kk-KZ" w:eastAsia="ru-RU"/>
        </w:rPr>
        <w:t>олып</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табылады:</w:t>
      </w:r>
    </w:p>
    <w:p w:rsidR="00076AE6" w:rsidRPr="008F423A"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8F423A">
        <w:rPr>
          <w:rFonts w:ascii="Times New Roman" w:eastAsia="Times New Roman" w:hAnsi="Times New Roman" w:cs="Times New Roman"/>
          <w:color w:val="1A1A1A"/>
          <w:sz w:val="24"/>
          <w:szCs w:val="24"/>
          <w:lang w:val="kk-KZ" w:eastAsia="ru-RU"/>
        </w:rPr>
        <w:t>Ш</w:t>
      </w:r>
      <w:r w:rsidR="00076AE6" w:rsidRPr="008F423A">
        <w:rPr>
          <w:rFonts w:ascii="Times New Roman" w:eastAsia="Times New Roman" w:hAnsi="Times New Roman" w:cs="Times New Roman"/>
          <w:color w:val="1A1A1A"/>
          <w:sz w:val="24"/>
          <w:szCs w:val="24"/>
          <w:lang w:val="kk-KZ" w:eastAsia="ru-RU"/>
        </w:rPr>
        <w:t>аруашылықтар</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тобы,</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даму</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игеру</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жиыны,</w:t>
      </w:r>
      <w:r w:rsidR="008F423A">
        <w:rPr>
          <w:rFonts w:ascii="Times New Roman" w:eastAsia="Times New Roman" w:hAnsi="Times New Roman" w:cs="Times New Roman"/>
          <w:color w:val="1A1A1A"/>
          <w:sz w:val="24"/>
          <w:szCs w:val="24"/>
          <w:lang w:val="kk-KZ" w:eastAsia="ru-RU"/>
        </w:rPr>
        <w:t xml:space="preserve"> </w:t>
      </w:r>
      <w:r w:rsidR="00076AE6" w:rsidRPr="008F423A">
        <w:rPr>
          <w:rFonts w:ascii="Times New Roman" w:eastAsia="Times New Roman" w:hAnsi="Times New Roman" w:cs="Times New Roman"/>
          <w:color w:val="1A1A1A"/>
          <w:sz w:val="24"/>
          <w:szCs w:val="24"/>
          <w:lang w:val="kk-KZ" w:eastAsia="ru-RU"/>
        </w:rPr>
        <w:t>пайдаланудың бірлестігі, аудан әкімшілігі және тағы басқалар.</w:t>
      </w:r>
    </w:p>
    <w:p w:rsidR="008535F1" w:rsidRPr="00F30798" w:rsidRDefault="002D069F" w:rsidP="00EB376F">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2305BF">
        <w:rPr>
          <w:rFonts w:ascii="Times New Roman" w:hAnsi="Times New Roman" w:cs="Times New Roman"/>
          <w:sz w:val="24"/>
          <w:szCs w:val="24"/>
          <w:lang w:val="kk-KZ"/>
        </w:rPr>
        <w:t xml:space="preserve">      </w:t>
      </w:r>
      <w:r w:rsidR="008535F1" w:rsidRPr="00F30798">
        <w:rPr>
          <w:rFonts w:ascii="Times New Roman" w:eastAsia="Times New Roman" w:hAnsi="Times New Roman" w:cs="Times New Roman"/>
          <w:color w:val="1A1A1A"/>
          <w:sz w:val="24"/>
          <w:szCs w:val="24"/>
          <w:lang w:val="kk-KZ" w:eastAsia="ru-RU"/>
        </w:rPr>
        <w:t>Схема - әр түрлі жобаларды құруға және жер қойнауын пайдалануды</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жоспарлаудың барлық жобаларын жүзеге асыруға арналған. Жер қойнауын</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пайдалануды жоспарлаудың жер</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үсті жоспарлауы жер учаскесін жоспарлау</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бөлімдерінің схемалары ретінде немесе учаскеде жұмыс істейтін болса, жер</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телімдерін</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жоспарлаудың</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жасалып</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жатқан</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немесе</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бұрын</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жасалмаған</w:t>
      </w:r>
      <w:r w:rsidR="001D59F0">
        <w:rPr>
          <w:rFonts w:ascii="Times New Roman" w:eastAsia="Times New Roman" w:hAnsi="Times New Roman" w:cs="Times New Roman"/>
          <w:color w:val="1A1A1A"/>
          <w:sz w:val="24"/>
          <w:szCs w:val="24"/>
          <w:lang w:val="kk-KZ" w:eastAsia="ru-RU"/>
        </w:rPr>
        <w:t xml:space="preserve"> </w:t>
      </w:r>
      <w:r w:rsidR="008535F1" w:rsidRPr="00F30798">
        <w:rPr>
          <w:rFonts w:ascii="Times New Roman" w:eastAsia="Times New Roman" w:hAnsi="Times New Roman" w:cs="Times New Roman"/>
          <w:color w:val="1A1A1A"/>
          <w:sz w:val="24"/>
          <w:szCs w:val="24"/>
          <w:lang w:val="kk-KZ" w:eastAsia="ru-RU"/>
        </w:rPr>
        <w:t>жоспарланбаған түрлері атқарылады.</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Жер қойнауын жоспарлаудың келесі жоспарлары мынадай мәселелерді</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шешеді:</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а) жер телімдерін пайдалану мен иел</w:t>
      </w:r>
      <w:r w:rsidR="001D59F0">
        <w:rPr>
          <w:rFonts w:ascii="Times New Roman" w:eastAsia="Times New Roman" w:hAnsi="Times New Roman" w:cs="Times New Roman"/>
          <w:color w:val="1A1A1A"/>
          <w:sz w:val="24"/>
          <w:szCs w:val="24"/>
          <w:lang w:val="kk-KZ" w:eastAsia="ru-RU"/>
        </w:rPr>
        <w:t>енуді тәртіпке келтіру.</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б) құрылымды өзгерту;</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в) ауыл шаруашылығының өзінде қолданылатын жүйелері: егіс айналымы,</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жайылым, шабындық;</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г) ауыл шаруашылығына пайдалануға жаңа жерді тарту;</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д) мелиоративтік және мәдени- техникалық іс-шараларға негізделген жер</w:t>
      </w:r>
      <w:r w:rsidR="001D59F0">
        <w:rPr>
          <w:rFonts w:ascii="Times New Roman" w:eastAsia="Times New Roman" w:hAnsi="Times New Roman" w:cs="Times New Roman"/>
          <w:color w:val="1A1A1A"/>
          <w:sz w:val="24"/>
          <w:szCs w:val="24"/>
          <w:lang w:val="kk-KZ" w:eastAsia="ru-RU"/>
        </w:rPr>
        <w:t xml:space="preserve"> </w:t>
      </w:r>
      <w:r w:rsidRPr="00423FBA">
        <w:rPr>
          <w:rFonts w:ascii="Times New Roman" w:eastAsia="Times New Roman" w:hAnsi="Times New Roman" w:cs="Times New Roman"/>
          <w:color w:val="1A1A1A"/>
          <w:sz w:val="24"/>
          <w:szCs w:val="24"/>
          <w:lang w:val="kk-KZ" w:eastAsia="ru-RU"/>
        </w:rPr>
        <w:t>үсті өнімінің өнімділігін арттыру;</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е) желіні орналастыру, қорғаныштық орман өсіру, су шаруашылы</w:t>
      </w:r>
      <w:r w:rsidR="001D59F0">
        <w:rPr>
          <w:rFonts w:ascii="Times New Roman" w:eastAsia="Times New Roman" w:hAnsi="Times New Roman" w:cs="Times New Roman"/>
          <w:color w:val="1A1A1A"/>
          <w:sz w:val="24"/>
          <w:szCs w:val="24"/>
          <w:lang w:val="kk-KZ" w:eastAsia="ru-RU"/>
        </w:rPr>
        <w:t xml:space="preserve"> ғ</w:t>
      </w:r>
      <w:r w:rsidRPr="00423FBA">
        <w:rPr>
          <w:rFonts w:ascii="Times New Roman" w:eastAsia="Times New Roman" w:hAnsi="Times New Roman" w:cs="Times New Roman"/>
          <w:color w:val="1A1A1A"/>
          <w:sz w:val="24"/>
          <w:szCs w:val="24"/>
          <w:lang w:val="kk-KZ" w:eastAsia="ru-RU"/>
        </w:rPr>
        <w:t>имараттары және т.б.;</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ж) елді мекендерді және басқа да шаруашылық орталықтарды, өндірістік</w:t>
      </w:r>
      <w:r w:rsidR="001D59F0">
        <w:rPr>
          <w:rFonts w:ascii="Times New Roman" w:eastAsia="Times New Roman" w:hAnsi="Times New Roman" w:cs="Times New Roman"/>
          <w:color w:val="1A1A1A"/>
          <w:sz w:val="24"/>
          <w:szCs w:val="24"/>
          <w:lang w:val="kk-KZ" w:eastAsia="ru-RU"/>
        </w:rPr>
        <w:t xml:space="preserve"> </w:t>
      </w:r>
      <w:r w:rsidRPr="00423FBA">
        <w:rPr>
          <w:rFonts w:ascii="Times New Roman" w:eastAsia="Times New Roman" w:hAnsi="Times New Roman" w:cs="Times New Roman"/>
          <w:color w:val="1A1A1A"/>
          <w:sz w:val="24"/>
          <w:szCs w:val="24"/>
          <w:lang w:val="kk-KZ" w:eastAsia="ru-RU"/>
        </w:rPr>
        <w:t>кешендерді орналастыру;</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з) табиғатты қорғау шараларын жасау;</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и) шаруашылықаралық жер пайдалануды аумақтық жоспарлаудың іс-шаралар жоспарын экономикалық негіздеу;</w:t>
      </w:r>
    </w:p>
    <w:p w:rsidR="008535F1" w:rsidRPr="00423FBA"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к) схемаларды ұсынылған жоспармен кезең-кезеңімен өткізу.</w:t>
      </w:r>
    </w:p>
    <w:p w:rsidR="008535F1" w:rsidRPr="00FF336F"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Жерді</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пайдаланудың</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үсті</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жоспарлауының</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схемасы</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15жылға</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жасалады.</w:t>
      </w:r>
    </w:p>
    <w:p w:rsidR="008535F1" w:rsidRPr="00FF336F"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Схеманы құрастыруды алдын-ала жасау жұмыстары:</w:t>
      </w:r>
    </w:p>
    <w:p w:rsidR="008535F1" w:rsidRPr="00FF336F"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а) қатысушылар құрамын құру, олардың қызығушылығын туғызу;</w:t>
      </w:r>
    </w:p>
    <w:p w:rsidR="008535F1" w:rsidRPr="00FF336F"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б) барлық шаруашылықаралық жер пайдаланушылардың жобасын жасаужәне жинақтау;</w:t>
      </w:r>
    </w:p>
    <w:p w:rsidR="008535F1" w:rsidRPr="00FF336F"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в) жерге меншіктік жұмыстарды ұйымдастыру және игеру, жерді иемденужәне пайдаланудағы кемшіліктерін анықтау, жерді жақсарту және т.б.д .;</w:t>
      </w:r>
    </w:p>
    <w:p w:rsidR="008535F1" w:rsidRPr="00FF336F"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г) мүдделі тараптардың жинақталған ұсыныс-пікірлерін игеру және</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зерделеу;</w:t>
      </w:r>
    </w:p>
    <w:p w:rsidR="008535F1" w:rsidRPr="00FF336F"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д) Жобалауға тапсырмалар алу, жобалау, келісу, бекіту.</w:t>
      </w:r>
    </w:p>
    <w:p w:rsidR="008535F1" w:rsidRPr="00F30798" w:rsidRDefault="008535F1"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 xml:space="preserve">4. </w:t>
      </w:r>
      <w:r w:rsidRPr="00F30798">
        <w:rPr>
          <w:rFonts w:ascii="Times New Roman" w:eastAsia="Times New Roman" w:hAnsi="Times New Roman" w:cs="Times New Roman"/>
          <w:color w:val="1A1A1A"/>
          <w:sz w:val="24"/>
          <w:szCs w:val="24"/>
          <w:lang w:val="kk-KZ" w:eastAsia="ru-RU"/>
        </w:rPr>
        <w:t>Шаруашылықаралық жерді пайдалану жоспарлау үшін дайындық</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жұмыстары кезінде мынадай мақсаттарға жету керек:</w:t>
      </w:r>
    </w:p>
    <w:p w:rsidR="008535F1" w:rsidRPr="00F30798" w:rsidRDefault="008535F1"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1.Шаруашылықаралық жерді пайдаланушылар мен оны жүргізуді жүзегеасыруға мүдделі қатысушылардың құрамы бекітіледі.</w:t>
      </w:r>
    </w:p>
    <w:p w:rsidR="008535F1" w:rsidRPr="00F30798" w:rsidRDefault="008535F1"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lastRenderedPageBreak/>
        <w:t>2 Жерге орналастыру нысандарының құқықтық, экономикалық жәнеәлеуметтік жағдайы туралы барлық ақпаратты дайындау.</w:t>
      </w:r>
    </w:p>
    <w:p w:rsidR="008535F1" w:rsidRPr="00F30798" w:rsidRDefault="008535F1"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3Барлық</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жоспарлауға</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қажетті</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жоспарлау-картографиялық,</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кадастры,</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жер-тіркеу</w:t>
      </w:r>
      <w:r w:rsidR="001D59F0">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және</w:t>
      </w:r>
    </w:p>
    <w:p w:rsidR="008535F1" w:rsidRPr="00FF336F" w:rsidRDefault="001D59F0"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Б</w:t>
      </w:r>
      <w:r w:rsidR="008535F1" w:rsidRPr="00FF336F">
        <w:rPr>
          <w:rFonts w:ascii="Times New Roman" w:eastAsia="Times New Roman" w:hAnsi="Times New Roman" w:cs="Times New Roman"/>
          <w:color w:val="1A1A1A"/>
          <w:sz w:val="24"/>
          <w:szCs w:val="24"/>
          <w:lang w:val="kk-KZ" w:eastAsia="ru-RU"/>
        </w:rPr>
        <w:t>асқада</w:t>
      </w:r>
      <w:r>
        <w:rPr>
          <w:rFonts w:ascii="Times New Roman" w:eastAsia="Times New Roman" w:hAnsi="Times New Roman" w:cs="Times New Roman"/>
          <w:color w:val="1A1A1A"/>
          <w:sz w:val="24"/>
          <w:szCs w:val="24"/>
          <w:lang w:val="kk-KZ" w:eastAsia="ru-RU"/>
        </w:rPr>
        <w:t xml:space="preserve"> </w:t>
      </w:r>
      <w:r w:rsidR="008535F1" w:rsidRPr="00FF336F">
        <w:rPr>
          <w:rFonts w:ascii="Times New Roman" w:eastAsia="Times New Roman" w:hAnsi="Times New Roman" w:cs="Times New Roman"/>
          <w:color w:val="1A1A1A"/>
          <w:sz w:val="24"/>
          <w:szCs w:val="24"/>
          <w:lang w:val="kk-KZ" w:eastAsia="ru-RU"/>
        </w:rPr>
        <w:t>сараптау-зерделеу</w:t>
      </w:r>
      <w:r>
        <w:rPr>
          <w:rFonts w:ascii="Times New Roman" w:eastAsia="Times New Roman" w:hAnsi="Times New Roman" w:cs="Times New Roman"/>
          <w:color w:val="1A1A1A"/>
          <w:sz w:val="24"/>
          <w:szCs w:val="24"/>
          <w:lang w:val="kk-KZ" w:eastAsia="ru-RU"/>
        </w:rPr>
        <w:t xml:space="preserve"> </w:t>
      </w:r>
      <w:r w:rsidR="008535F1" w:rsidRPr="00FF336F">
        <w:rPr>
          <w:rFonts w:ascii="Times New Roman" w:eastAsia="Times New Roman" w:hAnsi="Times New Roman" w:cs="Times New Roman"/>
          <w:color w:val="1A1A1A"/>
          <w:sz w:val="24"/>
          <w:szCs w:val="24"/>
          <w:lang w:val="kk-KZ" w:eastAsia="ru-RU"/>
        </w:rPr>
        <w:t>материалдарымен толық танысу керек.</w:t>
      </w:r>
    </w:p>
    <w:p w:rsidR="008535F1" w:rsidRPr="00FF336F" w:rsidRDefault="008535F1" w:rsidP="00423FBA">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шаруашылық аралық жер пайдалануды жоспарлау қажеттігін</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тексеріп, және осы жұмыс үшін негіз құру керек.</w:t>
      </w:r>
    </w:p>
    <w:p w:rsidR="008535F1" w:rsidRPr="00FF336F"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Əрбір жерге орналастырылатын фермаларындағы іс-шаралар, жердің</w:t>
      </w:r>
      <w:r w:rsidR="001D59F0">
        <w:rPr>
          <w:rFonts w:ascii="Times New Roman" w:eastAsia="Times New Roman" w:hAnsi="Times New Roman" w:cs="Times New Roman"/>
          <w:color w:val="1A1A1A"/>
          <w:sz w:val="24"/>
          <w:szCs w:val="24"/>
          <w:lang w:val="kk-KZ" w:eastAsia="ru-RU"/>
        </w:rPr>
        <w:t xml:space="preserve"> </w:t>
      </w:r>
      <w:r w:rsidRPr="002305BF">
        <w:rPr>
          <w:rFonts w:ascii="Times New Roman" w:eastAsia="Times New Roman" w:hAnsi="Times New Roman" w:cs="Times New Roman"/>
          <w:color w:val="1A1A1A"/>
          <w:sz w:val="24"/>
          <w:szCs w:val="24"/>
          <w:lang w:val="kk-KZ" w:eastAsia="ru-RU"/>
        </w:rPr>
        <w:t>ө</w:t>
      </w:r>
      <w:r w:rsidRPr="00FF336F">
        <w:rPr>
          <w:rFonts w:ascii="Times New Roman" w:eastAsia="Times New Roman" w:hAnsi="Times New Roman" w:cs="Times New Roman"/>
          <w:color w:val="1A1A1A"/>
          <w:sz w:val="24"/>
          <w:szCs w:val="24"/>
          <w:lang w:val="kk-KZ" w:eastAsia="ru-RU"/>
        </w:rPr>
        <w:t>ндіріс</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талаптарына</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сәйкестігі,</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пайдалану</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және</w:t>
      </w:r>
      <w:r w:rsidR="001D59F0">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құралдарына қатысты кемшіліктері аумағының жағдайын зерттеу, қолданыстағыжер учаскелеріне өзгерістер ұсыну керек.</w:t>
      </w:r>
    </w:p>
    <w:p w:rsidR="008535F1" w:rsidRPr="00FF336F"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6 Жер иелері, жер пайдаланушылар, жалға алушылар және басқа дамүдделі кәсіпорындар, ұйымдар мен мекемелердің жерге орналастырылатыннысандарды</w:t>
      </w:r>
      <w:r w:rsidRPr="002305BF">
        <w:rPr>
          <w:rFonts w:ascii="Times New Roman" w:eastAsia="Times New Roman" w:hAnsi="Times New Roman" w:cs="Times New Roman"/>
          <w:color w:val="1A1A1A"/>
          <w:sz w:val="24"/>
          <w:szCs w:val="24"/>
          <w:lang w:val="kk-KZ" w:eastAsia="ru-RU"/>
        </w:rPr>
        <w:t>а</w:t>
      </w:r>
      <w:r w:rsidRPr="00FF336F">
        <w:rPr>
          <w:rFonts w:ascii="Times New Roman" w:eastAsia="Times New Roman" w:hAnsi="Times New Roman" w:cs="Times New Roman"/>
          <w:color w:val="1A1A1A"/>
          <w:sz w:val="24"/>
          <w:szCs w:val="24"/>
          <w:lang w:val="kk-KZ" w:eastAsia="ru-RU"/>
        </w:rPr>
        <w:t>нықтаужәнезерделеугеқатысты,іс-әрекеттерінбайланысты ескертулер мен ұсыныстары негізінде сондай-ақ келісілген ортақшешімдерді шығару.</w:t>
      </w:r>
    </w:p>
    <w:p w:rsidR="008535F1" w:rsidRPr="00FF336F"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7 Жобалық тапсырманы дайындау және бекіту.</w:t>
      </w:r>
    </w:p>
    <w:p w:rsidR="008535F1" w:rsidRPr="00F30798" w:rsidRDefault="008535F1" w:rsidP="00EB376F">
      <w:pPr>
        <w:shd w:val="clear" w:color="auto" w:fill="FFFFFF"/>
        <w:tabs>
          <w:tab w:val="left" w:pos="-142"/>
        </w:tabs>
        <w:spacing w:after="0" w:line="240" w:lineRule="auto"/>
        <w:ind w:firstLine="567"/>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Əзірлік жұмыстарына кіреді:</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 Камералық жерге орналастыруды дайындық.</w:t>
      </w:r>
    </w:p>
    <w:p w:rsidR="008535F1" w:rsidRPr="00F30798" w:rsidRDefault="008535F1" w:rsidP="00423FBA">
      <w:pPr>
        <w:shd w:val="clear" w:color="auto" w:fill="FFFFFF"/>
        <w:tabs>
          <w:tab w:val="left" w:pos="-142"/>
        </w:tabs>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2 Далалық жерге орналастыру жұмыстарын зерттеу.Камералық жерлерді дайындау жер учаскесінде, жобалау нысанынабармас бұрын жүзеге асырылады.</w:t>
      </w:r>
      <w:r w:rsidRPr="00F30798">
        <w:rPr>
          <w:rFonts w:ascii="Times New Roman" w:eastAsia="Times New Roman" w:hAnsi="Times New Roman" w:cs="Times New Roman"/>
          <w:color w:val="1A1A1A"/>
          <w:sz w:val="24"/>
          <w:szCs w:val="24"/>
          <w:lang w:val="kk-KZ" w:eastAsia="ru-RU"/>
        </w:rPr>
        <w:t>Өтінімдерді тіркеу кезеңінде жерге орналастыру жобалау нысандарынақатысты қажетті материалдарды дайындауға тиісті шаралар тізбегі мыналардықамтиды:</w:t>
      </w:r>
    </w:p>
    <w:p w:rsidR="008535F1" w:rsidRPr="00F30798" w:rsidRDefault="008535F1" w:rsidP="002305BF">
      <w:pPr>
        <w:shd w:val="clear" w:color="auto" w:fill="FFFFFF"/>
        <w:tabs>
          <w:tab w:val="left" w:pos="-142"/>
        </w:tabs>
        <w:spacing w:after="0" w:line="240" w:lineRule="auto"/>
        <w:ind w:firstLine="284"/>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1.Жер учаскелерін есептеу бойынша жоспарлау және картографиялықматериалдарды және мәліметтерді жинау және зерттеу.</w:t>
      </w:r>
    </w:p>
    <w:p w:rsidR="008535F1" w:rsidRPr="00F30798" w:rsidRDefault="008535F1"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2Зерттеужәнезерделеуматериалдары:топырақ,агрономиялық, мелиоративтік, геодезиялық және т.б.</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 Мемлекеттік жер кадастрының материалдары, жерге түгендеу жүргізу</w:t>
      </w:r>
    </w:p>
    <w:p w:rsidR="008535F1" w:rsidRPr="00F30798" w:rsidRDefault="008535F1" w:rsidP="00351DD7">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және т.б.</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4 Соңғы 3-5 жылда ауыл шаруашылық дақылдарының өнімділігі жәнежануарлар мен құстың өнімділігі туралы ақпарат.</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5 Əртүрлі схемалар мен жобалар (жерді басқару, жерді мелиорациялау,ауылдарды жоспарлау, жол желісі және т.б.).</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6</w:t>
      </w:r>
      <w:r w:rsidRPr="00F30798">
        <w:rPr>
          <w:rFonts w:ascii="Times New Roman" w:eastAsia="Times New Roman" w:hAnsi="Times New Roman" w:cs="Times New Roman"/>
          <w:color w:val="1A1A1A"/>
          <w:sz w:val="24"/>
          <w:szCs w:val="24"/>
          <w:lang w:val="kk-KZ" w:eastAsia="ru-RU"/>
        </w:rPr>
        <w:t>. Табиғат қорғау және тарихи-мәдени нысандардың орналасқан жерітуралы ақпарат (қорлар, заказниктер және т.б.).</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7</w:t>
      </w:r>
      <w:r w:rsidRPr="002305BF">
        <w:rPr>
          <w:rFonts w:ascii="Times New Roman" w:eastAsia="Times New Roman" w:hAnsi="Times New Roman" w:cs="Times New Roman"/>
          <w:color w:val="1A1A1A"/>
          <w:sz w:val="24"/>
          <w:szCs w:val="24"/>
          <w:lang w:val="kk-KZ" w:eastAsia="ru-RU"/>
        </w:rPr>
        <w:t>.</w:t>
      </w:r>
      <w:r w:rsidRPr="00F30798">
        <w:rPr>
          <w:rFonts w:ascii="Times New Roman" w:eastAsia="Times New Roman" w:hAnsi="Times New Roman" w:cs="Times New Roman"/>
          <w:color w:val="1A1A1A"/>
          <w:sz w:val="24"/>
          <w:szCs w:val="24"/>
          <w:lang w:val="kk-KZ" w:eastAsia="ru-RU"/>
        </w:rPr>
        <w:t>Су қорғау аймақтары, басқа да қорғалатын табиғи аумақтар жәнеоларда жер пайдалану режимі туралы материалдар.</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8Ауылдық жерлердің әкімшіліктеріне және ауылдық елді мекендердіңшекарасына жер беру туралы ақпарат.</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9 Жерге қажет нысандар туралы ақпарат.</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10 Арнайы жер қорының және ауданды қайта бөлу қорының болуы жәнеорналастырылуы туралы мәліметтер.</w:t>
      </w:r>
    </w:p>
    <w:p w:rsidR="008535F1" w:rsidRPr="00F30798" w:rsidRDefault="008535F1" w:rsidP="00351DD7">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Камералдық дайындау материалдарының тізімі мен мазмұны, олардың</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көлемдері және егжей-тегжейі жерді басқару жобасының мазмұны бойынша</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анықталуы керек.Жерді зерттеу жер үсті кәсіпорындарының аумағында жүргізіледі.</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Жерді зерттеген кезде қарастырылады: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 Əр</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бір</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жердегі</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шаруашылықта,</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сондай-ақ</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басқа</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да</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өндірістік</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ғимараттарда қолданыстағы жануарлар өсіретін құрылысы мен өндірістікқұрылымдарының жағдайы мен мүмкіндігі.</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Қорғалатын</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аудандардың</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орналасуын</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және</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басқа</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шаруашылықтармен ыңғайлы байланыстарды ескере отырып, жер пайдалануды</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жобалауға арналған жер массасын орналастыру.</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w:t>
      </w:r>
      <w:r w:rsidR="00EB376F">
        <w:rPr>
          <w:rFonts w:ascii="Times New Roman" w:eastAsia="Times New Roman" w:hAnsi="Times New Roman" w:cs="Times New Roman"/>
          <w:color w:val="1A1A1A"/>
          <w:sz w:val="24"/>
          <w:szCs w:val="24"/>
          <w:lang w:val="kk-KZ" w:eastAsia="ru-RU"/>
        </w:rPr>
        <w:t>.</w:t>
      </w:r>
      <w:r w:rsidR="00FC46EF">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Эрозияға, дефляцияға және тозудың басқа түрлеріне бағаланатынжер учаскелері.</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4</w:t>
      </w:r>
      <w:r w:rsidR="00EB376F">
        <w:rPr>
          <w:rFonts w:ascii="Times New Roman" w:eastAsia="Times New Roman" w:hAnsi="Times New Roman" w:cs="Times New Roman"/>
          <w:color w:val="1A1A1A"/>
          <w:sz w:val="24"/>
          <w:szCs w:val="24"/>
          <w:lang w:val="kk-KZ" w:eastAsia="ru-RU"/>
        </w:rPr>
        <w:t>.</w:t>
      </w:r>
      <w:r w:rsidR="00FC46EF">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Эрозияға қарсы гидротехникалық құрылыстардың, орманекпелерінің болуы және жағдайы.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lastRenderedPageBreak/>
        <w:t>5 Ауыл шаруашылық алқаптарында жақсарту шараларын қажет ететінжәне дамытуға жарамды жер учаскелері.</w:t>
      </w:r>
    </w:p>
    <w:p w:rsidR="008535F1" w:rsidRPr="00FC46EF" w:rsidRDefault="008535F1" w:rsidP="00351DD7">
      <w:pPr>
        <w:pStyle w:val="ac"/>
        <w:numPr>
          <w:ilvl w:val="0"/>
          <w:numId w:val="26"/>
        </w:numPr>
        <w:shd w:val="clear" w:color="auto" w:fill="FFFFFF"/>
        <w:tabs>
          <w:tab w:val="clear" w:pos="720"/>
          <w:tab w:val="num" w:pos="0"/>
        </w:tabs>
        <w:spacing w:after="0" w:line="240" w:lineRule="auto"/>
        <w:ind w:left="0" w:firstLine="360"/>
        <w:jc w:val="both"/>
        <w:rPr>
          <w:rFonts w:ascii="Times New Roman" w:eastAsia="Times New Roman" w:hAnsi="Times New Roman" w:cs="Times New Roman"/>
          <w:color w:val="1A1A1A"/>
          <w:sz w:val="24"/>
          <w:szCs w:val="24"/>
          <w:lang w:val="kk-KZ" w:eastAsia="ru-RU"/>
        </w:rPr>
      </w:pPr>
      <w:r w:rsidRPr="00FC46EF">
        <w:rPr>
          <w:rFonts w:ascii="Times New Roman" w:eastAsia="Times New Roman" w:hAnsi="Times New Roman" w:cs="Times New Roman"/>
          <w:color w:val="1A1A1A"/>
          <w:sz w:val="24"/>
          <w:szCs w:val="24"/>
          <w:lang w:val="kk-KZ" w:eastAsia="ru-RU"/>
        </w:rPr>
        <w:t>Мелиорациялық және жол құрылыстарын</w:t>
      </w:r>
      <w:r w:rsidR="00351DD7">
        <w:rPr>
          <w:rFonts w:ascii="Times New Roman" w:eastAsia="Times New Roman" w:hAnsi="Times New Roman" w:cs="Times New Roman"/>
          <w:color w:val="1A1A1A"/>
          <w:sz w:val="24"/>
          <w:szCs w:val="24"/>
          <w:lang w:val="kk-KZ" w:eastAsia="ru-RU"/>
        </w:rPr>
        <w:t xml:space="preserve">ың жағдайы, су көздеріжәне жаңа  </w:t>
      </w:r>
      <w:r w:rsidRPr="00FC46EF">
        <w:rPr>
          <w:rFonts w:ascii="Times New Roman" w:eastAsia="Times New Roman" w:hAnsi="Times New Roman" w:cs="Times New Roman"/>
          <w:color w:val="1A1A1A"/>
          <w:sz w:val="24"/>
          <w:szCs w:val="24"/>
          <w:lang w:val="kk-KZ" w:eastAsia="ru-RU"/>
        </w:rPr>
        <w:t>құрылыс қажеттілігін анықтайды.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7 Жердiң экологиялық жағдайы және олардың ластану нысандарына</w:t>
      </w:r>
    </w:p>
    <w:p w:rsidR="008535F1" w:rsidRPr="002305BF" w:rsidRDefault="008535F1" w:rsidP="00351DD7">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қатысты орналасуы.</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8 Əр ферманың ең дұрыс мамандануы.</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9.Қажет болған жағдайда жылжымайтын мүлік орталықтарын орналастыруүшін жер учаскесінің орналасқан жері.</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Бұдан басқа, олардың тілектері мен ұсыныстарын анықтайды, комиссиямүшелерінің барлығы қолдарын қойып, жерді тексеру актісін жасайды.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Осы дайындық жұмыстарының негізінде жобалау бойыншатапсырма дайындалып, оның мазмұны: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жобалау үшін негіз;</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тапсырыс берушінің және жобалаушының атауы;</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-жобалаудыңнегізгімәселелері(мамандандыру,техникалықжәнеэкономикалық көрсеткіштер, шаруашылықтардың мөлшері, ауыл шаруашылығыдақылдарының өнімділігі және жануарлардың өнімділігі және т.б.);</w:t>
      </w:r>
    </w:p>
    <w:p w:rsidR="008535F1" w:rsidRPr="00F30798"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жерге орналастыруды жоспарлау кезінде қарастырылған жерді жәнежерді пайдалану нысандарын иелену формалары;</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305BF">
        <w:rPr>
          <w:rFonts w:ascii="Times New Roman" w:eastAsia="Times New Roman" w:hAnsi="Times New Roman" w:cs="Times New Roman"/>
          <w:color w:val="1A1A1A"/>
          <w:sz w:val="24"/>
          <w:szCs w:val="24"/>
          <w:lang w:eastAsia="ru-RU"/>
        </w:rPr>
        <w:t>- тұрғын үй мен басқа да шаруашылық орталықтарға орналастыру;</w:t>
      </w:r>
    </w:p>
    <w:p w:rsidR="00BD6CAF"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eastAsia="ru-RU"/>
        </w:rPr>
        <w:t>- аумақты инженерлік жабдықтау бойынша жоспарланған шаралар; -</w:t>
      </w:r>
      <w:r w:rsidR="00BD6CAF" w:rsidRPr="002305BF">
        <w:rPr>
          <w:rFonts w:ascii="Times New Roman" w:eastAsia="Times New Roman" w:hAnsi="Times New Roman" w:cs="Times New Roman"/>
          <w:color w:val="1A1A1A"/>
          <w:sz w:val="24"/>
          <w:szCs w:val="24"/>
          <w:lang w:eastAsia="ru-RU"/>
        </w:rPr>
        <w:t xml:space="preserve">түрлі фермерлік және кооперативтік қатынастар; </w:t>
      </w:r>
    </w:p>
    <w:p w:rsidR="00BD6CAF" w:rsidRPr="00BD6CAF"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 xml:space="preserve">- табиғат қорғау </w:t>
      </w:r>
      <w:r w:rsidRPr="00BD6CAF">
        <w:rPr>
          <w:rFonts w:ascii="Times New Roman" w:eastAsia="Times New Roman" w:hAnsi="Times New Roman" w:cs="Times New Roman"/>
          <w:color w:val="1A1A1A"/>
          <w:sz w:val="24"/>
          <w:szCs w:val="24"/>
          <w:lang w:val="kk-KZ" w:eastAsia="ru-RU"/>
        </w:rPr>
        <w:t>шаралары;</w:t>
      </w:r>
    </w:p>
    <w:p w:rsidR="00BD6CAF" w:rsidRPr="00BD6CAF"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BD6CAF">
        <w:rPr>
          <w:rFonts w:ascii="Times New Roman" w:eastAsia="Times New Roman" w:hAnsi="Times New Roman" w:cs="Times New Roman"/>
          <w:color w:val="1A1A1A"/>
          <w:sz w:val="24"/>
          <w:szCs w:val="24"/>
          <w:lang w:val="kk-KZ" w:eastAsia="ru-RU"/>
        </w:rPr>
        <w:t>-жобаныңжоспарланғанқұрамы,жоспары,сызбасы,жазбасының құрамы және т.с.с.</w:t>
      </w:r>
    </w:p>
    <w:p w:rsidR="00BD6CAF" w:rsidRPr="00F30798" w:rsidRDefault="00BD6CAF" w:rsidP="00351DD7">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BD6CAF">
        <w:rPr>
          <w:rFonts w:ascii="Times New Roman" w:eastAsia="Times New Roman" w:hAnsi="Times New Roman" w:cs="Times New Roman"/>
          <w:color w:val="1A1A1A"/>
          <w:sz w:val="24"/>
          <w:szCs w:val="24"/>
          <w:lang w:val="kk-KZ" w:eastAsia="ru-RU"/>
        </w:rPr>
        <w:t>Тапсырманың негізінде жер пайдалануды шаруашылықаралық жоспарлау</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жобасы әзірленді.Тапсырма негізінде жобаның ықтимал нұсқаларды ескере отырып, әдетте</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дайындық жұмыстары кезінде жоспарланған негізгі ережелері жасалады.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Шаруашылық аралық жерді пайдалануды жоспарлау үдерісінде жобақұжаттамасы осындай форматта дайындалады: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1Графикалық бөлігі - шаруашылық аралық жер сараптамасынжүргізугебайланысты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т</w:t>
      </w:r>
      <w:r w:rsidRPr="00F30798">
        <w:rPr>
          <w:rFonts w:ascii="Times New Roman" w:eastAsia="Times New Roman" w:hAnsi="Times New Roman" w:cs="Times New Roman"/>
          <w:color w:val="1A1A1A"/>
          <w:sz w:val="24"/>
          <w:szCs w:val="24"/>
          <w:lang w:val="kk-KZ" w:eastAsia="ru-RU"/>
        </w:rPr>
        <w:t>апсырмадакөзделгенчертеж,жобасына қатысты сызулар.</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 Мәтіндік бөлігі:- барлық жобалау шешімдері бойынша түсіндірулер мен негіздемесін</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береді, сондай-ақ агроклиматтық жағдайлары мен ағымдағы жай-күйі мен шаруа</w:t>
      </w:r>
    </w:p>
    <w:p w:rsidR="00BD6CAF" w:rsidRPr="002305BF" w:rsidRDefault="00BD6CAF" w:rsidP="00351DD7">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қожалықтарының жер ресурстарын басқару зардап шеккен ауыл шаруашылығы</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 xml:space="preserve">өндірісін дамыту болашағы сипаттамаларын қорытындылайды. </w:t>
      </w:r>
    </w:p>
    <w:p w:rsidR="00BD6CAF" w:rsidRPr="00BD6CAF"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BD6CAF">
        <w:rPr>
          <w:rFonts w:ascii="Times New Roman" w:eastAsia="Times New Roman" w:hAnsi="Times New Roman" w:cs="Times New Roman"/>
          <w:color w:val="1A1A1A"/>
          <w:sz w:val="24"/>
          <w:szCs w:val="24"/>
          <w:lang w:val="kk-KZ" w:eastAsia="ru-RU"/>
        </w:rPr>
        <w:t>Түсіндірме</w:t>
      </w:r>
      <w:r w:rsidR="00351DD7">
        <w:rPr>
          <w:rFonts w:ascii="Times New Roman" w:eastAsia="Times New Roman" w:hAnsi="Times New Roman" w:cs="Times New Roman"/>
          <w:color w:val="1A1A1A"/>
          <w:sz w:val="24"/>
          <w:szCs w:val="24"/>
          <w:lang w:val="kk-KZ" w:eastAsia="ru-RU"/>
        </w:rPr>
        <w:t xml:space="preserve"> </w:t>
      </w:r>
      <w:r w:rsidRPr="00BD6CAF">
        <w:rPr>
          <w:rFonts w:ascii="Times New Roman" w:eastAsia="Times New Roman" w:hAnsi="Times New Roman" w:cs="Times New Roman"/>
          <w:color w:val="1A1A1A"/>
          <w:sz w:val="24"/>
          <w:szCs w:val="24"/>
          <w:lang w:val="kk-KZ" w:eastAsia="ru-RU"/>
        </w:rPr>
        <w:t>жасайды;</w:t>
      </w:r>
    </w:p>
    <w:p w:rsidR="00BD6CAF" w:rsidRPr="00BD6CAF"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BD6CAF">
        <w:rPr>
          <w:rFonts w:ascii="Times New Roman" w:eastAsia="Times New Roman" w:hAnsi="Times New Roman" w:cs="Times New Roman"/>
          <w:color w:val="1A1A1A"/>
          <w:sz w:val="24"/>
          <w:szCs w:val="24"/>
          <w:lang w:val="kk-KZ" w:eastAsia="ru-RU"/>
        </w:rPr>
        <w:t>- шаруашылық аралық жер пайдалану жоспарлау барысында жобалықұсыныстардың негізділігі туралы ТЭН;заңды құжаттама - қарастырылатын материалдары, жобасы шаруашылықаралық жер пайдалану жоспарлау келісу және бекіту;</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жобалау үшін тапсырма;</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жоспарланған жерді пайдаланудың зардаптарына байланысты жердіанықтау.</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Жоба бойынша ұсыныстарды негіздеу және жер бойынша құқықтықнормаларға сәйкес келу керек. Жобаны дайындағаннан кейін ол қарастырылып,мақұлданады.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Жобаның заңды жобасы қарауды, бекітуді қамтиды, келесі тәртіптежүзеге асырылады: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 Жоба барлық жердегі шаруашылықтарға қатысушылармен қараладыжәне келісіледі; құжаттарды жер ресурстары және жерге орналастыру жөніндегі</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аудандық комитетке тапсырады.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Комитет материалдарды қарайды және қарастыру, олардың тиістіжер заңдарына сәйкестігін тексереді, жұмысын үйлестіреді, жобаны әкімшілікбасшысының шешімімен жобасын келісіп, мақұлдайды.</w:t>
      </w:r>
    </w:p>
    <w:p w:rsidR="00BD6CAF" w:rsidRPr="00F30798"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lastRenderedPageBreak/>
        <w:t>3 Комитет бар бұрынғы жобасымен бірге, шешімнің жаңа жобасынұсынуға және аудандық әкімшілігі басшысының бекіту және қолын қойғызардаөз пікірін жазбаша білдіруі тиіс.</w:t>
      </w:r>
    </w:p>
    <w:p w:rsidR="00BD6CAF" w:rsidRPr="00BD6CAF" w:rsidRDefault="00BD6CA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Бекітілген жоба өндіріске енгізіледі.</w:t>
      </w:r>
      <w:r w:rsidRPr="00BD6CAF">
        <w:rPr>
          <w:rFonts w:ascii="Times New Roman" w:eastAsia="Times New Roman" w:hAnsi="Times New Roman" w:cs="Times New Roman"/>
          <w:color w:val="1A1A1A"/>
          <w:sz w:val="24"/>
          <w:szCs w:val="24"/>
          <w:lang w:val="kk-KZ" w:eastAsia="ru-RU"/>
        </w:rPr>
        <w:t>Жобаны өндіріске енгізу</w:t>
      </w:r>
      <w:r w:rsidRPr="002305BF">
        <w:rPr>
          <w:rFonts w:ascii="Times New Roman" w:eastAsia="Times New Roman" w:hAnsi="Times New Roman" w:cs="Times New Roman"/>
          <w:color w:val="1A1A1A"/>
          <w:sz w:val="24"/>
          <w:szCs w:val="24"/>
          <w:lang w:val="kk-KZ" w:eastAsia="ru-RU"/>
        </w:rPr>
        <w:t xml:space="preserve"> та</w:t>
      </w:r>
      <w:r w:rsidRPr="00BD6CAF">
        <w:rPr>
          <w:rFonts w:ascii="Times New Roman" w:eastAsia="Times New Roman" w:hAnsi="Times New Roman" w:cs="Times New Roman"/>
          <w:color w:val="1A1A1A"/>
          <w:sz w:val="24"/>
          <w:szCs w:val="24"/>
          <w:lang w:val="kk-KZ" w:eastAsia="ru-RU"/>
        </w:rPr>
        <w:t>биғатта жобаны ауыл шаруашылығы және басқа да кәсіпорындардыңшекараларындағы жерлерін кеңейту, ұйымдар мен мекемелердің және олардыңпайдаланылатын жер аумағын шекара белгілерімен топтастыру, дәл межелікбелгіленген техникалық дәл жобалау болып табылады.</w:t>
      </w:r>
    </w:p>
    <w:p w:rsidR="00BD6CAF" w:rsidRPr="00F30798" w:rsidRDefault="00BD6CAF" w:rsidP="00351DD7">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BD6CAF">
        <w:rPr>
          <w:rFonts w:ascii="Times New Roman" w:eastAsia="Times New Roman" w:hAnsi="Times New Roman" w:cs="Times New Roman"/>
          <w:color w:val="1A1A1A"/>
          <w:sz w:val="24"/>
          <w:szCs w:val="24"/>
          <w:lang w:val="kk-KZ" w:eastAsia="ru-RU"/>
        </w:rPr>
        <w:t>Оны өндіріске енгізу жобасы жұмыс сызбалық суреті қажетті дәлдікпен</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жаңа шекарасын салу және мемлекеттік геодезиялық желіні қосуға мүмкіндік</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беретін сипатта жүргізіледі.</w:t>
      </w:r>
    </w:p>
    <w:p w:rsidR="002D069F" w:rsidRPr="00F30798" w:rsidRDefault="002D069F" w:rsidP="00351DD7">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Тапсырма негізінде жобаның ықтимал нұсқаларды ескере отырып, әдетте</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дайындық жұмыстары кезінде жоспарланған негізгі ережелері жасалады.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Шаруашылық аралық жерді пайдалануды жоспарлау үдерісінде жобақұжаттамасы осындай форматта дайындалады: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w:t>
      </w:r>
      <w:r w:rsidR="00E37E39" w:rsidRPr="002305BF">
        <w:rPr>
          <w:rFonts w:ascii="Times New Roman" w:eastAsia="Times New Roman" w:hAnsi="Times New Roman" w:cs="Times New Roman"/>
          <w:color w:val="1A1A1A"/>
          <w:sz w:val="24"/>
          <w:szCs w:val="24"/>
          <w:lang w:val="kk-KZ" w:eastAsia="ru-RU"/>
        </w:rPr>
        <w:t>.</w:t>
      </w:r>
      <w:r w:rsidRPr="00F30798">
        <w:rPr>
          <w:rFonts w:ascii="Times New Roman" w:eastAsia="Times New Roman" w:hAnsi="Times New Roman" w:cs="Times New Roman"/>
          <w:color w:val="1A1A1A"/>
          <w:sz w:val="24"/>
          <w:szCs w:val="24"/>
          <w:lang w:val="kk-KZ" w:eastAsia="ru-RU"/>
        </w:rPr>
        <w:t>Графикалық бөлігі - шаруашылық аралық жер сараптамасынжүргізугебайланысты</w:t>
      </w:r>
    </w:p>
    <w:p w:rsidR="002D069F" w:rsidRPr="00F30798" w:rsidRDefault="00E37E39"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305BF">
        <w:rPr>
          <w:rFonts w:ascii="Times New Roman" w:eastAsia="Times New Roman" w:hAnsi="Times New Roman" w:cs="Times New Roman"/>
          <w:color w:val="1A1A1A"/>
          <w:sz w:val="24"/>
          <w:szCs w:val="24"/>
          <w:lang w:val="kk-KZ" w:eastAsia="ru-RU"/>
        </w:rPr>
        <w:t>т</w:t>
      </w:r>
      <w:r w:rsidR="002D069F" w:rsidRPr="00F30798">
        <w:rPr>
          <w:rFonts w:ascii="Times New Roman" w:eastAsia="Times New Roman" w:hAnsi="Times New Roman" w:cs="Times New Roman"/>
          <w:color w:val="1A1A1A"/>
          <w:sz w:val="24"/>
          <w:szCs w:val="24"/>
          <w:lang w:val="kk-KZ" w:eastAsia="ru-RU"/>
        </w:rPr>
        <w:t>апсы</w:t>
      </w:r>
      <w:r w:rsidRPr="002305BF">
        <w:rPr>
          <w:rFonts w:ascii="Times New Roman" w:eastAsia="Times New Roman" w:hAnsi="Times New Roman" w:cs="Times New Roman"/>
          <w:color w:val="1A1A1A"/>
          <w:sz w:val="24"/>
          <w:szCs w:val="24"/>
          <w:lang w:val="kk-KZ" w:eastAsia="ru-RU"/>
        </w:rPr>
        <w:t>р</w:t>
      </w:r>
      <w:r w:rsidR="002D069F" w:rsidRPr="00F30798">
        <w:rPr>
          <w:rFonts w:ascii="Times New Roman" w:eastAsia="Times New Roman" w:hAnsi="Times New Roman" w:cs="Times New Roman"/>
          <w:color w:val="1A1A1A"/>
          <w:sz w:val="24"/>
          <w:szCs w:val="24"/>
          <w:lang w:val="kk-KZ" w:eastAsia="ru-RU"/>
        </w:rPr>
        <w:t>мадакөзделгенчертеж,жобасына қатысты сызулар.</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 Мәтіндік бөлігі:</w:t>
      </w:r>
    </w:p>
    <w:p w:rsidR="00E37E39" w:rsidRPr="002305B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xml:space="preserve">- барлық жобалау шешімдері бойынша түсіндірулер мен негіздемесінбереді, сондай-ақ агроклиматтық жағдайлары мен ағымдағы жай-күйі мен шаруақожалықтарының жер ресурстарын басқару зардап шеккен ауыл шаруашылығыөндірісін дамыту болашағы сипаттамаларын қорытындылайды. </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Түсіндірме</w:t>
      </w:r>
      <w:r w:rsidR="00351DD7">
        <w:rPr>
          <w:rFonts w:ascii="Times New Roman" w:eastAsia="Times New Roman" w:hAnsi="Times New Roman" w:cs="Times New Roman"/>
          <w:color w:val="1A1A1A"/>
          <w:sz w:val="24"/>
          <w:szCs w:val="24"/>
          <w:lang w:val="kk-KZ" w:eastAsia="ru-RU"/>
        </w:rPr>
        <w:t xml:space="preserve"> </w:t>
      </w:r>
      <w:r w:rsidRPr="00F30798">
        <w:rPr>
          <w:rFonts w:ascii="Times New Roman" w:eastAsia="Times New Roman" w:hAnsi="Times New Roman" w:cs="Times New Roman"/>
          <w:color w:val="1A1A1A"/>
          <w:sz w:val="24"/>
          <w:szCs w:val="24"/>
          <w:lang w:val="kk-KZ" w:eastAsia="ru-RU"/>
        </w:rPr>
        <w:t>жасайды;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шаруашылық аралық жер пайдалану жоспарлау барысында жобалық</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ұсыныстардың негізділігі туралы ТЭН;</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заңды құжаттама - қарастырылатын материалдары, жобасы шаруашылық</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аралық жер пайдалану жоспарлау келісу және бекіту;</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жобалау үшін тапсырма;</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 жоспарланған жерді пайдаланудың зардаптарына байланысты жердіанықтау.</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Жоба бойынша ұсыныстарды негіздеу және жер бойынша құқықтықнормаларға сәйкес келу керек. Жобаны дайындағаннан кейін ол қарастырылып,мақұлданады.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а. Жобаның заңды жобасы қарауды, бекітуді қамтиды, келесі тәртіптежүзеге асырылады: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 Жоба барлық жердегі шаруашылықтарға қатысушылармен қараладыжәне келісіледі; құжаттарды жер ресурстары және жерге орналастыру жөніндегі</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аудандық комитетке тапсырады.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2Комитет материалдарды қарайды және қарастыру, олардың тиістіжер заңдарына сәйкестігін тексереді, жұмысын үйлестіреді, жобаны әкімшілікбасшысының шешімімен жобасын келісіп, мақұлдайды.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 Комитет бар бұрынғы жобасымен бірге, шешімнің жаңа жобасын</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ұсынуға және аудандық әкімшілігі басшысының бекіту және қолын қойғызарда</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өз пікірін жазбаша білдіруі тиіс.</w:t>
      </w:r>
      <w:r w:rsidRPr="002D069F">
        <w:rPr>
          <w:rFonts w:ascii="Times New Roman" w:eastAsia="Times New Roman" w:hAnsi="Times New Roman" w:cs="Times New Roman"/>
          <w:color w:val="1A1A1A"/>
          <w:sz w:val="24"/>
          <w:szCs w:val="24"/>
          <w:lang w:val="kk-KZ" w:eastAsia="ru-RU"/>
        </w:rPr>
        <w:t>Бекітілген жоба өндіріске енгізіледі.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б. Жобаны өндіріске енгізу</w:t>
      </w:r>
      <w:r w:rsidR="00E37E39" w:rsidRPr="002305BF">
        <w:rPr>
          <w:rFonts w:ascii="Times New Roman" w:eastAsia="Times New Roman" w:hAnsi="Times New Roman" w:cs="Times New Roman"/>
          <w:color w:val="1A1A1A"/>
          <w:sz w:val="24"/>
          <w:szCs w:val="24"/>
          <w:lang w:val="kk-KZ" w:eastAsia="ru-RU"/>
        </w:rPr>
        <w:t xml:space="preserve">. </w:t>
      </w:r>
      <w:r w:rsidRPr="002D069F">
        <w:rPr>
          <w:rFonts w:ascii="Times New Roman" w:eastAsia="Times New Roman" w:hAnsi="Times New Roman" w:cs="Times New Roman"/>
          <w:color w:val="1A1A1A"/>
          <w:sz w:val="24"/>
          <w:szCs w:val="24"/>
          <w:lang w:val="kk-KZ" w:eastAsia="ru-RU"/>
        </w:rPr>
        <w:t>Табиғатта жобаны ауыл шаруашылығы және басқа да кәсіпорындардыңшекараларындағы жерлерін кеңейту, ұйымдар мен мекемелердің және олардыңпайдаланылатын жер аумағын шекара белгілерімен топтастыру, дәл межелікбелгіленген техникалық дәл жобалау болып табылады.Оны өндіріске енгізу жобасы жұмыс сызбалық суреті қажетті дәлдікпенжаңа шекарасын салу және мемлекеттік геодезиялық желіні қосуға мүмкіндікберетін сипатта жүргізіледі.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в. Жерді иеленуге және пайдалануға арналған құжаттарды ресімдеужәне беру.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Қазақстан Республикасындағы жер учаскелерін иелену және пайдалану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құқығы туралы құжат жер телімі туралы акт болып табылады.</w:t>
      </w:r>
    </w:p>
    <w:p w:rsidR="00E37E39" w:rsidRPr="002305B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lastRenderedPageBreak/>
        <w:t>Жобаны іске асыру.Заңда белгіленген тәртіппен бекітілген жоба өндіріске енгізіледі. Соданкейін оны іске асыруға кіріседі.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 xml:space="preserve"> Мазмұны мен тәртібі мыналарды қамтиды:</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1 Белгіленген мамандыққа уақтылы көшуді қамтамасыз етіп, берілгенжерді мақсатына сәйкес дұрыс және толық пайдалану талап етіледі.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2 Жерді жақсарту үшін белгілі бір мерзімде аумақта мелиорациялау,инженерлік жабдықтау және т.б. барлық жоспарланған шараларды орындауқажет.</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 Сыртқы шекаралар мен межеленген белгілер жай-күйінің тұрақты</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мониторингі.</w:t>
      </w:r>
    </w:p>
    <w:p w:rsidR="00E37E39" w:rsidRPr="002305B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Соныменбірге,жобаныжүзегеасырғаннанкейінпайдалануды жоспарлаудың шаруалық шараларын өдіріске енгізіп жүзеге асырубірден мүмкін емес.Мұндай жағдайларда жобаны іске асыру жоспарын жасау ұсынылады, оләдетте мыналарды қамтуы керек:</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Қызметті жүзеге асыру немесе телімді пайдалануға көшу мерзімдері.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1 Жерді дамыту, жетілдіру, қорғау және қорғаудың күнтізбелікмерзімдерін және жұмыс тәртібін әзірлеу.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2 Ауыл шаруашылығы өндiрiсiнiң шығындарын өтеу және жерпайдаланушылардың және жер пайдаланушылардың шығындарын өтеу.</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 Тозған жер телімін қалпына келтіру.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4 Жер телімін беру шарттарын орындау.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5 Жерді пайдаланудың қолданыстағы нысандарын қайта ұйымдастыру.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6 Жерді рұқсат етілген пайдалануға жоспарлы көшу.</w:t>
      </w:r>
    </w:p>
    <w:p w:rsidR="002305BF" w:rsidRPr="002305B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Комитет бар бұрынғы жобасымен бірге, шешімнің жаңа жобасынұсынуға және аудандық әкімшілігі басшысының бекіту және қолын қойғызардаөз пікірін жазбаша білдіруі тиіс.Бекітілген жоба өндіріске енгізіледі.</w:t>
      </w:r>
    </w:p>
    <w:p w:rsidR="002305BF" w:rsidRPr="002305B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Жобаны өндіріске енгізу</w:t>
      </w:r>
      <w:r w:rsidR="002305BF" w:rsidRPr="002305BF">
        <w:rPr>
          <w:rFonts w:ascii="Times New Roman" w:eastAsia="Times New Roman" w:hAnsi="Times New Roman" w:cs="Times New Roman"/>
          <w:color w:val="1A1A1A"/>
          <w:sz w:val="24"/>
          <w:szCs w:val="24"/>
          <w:lang w:val="kk-KZ" w:eastAsia="ru-RU"/>
        </w:rPr>
        <w:t>.</w:t>
      </w:r>
      <w:r w:rsidRPr="002D069F">
        <w:rPr>
          <w:rFonts w:ascii="Times New Roman" w:eastAsia="Times New Roman" w:hAnsi="Times New Roman" w:cs="Times New Roman"/>
          <w:color w:val="1A1A1A"/>
          <w:sz w:val="24"/>
          <w:szCs w:val="24"/>
          <w:lang w:val="kk-KZ" w:eastAsia="ru-RU"/>
        </w:rPr>
        <w:t>Табиғатта жобаны ауыл шаруашылығы және басқа да кәсіпорындардыңшекараларындағы жерлерін кеңейту, ұйымдар мен мекемелердің және олардыңпайдаланылатын жер аумағын шекара белгілерімен топтастыру, дәл межелікбелгіленген техникалық дәл жобалау болып табылады.Оны өндіріске енгізу жобасы жұмыс сызбалық суреті қажетті дәлдікпенжаңа шекарасын салу және мемлекеттік геодезиялық желіні қосуға мүмкіндікберетін сипатта жүргізіледі.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Қызметті жүзеге асыру немесе телімді пайдалануға көшу мерзімдері.</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1 Жерді дамыту, жетілдіру, қорғау және қорғаудың күнтізбелік</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мерзімдерін және жұмыс тәртібін әзірлеу.</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2 Ауыл шаруашылығы өндiрiсiнiң шығындарын өтеу және жер</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пайдаланушылардың және жер пайдаланушылардың шығындарын өтеу.</w:t>
      </w:r>
    </w:p>
    <w:p w:rsidR="002D069F" w:rsidRPr="00F30798"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F30798">
        <w:rPr>
          <w:rFonts w:ascii="Times New Roman" w:eastAsia="Times New Roman" w:hAnsi="Times New Roman" w:cs="Times New Roman"/>
          <w:color w:val="1A1A1A"/>
          <w:sz w:val="24"/>
          <w:szCs w:val="24"/>
          <w:lang w:val="kk-KZ" w:eastAsia="ru-RU"/>
        </w:rPr>
        <w:t>3 Тозған жер телімін қалпына келтіру.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4 Жер телімін беру шарттарын орындау.</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r w:rsidRPr="002D069F">
        <w:rPr>
          <w:rFonts w:ascii="Times New Roman" w:eastAsia="Times New Roman" w:hAnsi="Times New Roman" w:cs="Times New Roman"/>
          <w:color w:val="1A1A1A"/>
          <w:sz w:val="24"/>
          <w:szCs w:val="24"/>
          <w:lang w:eastAsia="ru-RU"/>
        </w:rPr>
        <w:t>5 Жерді пайдаланудың қолданыстағы нысандарын қайта ұйымдастыру.</w:t>
      </w:r>
    </w:p>
    <w:p w:rsidR="008535F1" w:rsidRPr="008F2E77" w:rsidRDefault="002D069F" w:rsidP="008F2E77">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eastAsia="ru-RU"/>
        </w:rPr>
        <w:t>6 Жерді рұқсат етілген пайдалануға жоспарлы көшу.</w:t>
      </w:r>
    </w:p>
    <w:p w:rsidR="008535F1" w:rsidRPr="002305BF" w:rsidRDefault="008535F1"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eastAsia="ru-RU"/>
        </w:rPr>
      </w:pPr>
    </w:p>
    <w:p w:rsidR="002D069F" w:rsidRPr="002305BF" w:rsidRDefault="002D069F" w:rsidP="002305BF">
      <w:pPr>
        <w:tabs>
          <w:tab w:val="left" w:pos="1575"/>
        </w:tabs>
        <w:spacing w:after="0" w:line="240" w:lineRule="auto"/>
        <w:ind w:firstLine="426"/>
        <w:jc w:val="both"/>
        <w:rPr>
          <w:rFonts w:ascii="Times New Roman" w:eastAsia="Calibri" w:hAnsi="Times New Roman" w:cs="Times New Roman"/>
          <w:b/>
          <w:sz w:val="24"/>
          <w:szCs w:val="24"/>
          <w:lang w:val="kk-KZ"/>
        </w:rPr>
      </w:pPr>
      <w:r w:rsidRPr="002305BF">
        <w:rPr>
          <w:rFonts w:ascii="Times New Roman" w:eastAsia="Calibri" w:hAnsi="Times New Roman" w:cs="Times New Roman"/>
          <w:b/>
          <w:sz w:val="24"/>
          <w:szCs w:val="24"/>
          <w:lang w:val="kk-KZ"/>
        </w:rPr>
        <w:t>Тақырып бойынша сұрақтар:</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1.Жер пайдалануды жоспарлауды</w:t>
      </w:r>
      <w:r w:rsidRPr="002305BF">
        <w:rPr>
          <w:rFonts w:ascii="Times New Roman" w:eastAsia="Times New Roman" w:hAnsi="Times New Roman" w:cs="Times New Roman"/>
          <w:color w:val="1A1A1A"/>
          <w:sz w:val="24"/>
          <w:szCs w:val="24"/>
          <w:lang w:val="kk-KZ" w:eastAsia="ru-RU"/>
        </w:rPr>
        <w:t>ң шаруашылықаралық түрлері.</w:t>
      </w:r>
    </w:p>
    <w:p w:rsidR="002D069F" w:rsidRPr="002D069F" w:rsidRDefault="002D069F" w:rsidP="002305BF">
      <w:pPr>
        <w:shd w:val="clear" w:color="auto" w:fill="FFFFFF"/>
        <w:spacing w:after="0" w:line="240" w:lineRule="auto"/>
        <w:ind w:firstLine="426"/>
        <w:jc w:val="both"/>
        <w:rPr>
          <w:rFonts w:ascii="Times New Roman" w:eastAsia="Times New Roman" w:hAnsi="Times New Roman" w:cs="Times New Roman"/>
          <w:color w:val="1A1A1A"/>
          <w:sz w:val="24"/>
          <w:szCs w:val="24"/>
          <w:lang w:val="kk-KZ" w:eastAsia="ru-RU"/>
        </w:rPr>
      </w:pPr>
      <w:r w:rsidRPr="002D069F">
        <w:rPr>
          <w:rFonts w:ascii="Times New Roman" w:eastAsia="Times New Roman" w:hAnsi="Times New Roman" w:cs="Times New Roman"/>
          <w:color w:val="1A1A1A"/>
          <w:sz w:val="24"/>
          <w:szCs w:val="24"/>
          <w:lang w:val="kk-KZ" w:eastAsia="ru-RU"/>
        </w:rPr>
        <w:t>2 Жобалық құжаттама дайындалып жатқан процесіндешаруашылықаралық жер пайдалануды жоспарлау</w:t>
      </w:r>
      <w:r w:rsidRPr="002305BF">
        <w:rPr>
          <w:rFonts w:ascii="Times New Roman" w:eastAsia="Times New Roman" w:hAnsi="Times New Roman" w:cs="Times New Roman"/>
          <w:color w:val="1A1A1A"/>
          <w:sz w:val="24"/>
          <w:szCs w:val="24"/>
          <w:lang w:val="kk-KZ" w:eastAsia="ru-RU"/>
        </w:rPr>
        <w:t>дағыдайындалу құрамы.</w:t>
      </w:r>
    </w:p>
    <w:p w:rsidR="00076AE6" w:rsidRPr="00586D5F" w:rsidRDefault="002D069F" w:rsidP="007B2B73">
      <w:pPr>
        <w:pStyle w:val="ac"/>
        <w:numPr>
          <w:ilvl w:val="0"/>
          <w:numId w:val="34"/>
        </w:numPr>
        <w:tabs>
          <w:tab w:val="left" w:pos="318"/>
          <w:tab w:val="center" w:pos="9412"/>
        </w:tabs>
        <w:spacing w:after="0" w:line="240" w:lineRule="auto"/>
        <w:jc w:val="both"/>
        <w:rPr>
          <w:rFonts w:ascii="Times New Roman" w:hAnsi="Times New Roman" w:cs="Times New Roman"/>
          <w:color w:val="1A1A1A"/>
          <w:sz w:val="24"/>
          <w:szCs w:val="24"/>
          <w:shd w:val="clear" w:color="auto" w:fill="FFFFFF"/>
          <w:lang w:val="kk-KZ"/>
        </w:rPr>
      </w:pPr>
      <w:r w:rsidRPr="00586D5F">
        <w:rPr>
          <w:rFonts w:ascii="Times New Roman" w:hAnsi="Times New Roman" w:cs="Times New Roman"/>
          <w:color w:val="1A1A1A"/>
          <w:sz w:val="24"/>
          <w:szCs w:val="24"/>
          <w:shd w:val="clear" w:color="auto" w:fill="FFFFFF"/>
          <w:lang w:val="kk-KZ"/>
        </w:rPr>
        <w:t>Жер пайдалану</w:t>
      </w:r>
      <w:r w:rsidR="00E37E39" w:rsidRPr="00586D5F">
        <w:rPr>
          <w:rFonts w:ascii="Times New Roman" w:hAnsi="Times New Roman" w:cs="Times New Roman"/>
          <w:color w:val="1A1A1A"/>
          <w:sz w:val="24"/>
          <w:szCs w:val="24"/>
          <w:shd w:val="clear" w:color="auto" w:fill="FFFFFF"/>
          <w:lang w:val="kk-KZ"/>
        </w:rPr>
        <w:t>ды жоспарлау міндеттеріне жататын аумақтар.</w:t>
      </w:r>
    </w:p>
    <w:p w:rsidR="00586D5F" w:rsidRDefault="00586D5F" w:rsidP="00586D5F">
      <w:pPr>
        <w:tabs>
          <w:tab w:val="left" w:pos="318"/>
          <w:tab w:val="center" w:pos="9412"/>
        </w:tabs>
        <w:spacing w:after="0" w:line="240" w:lineRule="auto"/>
        <w:jc w:val="both"/>
        <w:rPr>
          <w:rFonts w:ascii="Times New Roman" w:hAnsi="Times New Roman" w:cs="Times New Roman"/>
          <w:sz w:val="24"/>
          <w:szCs w:val="24"/>
          <w:lang w:val="kk-KZ"/>
        </w:rPr>
      </w:pPr>
    </w:p>
    <w:p w:rsidR="00586D5F" w:rsidRPr="000E6493" w:rsidRDefault="00586D5F" w:rsidP="000E6493">
      <w:pPr>
        <w:widowControl w:val="0"/>
        <w:autoSpaceDE w:val="0"/>
        <w:autoSpaceDN w:val="0"/>
        <w:adjustRightInd w:val="0"/>
        <w:spacing w:after="0" w:line="240" w:lineRule="auto"/>
        <w:ind w:firstLine="709"/>
        <w:rPr>
          <w:rFonts w:ascii="Times New Roman" w:eastAsia="Arial Unicode MS" w:hAnsi="Times New Roman" w:cs="Times New Roman"/>
          <w:b/>
          <w:noProof/>
          <w:sz w:val="24"/>
          <w:szCs w:val="24"/>
          <w:lang w:val="kk-KZ"/>
        </w:rPr>
      </w:pPr>
      <w:r w:rsidRPr="000E6493">
        <w:rPr>
          <w:rFonts w:ascii="Times New Roman" w:eastAsia="Times New Roman" w:hAnsi="Times New Roman" w:cs="Times New Roman"/>
          <w:b/>
          <w:noProof/>
          <w:sz w:val="24"/>
          <w:szCs w:val="24"/>
          <w:lang w:val="kk-KZ"/>
        </w:rPr>
        <w:t xml:space="preserve">Ұсынылған әдебиеттер </w:t>
      </w:r>
      <w:r w:rsidRPr="000E6493">
        <w:rPr>
          <w:rFonts w:ascii="Times New Roman" w:eastAsia="Arial Unicode MS" w:hAnsi="Times New Roman" w:cs="Times New Roman"/>
          <w:b/>
          <w:noProof/>
          <w:sz w:val="24"/>
          <w:szCs w:val="24"/>
          <w:lang w:val="kk-KZ"/>
        </w:rPr>
        <w:t>:</w:t>
      </w:r>
    </w:p>
    <w:p w:rsidR="00586D5F" w:rsidRDefault="00586D5F" w:rsidP="00586D5F">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586D5F" w:rsidRDefault="00586D5F" w:rsidP="00586D5F">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8F2E77" w:rsidRDefault="00586D5F" w:rsidP="008F2E77">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r>
        <w:rPr>
          <w:rFonts w:ascii="Times New Roman" w:eastAsia="Arial Unicode MS" w:hAnsi="Times New Roman" w:cs="Times New Roman"/>
          <w:noProof/>
          <w:sz w:val="24"/>
          <w:szCs w:val="24"/>
          <w:lang w:val="kk-KZ"/>
        </w:rPr>
        <w:lastRenderedPageBreak/>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FC46EF" w:rsidRDefault="00FC46EF" w:rsidP="008F2E77">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FC46EF" w:rsidRDefault="0044282E" w:rsidP="00FC46EF">
      <w:pPr>
        <w:widowControl w:val="0"/>
        <w:autoSpaceDE w:val="0"/>
        <w:autoSpaceDN w:val="0"/>
        <w:adjustRightInd w:val="0"/>
        <w:spacing w:after="0" w:line="240" w:lineRule="auto"/>
        <w:ind w:firstLine="567"/>
        <w:jc w:val="both"/>
        <w:rPr>
          <w:rFonts w:ascii="Times New Roman" w:hAnsi="Times New Roman" w:cs="Times New Roman"/>
          <w:b/>
          <w:sz w:val="24"/>
          <w:szCs w:val="24"/>
          <w:lang w:val="kk-KZ"/>
        </w:rPr>
      </w:pPr>
      <w:r w:rsidRPr="008F2E77">
        <w:rPr>
          <w:rFonts w:ascii="Times New Roman" w:hAnsi="Times New Roman" w:cs="Times New Roman"/>
          <w:b/>
          <w:sz w:val="24"/>
          <w:szCs w:val="24"/>
          <w:lang w:val="kk-KZ"/>
        </w:rPr>
        <w:t>Дәріс №</w:t>
      </w:r>
      <w:r w:rsidR="00076AE6" w:rsidRPr="008F2E77">
        <w:rPr>
          <w:rFonts w:ascii="Times New Roman" w:hAnsi="Times New Roman" w:cs="Times New Roman"/>
          <w:b/>
          <w:sz w:val="24"/>
          <w:szCs w:val="24"/>
          <w:lang w:val="kk-KZ"/>
        </w:rPr>
        <w:t>24</w:t>
      </w:r>
      <w:r w:rsidRPr="008F2E77">
        <w:rPr>
          <w:rFonts w:ascii="Times New Roman" w:hAnsi="Times New Roman" w:cs="Times New Roman"/>
          <w:b/>
          <w:sz w:val="24"/>
          <w:szCs w:val="24"/>
          <w:lang w:val="kk-KZ"/>
        </w:rPr>
        <w:t>.</w:t>
      </w:r>
      <w:r w:rsidR="00076AE6" w:rsidRPr="008F2E77">
        <w:rPr>
          <w:rFonts w:ascii="Times New Roman" w:hAnsi="Times New Roman" w:cs="Times New Roman"/>
          <w:b/>
          <w:sz w:val="24"/>
          <w:szCs w:val="24"/>
          <w:lang w:val="kk-KZ"/>
        </w:rPr>
        <w:t xml:space="preserve"> Жерді  оқытудың әдіснамалық мәселелері ауыл шаруашылығы </w:t>
      </w:r>
    </w:p>
    <w:p w:rsidR="00076AE6" w:rsidRDefault="00076AE6" w:rsidP="00FC46EF">
      <w:pPr>
        <w:widowControl w:val="0"/>
        <w:autoSpaceDE w:val="0"/>
        <w:autoSpaceDN w:val="0"/>
        <w:adjustRightInd w:val="0"/>
        <w:spacing w:after="0" w:line="240" w:lineRule="auto"/>
        <w:ind w:firstLine="567"/>
        <w:jc w:val="both"/>
        <w:rPr>
          <w:rFonts w:ascii="Times New Roman" w:hAnsi="Times New Roman" w:cs="Times New Roman"/>
          <w:b/>
          <w:sz w:val="24"/>
          <w:szCs w:val="24"/>
          <w:lang w:val="kk-KZ"/>
        </w:rPr>
      </w:pPr>
      <w:r w:rsidRPr="008F2E77">
        <w:rPr>
          <w:rFonts w:ascii="Times New Roman" w:hAnsi="Times New Roman" w:cs="Times New Roman"/>
          <w:b/>
          <w:sz w:val="24"/>
          <w:szCs w:val="24"/>
          <w:lang w:val="kk-KZ"/>
        </w:rPr>
        <w:t>мақсатындағы жерді пайдалану</w:t>
      </w:r>
    </w:p>
    <w:p w:rsidR="008F2E77" w:rsidRPr="008F2E77" w:rsidRDefault="008F2E77" w:rsidP="00FC46EF">
      <w:pPr>
        <w:widowControl w:val="0"/>
        <w:autoSpaceDE w:val="0"/>
        <w:autoSpaceDN w:val="0"/>
        <w:adjustRightInd w:val="0"/>
        <w:spacing w:after="0" w:line="240" w:lineRule="auto"/>
        <w:ind w:firstLine="567"/>
        <w:jc w:val="both"/>
        <w:rPr>
          <w:rFonts w:ascii="Times New Roman" w:eastAsia="Arial Unicode MS" w:hAnsi="Times New Roman" w:cs="Times New Roman"/>
          <w:b/>
          <w:sz w:val="24"/>
          <w:szCs w:val="24"/>
          <w:lang w:val="kk-KZ"/>
        </w:rPr>
      </w:pPr>
      <w:r>
        <w:rPr>
          <w:rFonts w:ascii="Times New Roman" w:hAnsi="Times New Roman" w:cs="Times New Roman"/>
          <w:b/>
          <w:sz w:val="24"/>
          <w:szCs w:val="24"/>
          <w:lang w:val="kk-KZ"/>
        </w:rPr>
        <w:t>Жоспар</w:t>
      </w:r>
    </w:p>
    <w:p w:rsidR="00FC46EF" w:rsidRDefault="00FC46EF" w:rsidP="00FC46EF">
      <w:pPr>
        <w:pStyle w:val="ac"/>
        <w:tabs>
          <w:tab w:val="left" w:pos="176"/>
          <w:tab w:val="left" w:pos="318"/>
        </w:tabs>
        <w:spacing w:after="0" w:line="240" w:lineRule="auto"/>
        <w:ind w:left="23" w:firstLine="544"/>
        <w:contextualSpacing w:val="0"/>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076AE6" w:rsidRPr="005B5642">
        <w:rPr>
          <w:rFonts w:ascii="Times New Roman" w:hAnsi="Times New Roman" w:cs="Times New Roman"/>
          <w:sz w:val="24"/>
          <w:szCs w:val="24"/>
          <w:lang w:val="kk-KZ"/>
        </w:rPr>
        <w:t xml:space="preserve">Ауыл шаруашылығы кәсіпорындарындағы жерді игеру мен жерді пайдалануды </w:t>
      </w:r>
    </w:p>
    <w:p w:rsidR="00076AE6" w:rsidRPr="005B5642" w:rsidRDefault="00076AE6" w:rsidP="00FC46EF">
      <w:pPr>
        <w:pStyle w:val="ac"/>
        <w:tabs>
          <w:tab w:val="left" w:pos="176"/>
          <w:tab w:val="left" w:pos="318"/>
        </w:tabs>
        <w:spacing w:after="0" w:line="240" w:lineRule="auto"/>
        <w:ind w:left="23" w:firstLine="544"/>
        <w:contextualSpacing w:val="0"/>
        <w:jc w:val="both"/>
        <w:rPr>
          <w:rFonts w:ascii="Times New Roman" w:hAnsi="Times New Roman" w:cs="Times New Roman"/>
          <w:sz w:val="24"/>
          <w:szCs w:val="24"/>
          <w:lang w:val="kk-KZ"/>
        </w:rPr>
      </w:pPr>
      <w:r w:rsidRPr="005B5642">
        <w:rPr>
          <w:rFonts w:ascii="Times New Roman" w:hAnsi="Times New Roman" w:cs="Times New Roman"/>
          <w:sz w:val="24"/>
          <w:szCs w:val="24"/>
          <w:lang w:val="kk-KZ"/>
        </w:rPr>
        <w:t>қалыптастырудың жалпы ережелері</w:t>
      </w:r>
    </w:p>
    <w:p w:rsidR="00FC46EF" w:rsidRDefault="00F30798" w:rsidP="00FC46EF">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5B5642">
        <w:rPr>
          <w:rFonts w:ascii="Times New Roman" w:hAnsi="Times New Roman" w:cs="Times New Roman"/>
          <w:sz w:val="24"/>
          <w:szCs w:val="24"/>
          <w:lang w:val="kk-KZ"/>
        </w:rPr>
        <w:t xml:space="preserve">2. </w:t>
      </w:r>
      <w:r w:rsidR="00076AE6" w:rsidRPr="005B5642">
        <w:rPr>
          <w:rFonts w:ascii="Times New Roman" w:hAnsi="Times New Roman" w:cs="Times New Roman"/>
          <w:sz w:val="24"/>
          <w:szCs w:val="24"/>
          <w:lang w:val="kk-KZ"/>
        </w:rPr>
        <w:t xml:space="preserve">Ауыл </w:t>
      </w:r>
      <w:r w:rsidR="00076AE6" w:rsidRPr="005B5642">
        <w:rPr>
          <w:rFonts w:ascii="Times New Roman" w:hAnsi="Times New Roman" w:cs="Times New Roman"/>
          <w:sz w:val="24"/>
          <w:szCs w:val="24"/>
          <w:lang w:val="kk-KZ"/>
        </w:rPr>
        <w:tab/>
        <w:t xml:space="preserve">шаруашылық </w:t>
      </w:r>
      <w:r w:rsidR="00076AE6" w:rsidRPr="005B5642">
        <w:rPr>
          <w:rFonts w:ascii="Times New Roman" w:hAnsi="Times New Roman" w:cs="Times New Roman"/>
          <w:sz w:val="24"/>
          <w:szCs w:val="24"/>
          <w:lang w:val="kk-KZ"/>
        </w:rPr>
        <w:tab/>
        <w:t xml:space="preserve">кәсіпорындары мен ұйымдарын жерге </w:t>
      </w:r>
    </w:p>
    <w:p w:rsidR="00076AE6" w:rsidRPr="005B5642" w:rsidRDefault="00076AE6" w:rsidP="00FC46EF">
      <w:pPr>
        <w:widowControl w:val="0"/>
        <w:autoSpaceDE w:val="0"/>
        <w:autoSpaceDN w:val="0"/>
        <w:adjustRightInd w:val="0"/>
        <w:spacing w:after="0" w:line="240" w:lineRule="auto"/>
        <w:ind w:firstLine="567"/>
        <w:jc w:val="both"/>
        <w:rPr>
          <w:rFonts w:ascii="Times New Roman" w:eastAsia="Times New Roman" w:hAnsi="Times New Roman" w:cs="Times New Roman"/>
          <w:b/>
          <w:bCs/>
          <w:noProof/>
          <w:sz w:val="24"/>
          <w:szCs w:val="24"/>
          <w:lang w:val="kk-KZ"/>
        </w:rPr>
      </w:pPr>
      <w:r w:rsidRPr="005B5642">
        <w:rPr>
          <w:rFonts w:ascii="Times New Roman" w:hAnsi="Times New Roman" w:cs="Times New Roman"/>
          <w:sz w:val="24"/>
          <w:szCs w:val="24"/>
          <w:lang w:val="kk-KZ"/>
        </w:rPr>
        <w:t>орналастыру және жерді пайдаланудың әдіснамалық тәсілдері</w:t>
      </w:r>
    </w:p>
    <w:p w:rsidR="00F30798" w:rsidRPr="005B5642" w:rsidRDefault="00F30798" w:rsidP="00FC46EF">
      <w:pPr>
        <w:shd w:val="clear" w:color="auto" w:fill="FFFFFF"/>
        <w:spacing w:after="0" w:line="240" w:lineRule="auto"/>
        <w:ind w:firstLine="567"/>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1.Жер тікелей пайдалану құқығы жер пайдалану нысанында пайдалануға және жалға беру, меншік жер учаскелерi бар мемлекеттік және кооперативтік ұйымдардың, мекемелердің, ғылыми-зерттеу институттарында, шаруа (фермер) шаруашылықтары мен олардың бірлестіктерінің, АҚ және ЖШС арқылы жүзеге асырылады.</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«Жерді пайдалану» және «жерді иелену» ұғымдары бірегей емес және</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көптеген аспектілерге ие:</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а) экономикалық - өндіру және өндіріс құралы ретінде жер функциясын,өндірістік үдерісінде жер пайдалану және жер ретінде экономикалық мәнінбілдіреді;</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б) материалдық - жер және жер мазмұны жер учаскелері, олардың сандықжәне сапалық сипаттамалары, және ішкі құрылғыны дұрыс орналастыру болыптабылады;</w:t>
      </w:r>
    </w:p>
    <w:p w:rsidR="00824D05"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 xml:space="preserve">в) заңды - жердi пайдалану мен кәдеге жарату шарттарын, нысандарынбелгілейді. </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Сондықтан, жер құқықтық тұрғыдан көру, жер пайдалану жәнеменшік заңды тұрғыдан – пайдалануға немесе иеленуге берілген жер аумағындажер пайдалану экономикалық және құқықтық режимiмен реттеледі;</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г) Экологиялық - жер және жер мазмұны нақты саласында экологиялықбалансты</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сақтаудыескереотырып,жерлердіңұтымдыпайдаланылуынқамтамасыз ету болып табылады;</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д) табиғи -. нақты табиғи жағдайлар (климат, рельеф, топография, топырақ,өсімдік</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жәнет.б.)әрбіржекежерпайдаланушыларменжершаруақожалықтарының мөлшері мен мамандығы бойынша айтарлықтай әсер етеді.</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Сондықтан ауыл шаруашылық кәсіпорындарын жерге орналастыру жәнежерді пайдалану жерді басқару болып табылады, соның ішінде жобанықұрастыру, мақұлдау және оны табиғатқа беру, соның нәтижесінде ауылшаруашылығы өндірісі үшін жаңа жер учаскелерін құрып, ресімделеді.</w:t>
      </w:r>
    </w:p>
    <w:p w:rsidR="00F30798" w:rsidRPr="005B5642" w:rsidRDefault="00F30798" w:rsidP="00FC46EF">
      <w:pPr>
        <w:shd w:val="clear" w:color="auto" w:fill="FFFFFF"/>
        <w:spacing w:after="0" w:line="240" w:lineRule="auto"/>
        <w:ind w:firstLine="567"/>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eastAsia="ru-RU"/>
        </w:rPr>
        <w:t>Жерге орналастыру және жерді пайдалану ауданның жерді пайдаланужүйесінің ажырамас бөлігі болып табылады.</w:t>
      </w:r>
      <w:r w:rsidRPr="005B5642">
        <w:rPr>
          <w:rFonts w:ascii="Times New Roman" w:eastAsia="Times New Roman" w:hAnsi="Times New Roman" w:cs="Times New Roman"/>
          <w:color w:val="1A1A1A"/>
          <w:sz w:val="24"/>
          <w:szCs w:val="24"/>
          <w:lang w:val="kk-KZ" w:eastAsia="ru-RU"/>
        </w:rPr>
        <w:t>Жер учаскелерінің мөлшері мен құрамы мен жер пайдалану олардыңорналасуаймақтарынабайланысты,олардыңәрқайсысытабиғи</w:t>
      </w:r>
    </w:p>
    <w:p w:rsidR="00F30798" w:rsidRPr="005B5642" w:rsidRDefault="00824D05"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val="kk-KZ" w:eastAsia="ru-RU"/>
        </w:rPr>
        <w:t>ж</w:t>
      </w:r>
      <w:r w:rsidR="00F30798" w:rsidRPr="005B5642">
        <w:rPr>
          <w:rFonts w:ascii="Times New Roman" w:eastAsia="Times New Roman" w:hAnsi="Times New Roman" w:cs="Times New Roman"/>
          <w:color w:val="1A1A1A"/>
          <w:sz w:val="24"/>
          <w:szCs w:val="24"/>
          <w:lang w:eastAsia="ru-RU"/>
        </w:rPr>
        <w:t>әнеэкономикалық жағдайлармен сипатталады. Сонымен бірге, жерді иелену немесе</w:t>
      </w:r>
    </w:p>
    <w:p w:rsidR="00F30798" w:rsidRPr="005B5642" w:rsidRDefault="00F30798" w:rsidP="004244F9">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 xml:space="preserve">жер пайдалану саласы мен өндіріс көлемі өзара байланысты және бір-бірінетәуелді болуы тиіс. </w:t>
      </w:r>
    </w:p>
    <w:p w:rsidR="00F30798" w:rsidRPr="005B5642" w:rsidRDefault="00F30798" w:rsidP="00FC46EF">
      <w:pPr>
        <w:shd w:val="clear" w:color="auto" w:fill="FFFFFF"/>
        <w:spacing w:after="0" w:line="240" w:lineRule="auto"/>
        <w:ind w:firstLine="567"/>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Жерге</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eastAsia="ru-RU"/>
        </w:rPr>
        <w:t>меншік</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eastAsia="ru-RU"/>
        </w:rPr>
        <w:t>немесе</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eastAsia="ru-RU"/>
        </w:rPr>
        <w:t>жер</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eastAsia="ru-RU"/>
        </w:rPr>
        <w:t>пайдаланудың жинақылығы, оның конфигурациясы, шаруашылық аумағындашаруа қожалығының орналасқан жері, аумақтың әрі қарай шаруашылықтыұйымдастыру және ауыл шаруашылығы кәсіпорнының өндірісінің болашағынанықтайды. Сондықтан, жер учаскелерін меншіктендіру немесе жерді пайдалану- бұл жобаның экономикалық негіздемесін жасау жолымен шешілетін басты</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B5642">
        <w:rPr>
          <w:rFonts w:ascii="Times New Roman" w:eastAsia="Times New Roman" w:hAnsi="Times New Roman" w:cs="Times New Roman"/>
          <w:color w:val="1A1A1A"/>
          <w:sz w:val="24"/>
          <w:szCs w:val="24"/>
          <w:lang w:eastAsia="ru-RU"/>
        </w:rPr>
        <w:t>мәселе.</w:t>
      </w:r>
    </w:p>
    <w:p w:rsidR="00F30798" w:rsidRPr="00FF336F" w:rsidRDefault="00F30798" w:rsidP="007B2B73">
      <w:pPr>
        <w:pStyle w:val="ac"/>
        <w:numPr>
          <w:ilvl w:val="0"/>
          <w:numId w:val="35"/>
        </w:numPr>
        <w:shd w:val="clear" w:color="auto" w:fill="FFFFFF"/>
        <w:spacing w:after="0" w:line="240" w:lineRule="auto"/>
        <w:ind w:left="0" w:firstLine="360"/>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eastAsia="ru-RU"/>
        </w:rPr>
        <w:t>Ауыл шаруашылық кәсіпорындары мен ұйымдарын жергеорналастыру және жерді пайдаланудың әдіснамалық тәсілдері</w:t>
      </w:r>
      <w:r w:rsidR="005B5642" w:rsidRPr="005B5642">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Жобаның мазмұнын құрайтын барлық жоғарыда аталған негізгі мәселелероның тығыз қарым-қатынасы бар оның құрамдас бөліктері деп аталады.</w:t>
      </w:r>
      <w:r w:rsidRPr="00FF336F">
        <w:rPr>
          <w:rFonts w:ascii="Times New Roman" w:eastAsia="Times New Roman" w:hAnsi="Times New Roman" w:cs="Times New Roman"/>
          <w:color w:val="1A1A1A"/>
          <w:sz w:val="24"/>
          <w:szCs w:val="24"/>
          <w:lang w:val="kk-KZ" w:eastAsia="ru-RU"/>
        </w:rPr>
        <w:t>Сонымен бірге олардың әрқайсысы өзінің салыстырмалы тәуелсіздігіне ие және</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проблемаларды арнайы әдіспен шешеді.</w:t>
      </w:r>
      <w:r w:rsidRPr="005B5642">
        <w:rPr>
          <w:rFonts w:ascii="Times New Roman" w:eastAsia="Times New Roman" w:hAnsi="Times New Roman" w:cs="Times New Roman"/>
          <w:color w:val="1A1A1A"/>
          <w:sz w:val="24"/>
          <w:szCs w:val="24"/>
          <w:lang w:val="kk-KZ" w:eastAsia="ru-RU"/>
        </w:rPr>
        <w:t>Жаңа жер учаскелерін немесе жерді пайдалану аумағын құру</w:t>
      </w:r>
      <w:r w:rsidR="00824D05" w:rsidRPr="005B5642">
        <w:rPr>
          <w:rFonts w:ascii="Times New Roman" w:eastAsia="Times New Roman" w:hAnsi="Times New Roman" w:cs="Times New Roman"/>
          <w:color w:val="1A1A1A"/>
          <w:sz w:val="24"/>
          <w:szCs w:val="24"/>
          <w:lang w:val="kk-KZ" w:eastAsia="ru-RU"/>
        </w:rPr>
        <w:t xml:space="preserve"> а</w:t>
      </w:r>
      <w:r w:rsidRPr="005B5642">
        <w:rPr>
          <w:rFonts w:ascii="Times New Roman" w:eastAsia="Times New Roman" w:hAnsi="Times New Roman" w:cs="Times New Roman"/>
          <w:color w:val="1A1A1A"/>
          <w:sz w:val="24"/>
          <w:szCs w:val="24"/>
          <w:lang w:val="kk-KZ" w:eastAsia="ru-RU"/>
        </w:rPr>
        <w:t>ймақтарөндіріс</w:t>
      </w:r>
      <w:r w:rsidR="00824D05" w:rsidRPr="005B5642">
        <w:rPr>
          <w:rFonts w:ascii="Times New Roman" w:eastAsia="Times New Roman" w:hAnsi="Times New Roman" w:cs="Times New Roman"/>
          <w:color w:val="1A1A1A"/>
          <w:sz w:val="24"/>
          <w:szCs w:val="24"/>
          <w:lang w:val="kk-KZ" w:eastAsia="ru-RU"/>
        </w:rPr>
        <w:t>м</w:t>
      </w:r>
      <w:r w:rsidRPr="005B5642">
        <w:rPr>
          <w:rFonts w:ascii="Times New Roman" w:eastAsia="Times New Roman" w:hAnsi="Times New Roman" w:cs="Times New Roman"/>
          <w:color w:val="1A1A1A"/>
          <w:sz w:val="24"/>
          <w:szCs w:val="24"/>
          <w:lang w:val="kk-KZ" w:eastAsia="ru-RU"/>
        </w:rPr>
        <w:t>өлшерінанықтауменбірмезгілдебелгіленеді.</w:t>
      </w:r>
    </w:p>
    <w:p w:rsidR="00F30798" w:rsidRPr="00FF336F"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Рационалды жер учаскесі меншік немесе жерді пайдалану деп қарастырылуытиіс, онда бақыланатын уақытта ауыл шаруашылығы кәсіпорнының өндірісін(қашықтықты жеңудің шамадан тыс шығындарынсыз), оның филиалдарынқажетті құрамы мен жер учаскелерін ұсынғанда орналастыруға болады.</w:t>
      </w:r>
    </w:p>
    <w:p w:rsidR="00F30798" w:rsidRPr="005B5642" w:rsidRDefault="00F30798" w:rsidP="00FC46EF">
      <w:pPr>
        <w:shd w:val="clear" w:color="auto" w:fill="FFFFFF"/>
        <w:spacing w:after="0" w:line="240" w:lineRule="auto"/>
        <w:ind w:firstLine="708"/>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Жер учаскелерін орналастыру жəне қалыптастыру жəне жергеорналастыру</w:t>
      </w:r>
      <w:r w:rsidR="00824D05" w:rsidRPr="005B5642">
        <w:rPr>
          <w:rFonts w:ascii="Times New Roman" w:eastAsia="Times New Roman" w:hAnsi="Times New Roman" w:cs="Times New Roman"/>
          <w:color w:val="1A1A1A"/>
          <w:sz w:val="24"/>
          <w:szCs w:val="24"/>
          <w:lang w:val="kk-KZ" w:eastAsia="ru-RU"/>
        </w:rPr>
        <w:t xml:space="preserve"> ж</w:t>
      </w:r>
      <w:r w:rsidRPr="00FF336F">
        <w:rPr>
          <w:rFonts w:ascii="Times New Roman" w:eastAsia="Times New Roman" w:hAnsi="Times New Roman" w:cs="Times New Roman"/>
          <w:color w:val="1A1A1A"/>
          <w:sz w:val="24"/>
          <w:szCs w:val="24"/>
          <w:lang w:val="kk-KZ" w:eastAsia="ru-RU"/>
        </w:rPr>
        <w:t>ерге меншік пен жерді пайдалану құрылымында жер учаскелерініңтүрлері мен аудандарын белгілеу</w:t>
      </w:r>
      <w:r w:rsidR="00824D05" w:rsidRPr="005B5642">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Жаңа жер иелену және пайдалану енгізілуі үшін жер, ауданы, түрі мен</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сапасы,экономиканыңжәнеоныңмамандандыруқажеттіліктерінқанағаттандыруы керек.</w:t>
      </w:r>
      <w:r w:rsidR="00FC46EF">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Жобақұрылымынқұружәнежерқатынасыжаңаэкономикақалыптастыруда шаруашылық аралық жерге үшін экономикалық көрсеткіштерзерттеу есептеу негізінде жүзеге асырылады. Сонымен қатар, табиғи жағдайларэкономиканың барлық секторларын ұйымдастыру мен дамытуды қамтамасызетуі тиіс. Мысалы, көкөніс шаруашылығы фермаларын құрамы суару үшін,жармаларға су көзі бар құнарлы егістік жер басым болуы тиіс - құнарлы жеручаскелерін және жабдықтарды тиімді пайдалану үшін ыңғайлы бедерінің,т.б.құнарлы болғаны дұрыс.Жер пайдалану мен иемдену кезінде бастапқыда толығымен экономиканыңқұрылған қажеттіліктерін қанағаттандыру мүмкін емес. Бірақ қайта кейінненқайта құрулар арқылы қажетті деңгейдегі жерге қол жеткізуге болады.</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Кейбір мамандандырылған шаруашылықтардың жеке негіздер құрамына</w:t>
      </w:r>
      <w:r w:rsidR="00824D05" w:rsidRPr="005B5642">
        <w:rPr>
          <w:rFonts w:ascii="Times New Roman" w:eastAsia="Times New Roman" w:hAnsi="Times New Roman" w:cs="Times New Roman"/>
          <w:color w:val="1A1A1A"/>
          <w:sz w:val="24"/>
          <w:szCs w:val="24"/>
          <w:lang w:val="kk-KZ" w:eastAsia="ru-RU"/>
        </w:rPr>
        <w:t xml:space="preserve"> ж</w:t>
      </w:r>
      <w:r w:rsidRPr="005B5642">
        <w:rPr>
          <w:rFonts w:ascii="Times New Roman" w:eastAsia="Times New Roman" w:hAnsi="Times New Roman" w:cs="Times New Roman"/>
          <w:color w:val="1A1A1A"/>
          <w:sz w:val="24"/>
          <w:szCs w:val="24"/>
          <w:lang w:val="kk-KZ" w:eastAsia="ru-RU"/>
        </w:rPr>
        <w:t>ердіұтымдыжәнетиімдіпайдаланумүмкінемесболғандықтанонышаруашылық қатырна қоспауға болады.</w:t>
      </w:r>
    </w:p>
    <w:p w:rsidR="00F30798" w:rsidRPr="005B5642" w:rsidRDefault="00F30798" w:rsidP="00FC46EF">
      <w:pPr>
        <w:shd w:val="clear" w:color="auto" w:fill="FFFFFF"/>
        <w:spacing w:after="0" w:line="240" w:lineRule="auto"/>
        <w:ind w:firstLine="708"/>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Жерді пайдалану шекарасы</w:t>
      </w:r>
      <w:r w:rsidR="00824D05" w:rsidRPr="005B5642">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Жерді пайдаланудың немесе жерді пайдаланудың шекаралары жердікейіннен ұйымдастыру, сондай-ақ жерді дұрыс пайдалану және қорғау үшінқолайлы жағдайлар жасалатын жер учаскесінде орналасуы тиіс.</w:t>
      </w:r>
    </w:p>
    <w:p w:rsidR="00F30798" w:rsidRPr="00FF336F"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Ауыл шаруашылығы кәсіпорындарының шекаралары келесі ережелерге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сай жобаланып, орналастырылған:</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xml:space="preserve">1 Ашық жерлерде орналасуы түзу сызықсыз және бұрыштары жоқ 90°. табиғи </w:t>
      </w:r>
      <w:r w:rsidR="00824D05" w:rsidRPr="005B5642">
        <w:rPr>
          <w:rFonts w:ascii="Times New Roman" w:eastAsia="Times New Roman" w:hAnsi="Times New Roman" w:cs="Times New Roman"/>
          <w:color w:val="1A1A1A"/>
          <w:sz w:val="24"/>
          <w:szCs w:val="24"/>
          <w:lang w:val="kk-KZ" w:eastAsia="ru-RU"/>
        </w:rPr>
        <w:t>ш</w:t>
      </w:r>
      <w:r w:rsidRPr="00FF336F">
        <w:rPr>
          <w:rFonts w:ascii="Times New Roman" w:eastAsia="Times New Roman" w:hAnsi="Times New Roman" w:cs="Times New Roman"/>
          <w:color w:val="1A1A1A"/>
          <w:sz w:val="24"/>
          <w:szCs w:val="24"/>
          <w:lang w:val="kk-KZ" w:eastAsia="ru-RU"/>
        </w:rPr>
        <w:t>екарасы (тірі трактаттар)</w:t>
      </w:r>
      <w:r w:rsidR="00824D05" w:rsidRPr="005B5642">
        <w:rPr>
          <w:rFonts w:ascii="Times New Roman" w:eastAsia="Times New Roman" w:hAnsi="Times New Roman" w:cs="Times New Roman"/>
          <w:color w:val="1A1A1A"/>
          <w:sz w:val="24"/>
          <w:szCs w:val="24"/>
          <w:lang w:val="kk-KZ" w:eastAsia="ru-RU"/>
        </w:rPr>
        <w:t>.</w:t>
      </w:r>
    </w:p>
    <w:p w:rsidR="00F30798" w:rsidRPr="00FF336F"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Аралас - т.б. өзендер, бұлақтар, жарқабақ, сайлар, орман шеттері жәнет.б.</w:t>
      </w:r>
    </w:p>
    <w:p w:rsidR="00F30798" w:rsidRPr="00FF336F"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Эрозия процестерінің пайда болу мүмкіндіктерін қоспағанда, рельефкесәйкес орналастыру, гидрографиялық желінің элементтері, тривголы,гидрографиялық желі элементтері шекараларын, көлбеу сызықтар бойыменшекараларды енгізуді көздейді.</w:t>
      </w:r>
    </w:p>
    <w:p w:rsidR="00F30798" w:rsidRPr="00FF336F"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Суармалы ауыл шаруашылығы шекара аудандарда суару және басқаарналармен ұштастыра жүргізіледі.</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Аймақты тұрақты пайдалануды ұйымдастыру үшін ішкішаруашылықсхемаларды құрастыру</w:t>
      </w:r>
      <w:r w:rsidR="00824D05" w:rsidRPr="005B5642">
        <w:rPr>
          <w:rFonts w:ascii="Times New Roman" w:eastAsia="Times New Roman" w:hAnsi="Times New Roman" w:cs="Times New Roman"/>
          <w:color w:val="1A1A1A"/>
          <w:sz w:val="24"/>
          <w:szCs w:val="24"/>
          <w:lang w:val="kk-KZ" w:eastAsia="ru-RU"/>
        </w:rPr>
        <w:t xml:space="preserve">. </w:t>
      </w:r>
      <w:r w:rsidRPr="005B5642">
        <w:rPr>
          <w:rFonts w:ascii="Times New Roman" w:eastAsia="Times New Roman" w:hAnsi="Times New Roman" w:cs="Times New Roman"/>
          <w:color w:val="1A1A1A"/>
          <w:sz w:val="24"/>
          <w:szCs w:val="24"/>
          <w:lang w:val="kk-KZ" w:eastAsia="ru-RU"/>
        </w:rPr>
        <w:t>Дұрыс қалыптасқан және жақсы орналастырылған жерді пайдалану немесе</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жерді пайдалану жаңа экономиканың аумағын шаруашылықта ұйымдастыруүшін</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еңқолайлыжағдайдықамтамасызетеді.</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Схемааумақтыіштейұйымдастырумен байланысты мәселелерді шешеді: өндіріс орындарын жәнеөндірістікорталықтардыорналастыру,шаруашылықжолдарын,</w:t>
      </w:r>
    </w:p>
    <w:p w:rsidR="00F30798" w:rsidRPr="00FF336F" w:rsidRDefault="00824D05"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а</w:t>
      </w:r>
      <w:r w:rsidR="00F30798" w:rsidRPr="005B5642">
        <w:rPr>
          <w:rFonts w:ascii="Times New Roman" w:eastAsia="Times New Roman" w:hAnsi="Times New Roman" w:cs="Times New Roman"/>
          <w:color w:val="1A1A1A"/>
          <w:sz w:val="24"/>
          <w:szCs w:val="24"/>
          <w:lang w:val="kk-KZ" w:eastAsia="ru-RU"/>
        </w:rPr>
        <w:t xml:space="preserve">уылшаруашылықжерлерінжәнеегістікайналымынжәнебасқаларынорналастыруды шешеді. Барлық осы іс-шаралар қолданыстағы қоныс аудару,жерді ұтымды пайдалану және тиісті өндірістік нысандарды есепке ала отырыпәзірленеді. </w:t>
      </w:r>
      <w:r w:rsidR="00F30798" w:rsidRPr="00FF336F">
        <w:rPr>
          <w:rFonts w:ascii="Times New Roman" w:eastAsia="Times New Roman" w:hAnsi="Times New Roman" w:cs="Times New Roman"/>
          <w:color w:val="1A1A1A"/>
          <w:sz w:val="24"/>
          <w:szCs w:val="24"/>
          <w:lang w:val="kk-KZ" w:eastAsia="ru-RU"/>
        </w:rPr>
        <w:t>Схемада көрсетілген элементтер жоба жоспарына қолданылады.</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p>
    <w:p w:rsidR="00F30798" w:rsidRPr="000E6493" w:rsidRDefault="00F30798" w:rsidP="005B5642">
      <w:pPr>
        <w:shd w:val="clear" w:color="auto" w:fill="FFFFFF"/>
        <w:spacing w:after="0" w:line="240" w:lineRule="auto"/>
        <w:jc w:val="both"/>
        <w:rPr>
          <w:rFonts w:ascii="Times New Roman" w:eastAsia="Times New Roman" w:hAnsi="Times New Roman" w:cs="Times New Roman"/>
          <w:b/>
          <w:color w:val="1A1A1A"/>
          <w:sz w:val="24"/>
          <w:szCs w:val="24"/>
          <w:lang w:val="kk-KZ" w:eastAsia="ru-RU"/>
        </w:rPr>
      </w:pPr>
      <w:r w:rsidRPr="000E6493">
        <w:rPr>
          <w:rFonts w:ascii="Times New Roman" w:eastAsia="Times New Roman" w:hAnsi="Times New Roman" w:cs="Times New Roman"/>
          <w:b/>
          <w:color w:val="1A1A1A"/>
          <w:sz w:val="24"/>
          <w:szCs w:val="24"/>
          <w:lang w:val="kk-KZ" w:eastAsia="ru-RU"/>
        </w:rPr>
        <w:t>Тақырып бойынша сұрақтар:</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1 Ауыл шаруашылығы кәсіпорындарының мөлшерін анықтау кезінде қолданылатын</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xml:space="preserve">әдістер </w:t>
      </w:r>
      <w:r w:rsidRPr="005B5642">
        <w:rPr>
          <w:rFonts w:ascii="Times New Roman" w:eastAsia="Times New Roman" w:hAnsi="Times New Roman" w:cs="Times New Roman"/>
          <w:color w:val="1A1A1A"/>
          <w:sz w:val="24"/>
          <w:szCs w:val="24"/>
          <w:lang w:val="kk-KZ" w:eastAsia="ru-RU"/>
        </w:rPr>
        <w:t>.</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2 Орналастыру мекендері әдетте жаңа ауыл шаруашылығы пайда болғанда</w:t>
      </w:r>
    </w:p>
    <w:p w:rsidR="00F30798" w:rsidRPr="005B5642" w:rsidRDefault="00F30798" w:rsidP="005B5642">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орналастырудығы сақталатын талаптар.</w:t>
      </w:r>
    </w:p>
    <w:p w:rsidR="00F30798" w:rsidRPr="00FC46EF" w:rsidRDefault="00F30798" w:rsidP="00FC46E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B5642">
        <w:rPr>
          <w:rFonts w:ascii="Times New Roman" w:eastAsia="Times New Roman" w:hAnsi="Times New Roman" w:cs="Times New Roman"/>
          <w:color w:val="1A1A1A"/>
          <w:sz w:val="24"/>
          <w:szCs w:val="24"/>
          <w:lang w:val="kk-KZ" w:eastAsia="ru-RU"/>
        </w:rPr>
        <w:t>3.Ауыл шаруашылығы кәсіпорындарының шекарасын жобалаудағы ережелер.</w:t>
      </w:r>
    </w:p>
    <w:p w:rsidR="00082753" w:rsidRDefault="00082753" w:rsidP="00082753">
      <w:pPr>
        <w:widowControl w:val="0"/>
        <w:autoSpaceDE w:val="0"/>
        <w:autoSpaceDN w:val="0"/>
        <w:adjustRightInd w:val="0"/>
        <w:spacing w:after="0" w:line="240" w:lineRule="auto"/>
        <w:ind w:firstLine="709"/>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lastRenderedPageBreak/>
        <w:t xml:space="preserve">Ұсынылған әдебиеттер </w:t>
      </w:r>
      <w:r>
        <w:rPr>
          <w:rFonts w:ascii="Times New Roman" w:eastAsia="Arial Unicode MS" w:hAnsi="Times New Roman" w:cs="Times New Roman"/>
          <w:b/>
          <w:noProof/>
          <w:sz w:val="24"/>
          <w:szCs w:val="24"/>
          <w:lang w:val="kk-KZ"/>
        </w:rPr>
        <w:t>:</w:t>
      </w:r>
    </w:p>
    <w:p w:rsidR="00082753" w:rsidRDefault="00082753" w:rsidP="00082753">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082753" w:rsidRDefault="00082753" w:rsidP="00082753">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082753" w:rsidRDefault="002A325C" w:rsidP="00082753">
      <w:pPr>
        <w:widowControl w:val="0"/>
        <w:shd w:val="clear" w:color="auto" w:fill="FFFFFF"/>
        <w:autoSpaceDE w:val="0"/>
        <w:autoSpaceDN w:val="0"/>
        <w:adjustRightInd w:val="0"/>
        <w:spacing w:after="0" w:line="240" w:lineRule="auto"/>
        <w:ind w:firstLine="709"/>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3.Қырықбаев Ж.Қ., Карбозов Т.Е., </w:t>
      </w:r>
      <w:r w:rsidR="00082753">
        <w:rPr>
          <w:rFonts w:ascii="Times New Roman" w:eastAsia="Arial Unicode MS" w:hAnsi="Times New Roman" w:cs="Times New Roman"/>
          <w:noProof/>
          <w:sz w:val="24"/>
          <w:szCs w:val="24"/>
          <w:lang w:val="kk-KZ"/>
        </w:rPr>
        <w:t xml:space="preserve">Ахметов Е.С. </w:t>
      </w:r>
      <w:r w:rsidR="00082753">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082753" w:rsidRDefault="00082753" w:rsidP="00FC46EF">
      <w:pPr>
        <w:pStyle w:val="1"/>
        <w:spacing w:before="0" w:line="240" w:lineRule="auto"/>
        <w:ind w:firstLine="709"/>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FC46EF" w:rsidRPr="00FC46EF" w:rsidRDefault="00FC46EF" w:rsidP="00FC46EF">
      <w:pPr>
        <w:rPr>
          <w:lang w:val="kk-KZ"/>
        </w:rPr>
      </w:pPr>
    </w:p>
    <w:p w:rsidR="00FC46EF" w:rsidRDefault="001E39A5" w:rsidP="00FC46EF">
      <w:pPr>
        <w:pStyle w:val="1"/>
        <w:spacing w:before="0" w:line="240" w:lineRule="auto"/>
        <w:ind w:firstLine="567"/>
        <w:jc w:val="both"/>
        <w:rPr>
          <w:rFonts w:ascii="Times New Roman" w:hAnsi="Times New Roman" w:cs="Times New Roman"/>
          <w:color w:val="auto"/>
          <w:sz w:val="24"/>
          <w:szCs w:val="24"/>
          <w:lang w:val="kk-KZ"/>
        </w:rPr>
      </w:pPr>
      <w:r w:rsidRPr="0044282E">
        <w:rPr>
          <w:rFonts w:ascii="Times New Roman" w:hAnsi="Times New Roman" w:cs="Times New Roman"/>
          <w:color w:val="auto"/>
          <w:sz w:val="24"/>
          <w:szCs w:val="24"/>
          <w:lang w:val="kk-KZ"/>
        </w:rPr>
        <w:t>Дәріс № 25</w:t>
      </w:r>
      <w:r w:rsidR="0044282E">
        <w:rPr>
          <w:rFonts w:ascii="Times New Roman" w:hAnsi="Times New Roman" w:cs="Times New Roman"/>
          <w:color w:val="auto"/>
          <w:sz w:val="24"/>
          <w:szCs w:val="24"/>
          <w:lang w:val="kk-KZ"/>
        </w:rPr>
        <w:t>.</w:t>
      </w:r>
      <w:r w:rsidRPr="0044282E">
        <w:rPr>
          <w:rFonts w:ascii="Times New Roman" w:hAnsi="Times New Roman" w:cs="Times New Roman"/>
          <w:color w:val="auto"/>
          <w:sz w:val="24"/>
          <w:szCs w:val="24"/>
          <w:lang w:val="kk-KZ"/>
        </w:rPr>
        <w:t xml:space="preserve"> Ауыл шаруашылығы емес кә</w:t>
      </w:r>
      <w:r w:rsidR="00FC46EF">
        <w:rPr>
          <w:rFonts w:ascii="Times New Roman" w:hAnsi="Times New Roman" w:cs="Times New Roman"/>
          <w:color w:val="auto"/>
          <w:sz w:val="24"/>
          <w:szCs w:val="24"/>
          <w:lang w:val="kk-KZ"/>
        </w:rPr>
        <w:t xml:space="preserve">сіпорындардың жерді пайдалануын    </w:t>
      </w:r>
    </w:p>
    <w:p w:rsidR="001E39A5" w:rsidRDefault="001E39A5" w:rsidP="00FC46EF">
      <w:pPr>
        <w:pStyle w:val="1"/>
        <w:spacing w:before="0" w:line="240" w:lineRule="auto"/>
        <w:ind w:firstLine="567"/>
        <w:jc w:val="both"/>
        <w:rPr>
          <w:rFonts w:ascii="Times New Roman" w:hAnsi="Times New Roman" w:cs="Times New Roman"/>
          <w:color w:val="auto"/>
          <w:sz w:val="24"/>
          <w:szCs w:val="24"/>
          <w:lang w:val="kk-KZ"/>
        </w:rPr>
      </w:pPr>
      <w:r w:rsidRPr="0044282E">
        <w:rPr>
          <w:rFonts w:ascii="Times New Roman" w:hAnsi="Times New Roman" w:cs="Times New Roman"/>
          <w:color w:val="auto"/>
          <w:sz w:val="24"/>
          <w:szCs w:val="24"/>
          <w:lang w:val="kk-KZ"/>
        </w:rPr>
        <w:t>оқыту</w:t>
      </w:r>
    </w:p>
    <w:p w:rsidR="008F2E77" w:rsidRPr="008F2E77" w:rsidRDefault="008F2E77" w:rsidP="00FC46EF">
      <w:pPr>
        <w:spacing w:after="0" w:line="240" w:lineRule="auto"/>
        <w:ind w:firstLine="567"/>
        <w:rPr>
          <w:rFonts w:ascii="Times New Roman" w:hAnsi="Times New Roman" w:cs="Times New Roman"/>
          <w:b/>
          <w:sz w:val="24"/>
          <w:szCs w:val="24"/>
          <w:lang w:val="kk-KZ"/>
        </w:rPr>
      </w:pPr>
      <w:r w:rsidRPr="008F2E77">
        <w:rPr>
          <w:rFonts w:ascii="Times New Roman" w:hAnsi="Times New Roman" w:cs="Times New Roman"/>
          <w:b/>
          <w:sz w:val="24"/>
          <w:szCs w:val="24"/>
          <w:lang w:val="kk-KZ"/>
        </w:rPr>
        <w:t>Жоспар</w:t>
      </w:r>
    </w:p>
    <w:p w:rsidR="00FC46EF" w:rsidRDefault="00FC46EF" w:rsidP="00FC46EF">
      <w:pPr>
        <w:pStyle w:val="1"/>
        <w:keepLines w:val="0"/>
        <w:widowControl w:val="0"/>
        <w:tabs>
          <w:tab w:val="left" w:pos="176"/>
        </w:tabs>
        <w:snapToGrid w:val="0"/>
        <w:spacing w:before="0" w:line="240" w:lineRule="auto"/>
        <w:ind w:left="567"/>
        <w:jc w:val="both"/>
        <w:rPr>
          <w:rFonts w:ascii="Times New Roman" w:hAnsi="Times New Roman" w:cs="Times New Roman"/>
          <w:b w:val="0"/>
          <w:color w:val="auto"/>
          <w:sz w:val="24"/>
          <w:szCs w:val="24"/>
          <w:lang w:val="kk-KZ"/>
        </w:rPr>
      </w:pPr>
      <w:r>
        <w:rPr>
          <w:rFonts w:ascii="Times New Roman" w:hAnsi="Times New Roman" w:cs="Times New Roman"/>
          <w:b w:val="0"/>
          <w:color w:val="auto"/>
          <w:sz w:val="24"/>
          <w:szCs w:val="24"/>
          <w:lang w:val="kk-KZ"/>
        </w:rPr>
        <w:t>1.</w:t>
      </w:r>
      <w:r w:rsidR="001E39A5" w:rsidRPr="000D7C75">
        <w:rPr>
          <w:rFonts w:ascii="Times New Roman" w:hAnsi="Times New Roman" w:cs="Times New Roman"/>
          <w:b w:val="0"/>
          <w:color w:val="auto"/>
          <w:sz w:val="24"/>
          <w:szCs w:val="24"/>
          <w:lang w:val="kk-KZ"/>
        </w:rPr>
        <w:t xml:space="preserve">Ауыл шаруашылығына жатпайтын әсіпорындарда жерге орналастыруды </w:t>
      </w:r>
    </w:p>
    <w:p w:rsidR="001E39A5" w:rsidRPr="000D7C75" w:rsidRDefault="001E39A5" w:rsidP="00FC46EF">
      <w:pPr>
        <w:pStyle w:val="1"/>
        <w:keepLines w:val="0"/>
        <w:widowControl w:val="0"/>
        <w:tabs>
          <w:tab w:val="left" w:pos="176"/>
        </w:tabs>
        <w:snapToGrid w:val="0"/>
        <w:spacing w:before="0" w:line="240" w:lineRule="auto"/>
        <w:ind w:left="567"/>
        <w:jc w:val="both"/>
        <w:rPr>
          <w:rFonts w:ascii="Times New Roman" w:hAnsi="Times New Roman" w:cs="Times New Roman"/>
          <w:b w:val="0"/>
          <w:color w:val="auto"/>
          <w:sz w:val="24"/>
          <w:szCs w:val="24"/>
          <w:lang w:val="kk-KZ"/>
        </w:rPr>
      </w:pPr>
      <w:r w:rsidRPr="000D7C75">
        <w:rPr>
          <w:rFonts w:ascii="Times New Roman" w:hAnsi="Times New Roman" w:cs="Times New Roman"/>
          <w:b w:val="0"/>
          <w:color w:val="auto"/>
          <w:sz w:val="24"/>
          <w:szCs w:val="24"/>
          <w:lang w:val="kk-KZ"/>
        </w:rPr>
        <w:t xml:space="preserve">құрудың мазмұны мен мақсаттары </w:t>
      </w:r>
    </w:p>
    <w:p w:rsidR="00FC46EF" w:rsidRDefault="00FC46EF" w:rsidP="00FC46EF">
      <w:pPr>
        <w:pStyle w:val="ac"/>
        <w:tabs>
          <w:tab w:val="left" w:pos="176"/>
        </w:tabs>
        <w:spacing w:after="0" w:line="240" w:lineRule="auto"/>
        <w:ind w:left="567"/>
        <w:contextualSpacing w:val="0"/>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1E39A5" w:rsidRPr="000D7C75">
        <w:rPr>
          <w:rFonts w:ascii="Times New Roman" w:hAnsi="Times New Roman" w:cs="Times New Roman"/>
          <w:sz w:val="24"/>
          <w:szCs w:val="24"/>
          <w:lang w:val="kk-KZ"/>
        </w:rPr>
        <w:t xml:space="preserve">Жобаны ауыл шаруашылығына жатпайтын жерді пайдалануды құруды </w:t>
      </w:r>
      <w:r>
        <w:rPr>
          <w:rFonts w:ascii="Times New Roman" w:hAnsi="Times New Roman" w:cs="Times New Roman"/>
          <w:sz w:val="24"/>
          <w:szCs w:val="24"/>
          <w:lang w:val="kk-KZ"/>
        </w:rPr>
        <w:t xml:space="preserve">    </w:t>
      </w:r>
    </w:p>
    <w:p w:rsidR="001E39A5" w:rsidRPr="000D7C75" w:rsidRDefault="001E39A5" w:rsidP="00FC46EF">
      <w:pPr>
        <w:pStyle w:val="ac"/>
        <w:tabs>
          <w:tab w:val="left" w:pos="176"/>
        </w:tabs>
        <w:spacing w:after="0" w:line="240" w:lineRule="auto"/>
        <w:ind w:left="567"/>
        <w:contextualSpacing w:val="0"/>
        <w:jc w:val="both"/>
        <w:rPr>
          <w:rFonts w:ascii="Times New Roman" w:hAnsi="Times New Roman" w:cs="Times New Roman"/>
          <w:sz w:val="24"/>
          <w:szCs w:val="24"/>
          <w:lang w:val="kk-KZ"/>
        </w:rPr>
      </w:pPr>
      <w:r w:rsidRPr="000D7C75">
        <w:rPr>
          <w:rFonts w:ascii="Times New Roman" w:hAnsi="Times New Roman" w:cs="Times New Roman"/>
          <w:sz w:val="24"/>
          <w:szCs w:val="24"/>
          <w:lang w:val="kk-KZ"/>
        </w:rPr>
        <w:t xml:space="preserve">жобалаудың негізгі талаптары мен принциптері </w:t>
      </w:r>
    </w:p>
    <w:p w:rsidR="00FC46EF" w:rsidRPr="00FC46EF" w:rsidRDefault="00FC46EF" w:rsidP="00FC46EF">
      <w:pPr>
        <w:keepNext/>
        <w:keepLines/>
        <w:widowControl w:val="0"/>
        <w:tabs>
          <w:tab w:val="left" w:pos="176"/>
          <w:tab w:val="center" w:pos="1320"/>
          <w:tab w:val="center" w:pos="2965"/>
          <w:tab w:val="center" w:pos="4939"/>
          <w:tab w:val="center" w:pos="6943"/>
          <w:tab w:val="center" w:pos="8624"/>
        </w:tabs>
        <w:spacing w:after="0" w:line="240" w:lineRule="auto"/>
        <w:ind w:firstLine="567"/>
        <w:jc w:val="both"/>
        <w:outlineLvl w:val="3"/>
        <w:rPr>
          <w:rFonts w:ascii="Times New Roman" w:hAnsi="Times New Roman" w:cs="Times New Roman"/>
          <w:sz w:val="24"/>
          <w:szCs w:val="24"/>
          <w:lang w:val="kk-KZ"/>
        </w:rPr>
      </w:pPr>
      <w:r>
        <w:rPr>
          <w:rFonts w:ascii="Times New Roman" w:hAnsi="Times New Roman" w:cs="Times New Roman"/>
          <w:sz w:val="24"/>
          <w:szCs w:val="24"/>
          <w:lang w:val="kk-KZ"/>
        </w:rPr>
        <w:t>3.</w:t>
      </w:r>
      <w:r w:rsidR="001E39A5" w:rsidRPr="00FC46EF">
        <w:rPr>
          <w:rFonts w:ascii="Times New Roman" w:hAnsi="Times New Roman" w:cs="Times New Roman"/>
          <w:sz w:val="24"/>
          <w:szCs w:val="24"/>
          <w:lang w:val="kk-KZ"/>
        </w:rPr>
        <w:t xml:space="preserve">Ауыл </w:t>
      </w:r>
      <w:r w:rsidR="001E39A5" w:rsidRPr="00FC46EF">
        <w:rPr>
          <w:rFonts w:ascii="Times New Roman" w:hAnsi="Times New Roman" w:cs="Times New Roman"/>
          <w:sz w:val="24"/>
          <w:szCs w:val="24"/>
          <w:lang w:val="kk-KZ"/>
        </w:rPr>
        <w:tab/>
        <w:t xml:space="preserve">шаруашылығына </w:t>
      </w:r>
      <w:r w:rsidR="001E39A5" w:rsidRPr="00FC46EF">
        <w:rPr>
          <w:rFonts w:ascii="Times New Roman" w:hAnsi="Times New Roman" w:cs="Times New Roman"/>
          <w:sz w:val="24"/>
          <w:szCs w:val="24"/>
          <w:lang w:val="kk-KZ"/>
        </w:rPr>
        <w:tab/>
        <w:t xml:space="preserve">жатпайтын кәсіпорындардың жерді пайдалану </w:t>
      </w:r>
    </w:p>
    <w:p w:rsidR="00F30798" w:rsidRPr="00FC46EF" w:rsidRDefault="001E39A5" w:rsidP="00FC46EF">
      <w:pPr>
        <w:pStyle w:val="ac"/>
        <w:keepNext/>
        <w:keepLines/>
        <w:widowControl w:val="0"/>
        <w:tabs>
          <w:tab w:val="left" w:pos="176"/>
          <w:tab w:val="center" w:pos="1320"/>
          <w:tab w:val="center" w:pos="2965"/>
          <w:tab w:val="center" w:pos="4939"/>
          <w:tab w:val="center" w:pos="6943"/>
          <w:tab w:val="center" w:pos="8624"/>
        </w:tabs>
        <w:spacing w:after="0" w:line="240" w:lineRule="auto"/>
        <w:ind w:left="567"/>
        <w:jc w:val="both"/>
        <w:outlineLvl w:val="3"/>
        <w:rPr>
          <w:rFonts w:ascii="Times New Roman" w:hAnsi="Times New Roman" w:cs="Times New Roman"/>
          <w:sz w:val="24"/>
          <w:szCs w:val="24"/>
          <w:lang w:val="kk-KZ"/>
        </w:rPr>
      </w:pPr>
      <w:r w:rsidRPr="000D7C75">
        <w:rPr>
          <w:rFonts w:ascii="Times New Roman" w:hAnsi="Times New Roman" w:cs="Times New Roman"/>
          <w:sz w:val="24"/>
          <w:szCs w:val="24"/>
          <w:lang w:val="kk-KZ"/>
        </w:rPr>
        <w:t xml:space="preserve">ерекшеліктері мен орналасуының кейбір түрлері </w:t>
      </w:r>
    </w:p>
    <w:p w:rsidR="001E39A5" w:rsidRPr="001E39A5" w:rsidRDefault="000D7C75" w:rsidP="00FC46EF">
      <w:pPr>
        <w:shd w:val="clear" w:color="auto" w:fill="FFFFFF"/>
        <w:spacing w:after="0" w:line="240" w:lineRule="auto"/>
        <w:ind w:firstLine="567"/>
        <w:jc w:val="both"/>
        <w:rPr>
          <w:rFonts w:ascii="Times New Roman" w:eastAsia="Times New Roman" w:hAnsi="Times New Roman" w:cs="Times New Roman"/>
          <w:color w:val="1A1A1A"/>
          <w:sz w:val="24"/>
          <w:szCs w:val="24"/>
          <w:lang w:val="kk-KZ" w:eastAsia="ru-RU"/>
        </w:rPr>
      </w:pPr>
      <w:r w:rsidRPr="008F2E77">
        <w:rPr>
          <w:rFonts w:ascii="Times New Roman" w:eastAsia="Times New Roman" w:hAnsi="Times New Roman" w:cs="Times New Roman"/>
          <w:color w:val="1A1A1A"/>
          <w:sz w:val="24"/>
          <w:szCs w:val="24"/>
          <w:lang w:val="kk-KZ" w:eastAsia="ru-RU"/>
        </w:rPr>
        <w:t>1</w:t>
      </w:r>
      <w:r w:rsidRPr="000D7C75">
        <w:rPr>
          <w:rFonts w:ascii="Times New Roman" w:eastAsia="Times New Roman" w:hAnsi="Times New Roman" w:cs="Times New Roman"/>
          <w:color w:val="1A1A1A"/>
          <w:sz w:val="24"/>
          <w:szCs w:val="24"/>
          <w:lang w:val="kk-KZ" w:eastAsia="ru-RU"/>
        </w:rPr>
        <w:t>.</w:t>
      </w:r>
      <w:r w:rsidR="001E39A5" w:rsidRPr="001E39A5">
        <w:rPr>
          <w:rFonts w:ascii="Times New Roman" w:eastAsia="Times New Roman" w:hAnsi="Times New Roman" w:cs="Times New Roman"/>
          <w:color w:val="1A1A1A"/>
          <w:sz w:val="24"/>
          <w:szCs w:val="24"/>
          <w:lang w:val="kk-KZ" w:eastAsia="ru-RU"/>
        </w:rPr>
        <w:t>Ауыл шаруашылығына жатпайтын кәсіпорындарда жерге орналастыруды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1E39A5">
        <w:rPr>
          <w:rFonts w:ascii="Times New Roman" w:eastAsia="Times New Roman" w:hAnsi="Times New Roman" w:cs="Times New Roman"/>
          <w:color w:val="1A1A1A"/>
          <w:sz w:val="24"/>
          <w:szCs w:val="24"/>
          <w:lang w:val="kk-KZ" w:eastAsia="ru-RU"/>
        </w:rPr>
        <w:t xml:space="preserve">құрудың мазмұны мен әдістері әр түрлі болып табылады. </w:t>
      </w:r>
      <w:r w:rsidRPr="00FF336F">
        <w:rPr>
          <w:rFonts w:ascii="Times New Roman" w:eastAsia="Times New Roman" w:hAnsi="Times New Roman" w:cs="Times New Roman"/>
          <w:color w:val="1A1A1A"/>
          <w:sz w:val="24"/>
          <w:szCs w:val="24"/>
          <w:lang w:val="kk-KZ" w:eastAsia="ru-RU"/>
        </w:rPr>
        <w:t>Компаниялар әдетте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экономиканың</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санаттары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мен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секторлары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арасындағы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қайта</w:t>
      </w:r>
      <w:r w:rsidR="00FC46EF">
        <w:rPr>
          <w:rFonts w:ascii="Times New Roman" w:eastAsia="Times New Roman" w:hAnsi="Times New Roman" w:cs="Times New Roman"/>
          <w:color w:val="1A1A1A"/>
          <w:sz w:val="24"/>
          <w:szCs w:val="24"/>
          <w:lang w:val="kk-KZ" w:eastAsia="ru-RU"/>
        </w:rPr>
        <w:t xml:space="preserve"> сүйемелдеуімен</w:t>
      </w:r>
      <w:r w:rsidRPr="00FF336F">
        <w:rPr>
          <w:rFonts w:ascii="Times New Roman" w:eastAsia="Times New Roman" w:hAnsi="Times New Roman" w:cs="Times New Roman"/>
          <w:color w:val="1A1A1A"/>
          <w:sz w:val="24"/>
          <w:szCs w:val="24"/>
          <w:lang w:val="kk-KZ" w:eastAsia="ru-RU"/>
        </w:rPr>
        <w:t xml:space="preserve"> және кейде өнімді жер жұмсайды. Құрылым түзу ерекшелігі</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ауыл шаруашылығы кәсіпорындарының алынған жерлерді аумағының басым</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бөлігінде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табылатындығында,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және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жаңа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қалыптастыру,</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ауылшаруашылығы жерлері есебінен жүреді, әдетте, соны пайдаланады.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Сонымен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бірге,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Қазақстан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Республикасыныңз</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аңнамасында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бұған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құқықтық негіз жоқ. Онда көрсетілген:</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аса құнды және өнімді жерлерді басып алу;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ауыл шаруашылығы айналымынан жерді негізсіз алуға болмайды.</w:t>
      </w:r>
    </w:p>
    <w:p w:rsidR="001E39A5" w:rsidRPr="00FF336F" w:rsidRDefault="001E39A5" w:rsidP="00FC46EF">
      <w:pPr>
        <w:shd w:val="clear" w:color="auto" w:fill="FFFFFF"/>
        <w:spacing w:after="0" w:line="240" w:lineRule="auto"/>
        <w:ind w:firstLine="708"/>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xml:space="preserve">Ауылшаруашылық қажеттіліктеріне жарамды жерлер, ең алдымен, ауылшаруашылық мақсаттары үшін берілуі керек.Бұл үдеріс түрлі санаттағы мен </w:t>
      </w:r>
      <w:r w:rsidR="000D7C75" w:rsidRPr="000D7C75">
        <w:rPr>
          <w:rFonts w:ascii="Times New Roman" w:eastAsia="Times New Roman" w:hAnsi="Times New Roman" w:cs="Times New Roman"/>
          <w:color w:val="1A1A1A"/>
          <w:sz w:val="24"/>
          <w:szCs w:val="24"/>
          <w:lang w:val="kk-KZ" w:eastAsia="ru-RU"/>
        </w:rPr>
        <w:t xml:space="preserve"> в</w:t>
      </w:r>
      <w:r w:rsidR="00FC46EF">
        <w:rPr>
          <w:rFonts w:ascii="Times New Roman" w:eastAsia="Times New Roman" w:hAnsi="Times New Roman" w:cs="Times New Roman"/>
          <w:color w:val="1A1A1A"/>
          <w:sz w:val="24"/>
          <w:szCs w:val="24"/>
          <w:lang w:val="kk-KZ" w:eastAsia="ru-RU"/>
        </w:rPr>
        <w:t xml:space="preserve">едомстволардың </w:t>
      </w:r>
      <w:r w:rsidRPr="00FF336F">
        <w:rPr>
          <w:rFonts w:ascii="Times New Roman" w:eastAsia="Times New Roman" w:hAnsi="Times New Roman" w:cs="Times New Roman"/>
          <w:color w:val="1A1A1A"/>
          <w:sz w:val="24"/>
          <w:szCs w:val="24"/>
          <w:lang w:val="kk-KZ" w:eastAsia="ru-RU"/>
        </w:rPr>
        <w:t>шаруашылықтарды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қатыса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алады,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өйткені</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ауылшаруашылығымен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байланысты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емес</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кәсіпорындар</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қалыптастыруда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шаруашылықаралық</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жергеорналастыру,</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салааралық және екі шаруашылық аралық сипатқа ие.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Ауылшаруашылық</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емес</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нысандар</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аймаққа,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орналасқан</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жеріне,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конфигурациясына және қоршаған ортаға әсер ету сипатына байланысты өте</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әрқилы болып келеді. Жерді пайдалану сипатына, орналасқан жеріне және қоршаған ортаға</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әсеріне сәйкес, барлық ауыл шаруашылығы мақсатындағы емес нысандарды</w:t>
      </w:r>
      <w:r w:rsidR="00FC46EF">
        <w:rPr>
          <w:rFonts w:ascii="Times New Roman" w:eastAsia="Times New Roman" w:hAnsi="Times New Roman" w:cs="Times New Roman"/>
          <w:color w:val="1A1A1A"/>
          <w:sz w:val="24"/>
          <w:szCs w:val="24"/>
          <w:lang w:val="kk-KZ" w:eastAsia="ru-RU"/>
        </w:rPr>
        <w:t xml:space="preserve"> </w:t>
      </w:r>
      <w:r w:rsidRPr="00FF336F">
        <w:rPr>
          <w:rFonts w:ascii="Times New Roman" w:eastAsia="Times New Roman" w:hAnsi="Times New Roman" w:cs="Times New Roman"/>
          <w:color w:val="1A1A1A"/>
          <w:sz w:val="24"/>
          <w:szCs w:val="24"/>
          <w:lang w:val="kk-KZ" w:eastAsia="ru-RU"/>
        </w:rPr>
        <w:t>келесі негізгі түрлерге бөлуге болады: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Ауданның кәсіпорындары: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аумақты ұйымдастыруды бұзбайтын шағын аудандар;</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үлкен өнеркәсіптік кәсіпорындар орналасқан ірі аумақтар, олар аумақтыұйымдастыру мен қоныс аударуға да елеулі өзгерістер енгізе алады;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іріжеручаскелерінемесетау-кенкәсіпорындарының,сондай-ақ</w:t>
      </w:r>
      <w:r w:rsidR="000D7C75" w:rsidRPr="000D7C75">
        <w:rPr>
          <w:rFonts w:ascii="Times New Roman" w:eastAsia="Times New Roman" w:hAnsi="Times New Roman" w:cs="Times New Roman"/>
          <w:color w:val="1A1A1A"/>
          <w:sz w:val="24"/>
          <w:szCs w:val="24"/>
          <w:lang w:val="kk-KZ" w:eastAsia="ru-RU"/>
        </w:rPr>
        <w:t xml:space="preserve">  г</w:t>
      </w:r>
      <w:r w:rsidRPr="00FF336F">
        <w:rPr>
          <w:rFonts w:ascii="Times New Roman" w:eastAsia="Times New Roman" w:hAnsi="Times New Roman" w:cs="Times New Roman"/>
          <w:color w:val="1A1A1A"/>
          <w:sz w:val="24"/>
          <w:szCs w:val="24"/>
          <w:lang w:val="kk-KZ" w:eastAsia="ru-RU"/>
        </w:rPr>
        <w:t>идроэлектрстанциялар мен жылу электр станцияларының су қоймалары мен</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құрылыстарының аудандары.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Желілік нысандар - кеңейтілген жер учаскелері (теміржолдар мен</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магистральдар, байланыс желілері, электр беру желілері, орман белдеуі, әртүрлі</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құбырлар және т.б.).</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Ауыл шаруашылығына жатпайтын кәсіпорындардың жерді пайдалануы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келесі кезеңдерде өткізіледі:</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1 Нысанның орналасқан жері туралы алдын-ала келісім.</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Жер учаскесiн алдын-ала мақұлдау және кәсiпорынның бекiтiлген</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жобасының негiзiнде қамтамасыз ету.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Жобаны табиғатқа (жерге орналастыру) беру.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Жерді пайдалану құқығына құжаттарды ресімдеу және беру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Ауылшаруашылығыемескәсiпорындардыңжерпайдалануынқалыптастыру</w:t>
      </w:r>
    </w:p>
    <w:p w:rsidR="001E39A5" w:rsidRPr="00FF336F" w:rsidRDefault="000D7C7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0D7C75">
        <w:rPr>
          <w:rFonts w:ascii="Times New Roman" w:eastAsia="Times New Roman" w:hAnsi="Times New Roman" w:cs="Times New Roman"/>
          <w:color w:val="1A1A1A"/>
          <w:sz w:val="24"/>
          <w:szCs w:val="24"/>
          <w:lang w:val="kk-KZ" w:eastAsia="ru-RU"/>
        </w:rPr>
        <w:t>к</w:t>
      </w:r>
      <w:r w:rsidR="001E39A5" w:rsidRPr="00FF336F">
        <w:rPr>
          <w:rFonts w:ascii="Times New Roman" w:eastAsia="Times New Roman" w:hAnsi="Times New Roman" w:cs="Times New Roman"/>
          <w:color w:val="1A1A1A"/>
          <w:sz w:val="24"/>
          <w:szCs w:val="24"/>
          <w:lang w:val="kk-KZ" w:eastAsia="ru-RU"/>
        </w:rPr>
        <w:t>езiндежердiпайдаланужөнiндегiмынадайшараларқолданылады:</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Дайындық жұмыстары, нысанның орналасуын таңдау және келісу.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Жобаны жасау мен бекіту.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Жер учаскесін беру туралы жобалық құжаттаманы және шешімқабылдауды бекіту.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Жерді нақтылы бөлу.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Жерге орналастыруды және жер учаскесіне құқықты куәландыратынқұжаттарды ресімдеу.</w:t>
      </w:r>
    </w:p>
    <w:p w:rsidR="001E39A5" w:rsidRPr="001E39A5"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1E39A5">
        <w:rPr>
          <w:rFonts w:ascii="Times New Roman" w:eastAsia="Times New Roman" w:hAnsi="Times New Roman" w:cs="Times New Roman"/>
          <w:b/>
          <w:color w:val="1A1A1A"/>
          <w:sz w:val="24"/>
          <w:szCs w:val="24"/>
          <w:lang w:val="kk-KZ" w:eastAsia="ru-RU"/>
        </w:rPr>
        <w:t>2</w:t>
      </w:r>
      <w:r w:rsidRPr="000D7C75">
        <w:rPr>
          <w:rFonts w:ascii="Times New Roman" w:eastAsia="Times New Roman" w:hAnsi="Times New Roman" w:cs="Times New Roman"/>
          <w:b/>
          <w:color w:val="1A1A1A"/>
          <w:sz w:val="24"/>
          <w:szCs w:val="24"/>
          <w:lang w:val="kk-KZ" w:eastAsia="ru-RU"/>
        </w:rPr>
        <w:t>.</w:t>
      </w:r>
      <w:r w:rsidRPr="001E39A5">
        <w:rPr>
          <w:rFonts w:ascii="Times New Roman" w:eastAsia="Times New Roman" w:hAnsi="Times New Roman" w:cs="Times New Roman"/>
          <w:color w:val="1A1A1A"/>
          <w:sz w:val="24"/>
          <w:szCs w:val="24"/>
          <w:lang w:val="kk-KZ" w:eastAsia="ru-RU"/>
        </w:rPr>
        <w:t xml:space="preserve"> Жобаны ауыл шаруашылығына жатпайтын жерді пайдаланудықұруды жобалаудың негізгі талаптары мен принциптері</w:t>
      </w:r>
      <w:r w:rsidR="000D7C75" w:rsidRPr="000D7C75">
        <w:rPr>
          <w:rFonts w:ascii="Times New Roman" w:eastAsia="Times New Roman" w:hAnsi="Times New Roman" w:cs="Times New Roman"/>
          <w:color w:val="1A1A1A"/>
          <w:sz w:val="24"/>
          <w:szCs w:val="24"/>
          <w:lang w:val="kk-KZ" w:eastAsia="ru-RU"/>
        </w:rPr>
        <w:t xml:space="preserve">. </w:t>
      </w:r>
      <w:r w:rsidRPr="001E39A5">
        <w:rPr>
          <w:rFonts w:ascii="Times New Roman" w:eastAsia="Times New Roman" w:hAnsi="Times New Roman" w:cs="Times New Roman"/>
          <w:color w:val="1A1A1A"/>
          <w:sz w:val="24"/>
          <w:szCs w:val="24"/>
          <w:lang w:val="kk-KZ" w:eastAsia="ru-RU"/>
        </w:rPr>
        <w:t>Ауыл шаруашылығына жатпайтын кәсіпорындардың жерді пайдалануықұрылған кезде, мынадай талаптар қажет:</w:t>
      </w:r>
    </w:p>
    <w:p w:rsidR="001E39A5" w:rsidRPr="001E39A5"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0D7C75">
        <w:rPr>
          <w:rFonts w:ascii="Times New Roman" w:eastAsia="Times New Roman" w:hAnsi="Times New Roman" w:cs="Times New Roman"/>
          <w:color w:val="1A1A1A"/>
          <w:sz w:val="24"/>
          <w:szCs w:val="24"/>
          <w:lang w:val="kk-KZ" w:eastAsia="ru-RU"/>
        </w:rPr>
        <w:t>1.Жер учаскесiнiң орналасқан жерi кәсiпорындардың барлық салалары</w:t>
      </w:r>
      <w:r w:rsidRPr="001E39A5">
        <w:rPr>
          <w:rFonts w:ascii="Times New Roman" w:eastAsia="Times New Roman" w:hAnsi="Times New Roman" w:cs="Times New Roman"/>
          <w:color w:val="1A1A1A"/>
          <w:sz w:val="24"/>
          <w:szCs w:val="24"/>
          <w:lang w:val="kk-KZ" w:eastAsia="ru-RU"/>
        </w:rPr>
        <w:t>мен санаттарының мүдделерiн ескере отырып жүргiзiлуге тиiс.</w:t>
      </w:r>
    </w:p>
    <w:p w:rsidR="001E39A5" w:rsidRPr="001E39A5"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1E39A5">
        <w:rPr>
          <w:rFonts w:ascii="Times New Roman" w:eastAsia="Times New Roman" w:hAnsi="Times New Roman" w:cs="Times New Roman"/>
          <w:color w:val="1A1A1A"/>
          <w:sz w:val="24"/>
          <w:szCs w:val="24"/>
          <w:lang w:val="kk-KZ" w:eastAsia="ru-RU"/>
        </w:rPr>
        <w:t>2</w:t>
      </w:r>
      <w:r w:rsidRPr="000D7C75">
        <w:rPr>
          <w:rFonts w:ascii="Times New Roman" w:eastAsia="Times New Roman" w:hAnsi="Times New Roman" w:cs="Times New Roman"/>
          <w:color w:val="1A1A1A"/>
          <w:sz w:val="24"/>
          <w:szCs w:val="24"/>
          <w:lang w:val="kk-KZ" w:eastAsia="ru-RU"/>
        </w:rPr>
        <w:t>.</w:t>
      </w:r>
      <w:r w:rsidRPr="001E39A5">
        <w:rPr>
          <w:rFonts w:ascii="Times New Roman" w:eastAsia="Times New Roman" w:hAnsi="Times New Roman" w:cs="Times New Roman"/>
          <w:color w:val="1A1A1A"/>
          <w:sz w:val="24"/>
          <w:szCs w:val="24"/>
          <w:lang w:val="kk-KZ" w:eastAsia="ru-RU"/>
        </w:rPr>
        <w:t>Телімнің орналасқан жерi кәсiпорынның қалыпты жұмыс iстеуi үшiнаумақтық қолайлы жағдайлар жасауы тиiс.</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Табиғижағдайлар,аудандарменконфигурациялардыңқұрылғанкәсіпорынның талаптарына сәйкестігі.</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 xml:space="preserve"> Қалған жерлерді ұтымды пайдалануды қамтамасыз ету және жердіжақсарту шығындарын азайту.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 xml:space="preserve"> Ауыл шаруашылығының құнды жерін сақтауды қамтамасыз ету.</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6</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 xml:space="preserve"> Аумақты шаруашылықты ұйымдастырудың бұзылуы, сондай-ақ жерге</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орналастырудың жинақтылығы мен тұтастығы барынша оңтайлы болуы тиіс.</w:t>
      </w:r>
    </w:p>
    <w:p w:rsidR="001E39A5" w:rsidRPr="00FF336F" w:rsidRDefault="001E39A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7</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 xml:space="preserve"> Қоршаған ортаны қорғау саласындағы бұзушылықтарды болдырмау.</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b/>
          <w:color w:val="1A1A1A"/>
          <w:sz w:val="24"/>
          <w:szCs w:val="24"/>
          <w:lang w:val="kk-KZ" w:eastAsia="ru-RU"/>
        </w:rPr>
        <w:t>3</w:t>
      </w:r>
      <w:r w:rsidR="000D7C75" w:rsidRPr="000D7C75">
        <w:rPr>
          <w:rFonts w:ascii="Times New Roman" w:eastAsia="Times New Roman" w:hAnsi="Times New Roman" w:cs="Times New Roman"/>
          <w:b/>
          <w:color w:val="1A1A1A"/>
          <w:sz w:val="24"/>
          <w:szCs w:val="24"/>
          <w:lang w:val="kk-KZ" w:eastAsia="ru-RU"/>
        </w:rPr>
        <w:t>.</w:t>
      </w:r>
      <w:r w:rsidRPr="007365E8">
        <w:rPr>
          <w:rFonts w:ascii="Times New Roman" w:eastAsia="Times New Roman" w:hAnsi="Times New Roman" w:cs="Times New Roman"/>
          <w:color w:val="1A1A1A"/>
          <w:sz w:val="24"/>
          <w:szCs w:val="24"/>
          <w:lang w:val="kk-KZ" w:eastAsia="ru-RU"/>
        </w:rPr>
        <w:t xml:space="preserve"> Ауыл шаруашылығына жатпайтын кәсіпорындардың жердіпайдалану ерекшеліктері мен орналасуының кейбір түрлері</w:t>
      </w:r>
      <w:r w:rsidR="000D7C75" w:rsidRPr="000D7C75">
        <w:rPr>
          <w:rFonts w:ascii="Times New Roman" w:eastAsia="Times New Roman" w:hAnsi="Times New Roman" w:cs="Times New Roman"/>
          <w:color w:val="1A1A1A"/>
          <w:sz w:val="24"/>
          <w:szCs w:val="24"/>
          <w:lang w:val="kk-KZ" w:eastAsia="ru-RU"/>
        </w:rPr>
        <w:t xml:space="preserve">. </w:t>
      </w:r>
      <w:r w:rsidRPr="007365E8">
        <w:rPr>
          <w:rFonts w:ascii="Times New Roman" w:eastAsia="Times New Roman" w:hAnsi="Times New Roman" w:cs="Times New Roman"/>
          <w:color w:val="1A1A1A"/>
          <w:sz w:val="24"/>
          <w:szCs w:val="24"/>
          <w:lang w:val="kk-KZ" w:eastAsia="ru-RU"/>
        </w:rPr>
        <w:t xml:space="preserve">Жер учаскелерін ірі өнеркәсіптік кәсіпорындар, АЭС, ЖЭС, ГРЭС-ді жердісақтаудың тиімді тәсілі - ірі өндіріс бірліктерін немесе агломерацияларды құру,олар жалпыға ортақ қосалқы өндірістерді </w:t>
      </w:r>
      <w:r w:rsidR="000D7C75" w:rsidRPr="000D7C75">
        <w:rPr>
          <w:rFonts w:ascii="Times New Roman" w:eastAsia="Times New Roman" w:hAnsi="Times New Roman" w:cs="Times New Roman"/>
          <w:color w:val="1A1A1A"/>
          <w:sz w:val="24"/>
          <w:szCs w:val="24"/>
          <w:lang w:val="kk-KZ" w:eastAsia="ru-RU"/>
        </w:rPr>
        <w:t xml:space="preserve"> о</w:t>
      </w:r>
      <w:r w:rsidRPr="007365E8">
        <w:rPr>
          <w:rFonts w:ascii="Times New Roman" w:eastAsia="Times New Roman" w:hAnsi="Times New Roman" w:cs="Times New Roman"/>
          <w:color w:val="1A1A1A"/>
          <w:sz w:val="24"/>
          <w:szCs w:val="24"/>
          <w:lang w:val="kk-KZ" w:eastAsia="ru-RU"/>
        </w:rPr>
        <w:t>рналастыру болып табылады.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Іріөнеркәсіптіккәсіпорындардыорналастырукезіндеайрықшаерекшеліктер:</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Жердi тек тiкелей өндiрiстiк кәсiпорынға ғана емес, сонымен бiргежер учаскелерiн селоны орналастыруды реттеу үшiн де қамтамасыз ету.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Ірі өнеркәсіптік кәсіпорындарға ірі учаскелерді беру және осыжерлерді ауыл шаруашылық айналымнан шығару оларды қолданыстағы шаруақожалықтарын қайта құруға, олардың мамандануының өзгеруіне және есепайырысу жүйесін жетілдіруге әкеледі.</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Ірі өнеркәсіптік кәсіпорындардың орналасуы қоршаған ортанықорғауды (жер, су және ауаның ластанудан және ластанудан ауаны) толығыменқамтамасыз етуге тиіс, ол қоршаған ортаны қорғау жөніндегі қызметке қосымшақаржы салуды қажет етеді.</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xml:space="preserve">Шаруашылықаралықбасқарудыңкешендіміндеттерініңбіріірісуқоймаларын және олардың аймақтарын құру маңызды болып табылады. Осымақсат үшін су </w:t>
      </w:r>
      <w:r w:rsidR="000D7C75" w:rsidRPr="000D7C75">
        <w:rPr>
          <w:rFonts w:ascii="Times New Roman" w:eastAsia="Times New Roman" w:hAnsi="Times New Roman" w:cs="Times New Roman"/>
          <w:color w:val="1A1A1A"/>
          <w:sz w:val="24"/>
          <w:szCs w:val="24"/>
          <w:lang w:val="kk-KZ" w:eastAsia="ru-RU"/>
        </w:rPr>
        <w:t>қ</w:t>
      </w:r>
      <w:r w:rsidRPr="00FF336F">
        <w:rPr>
          <w:rFonts w:ascii="Times New Roman" w:eastAsia="Times New Roman" w:hAnsi="Times New Roman" w:cs="Times New Roman"/>
          <w:color w:val="1A1A1A"/>
          <w:sz w:val="24"/>
          <w:szCs w:val="24"/>
          <w:lang w:val="kk-KZ" w:eastAsia="ru-RU"/>
        </w:rPr>
        <w:t>оймасының аудандары келесі аймақтарға бөлінеді:</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Су жайылу аумағы.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Су деңгейінің көтерілу аймағы.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Жағалауды қайта құру аймағы.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Таяз судың аймағы.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Жеке жер учаскелерін пайдаланудың ұйымдық-аумақтық жағдайыныңнашарлау аймағы.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Су қоймаларын қалыптастырудың ерекшеліктеріне байланыстышаруашылықтар мынадай жағдайда болуы мүмкін:</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Шаруа қожалығының ауыл шаруашылық жерлері толығымен суастында қалады.</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2 Жер ішінара су басқан және резервуардың қалыпты жұмысы үшін солжерлерден кейбір жерлерді кесіп тастау немесе мамандандыруды өзгертукерек.</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Су қоймаларын қалыптастыру экономиканың орналасуына және жердідұрыс пайдаланудың пайда болуына теріс әсер етеді.</w:t>
      </w:r>
      <w:r w:rsidRPr="007365E8">
        <w:rPr>
          <w:rFonts w:ascii="Times New Roman" w:eastAsia="Times New Roman" w:hAnsi="Times New Roman" w:cs="Times New Roman"/>
          <w:color w:val="1A1A1A"/>
          <w:sz w:val="24"/>
          <w:szCs w:val="24"/>
          <w:lang w:val="kk-KZ" w:eastAsia="ru-RU"/>
        </w:rPr>
        <w:t>Барлық осы жағдайларда мынада</w:t>
      </w:r>
      <w:r w:rsidRPr="000D7C75">
        <w:rPr>
          <w:rFonts w:ascii="Times New Roman" w:eastAsia="Times New Roman" w:hAnsi="Times New Roman" w:cs="Times New Roman"/>
          <w:color w:val="1A1A1A"/>
          <w:sz w:val="24"/>
          <w:szCs w:val="24"/>
          <w:lang w:val="kk-KZ" w:eastAsia="ru-RU"/>
        </w:rPr>
        <w:t>й мәселелерді шешу қажет болады.</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color w:val="1A1A1A"/>
          <w:sz w:val="24"/>
          <w:szCs w:val="24"/>
          <w:lang w:val="kk-KZ" w:eastAsia="ru-RU"/>
        </w:rPr>
        <w:t>4 Ауыл шаруашылығы кәсіпорнының мөлшерін, орналасқан жерін жәнемамандануын өзгерту мүмкіндігі бар.</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color w:val="1A1A1A"/>
          <w:sz w:val="24"/>
          <w:szCs w:val="24"/>
          <w:lang w:val="kk-KZ" w:eastAsia="ru-RU"/>
        </w:rPr>
        <w:t>5 Бір ферманың бір бөлігін басқа бөліктермен біріктіріп, осы негізде жаңажерді пайдалану.</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color w:val="1A1A1A"/>
          <w:sz w:val="24"/>
          <w:szCs w:val="24"/>
          <w:lang w:val="kk-KZ" w:eastAsia="ru-RU"/>
        </w:rPr>
        <w:t>6 Бұрынғы жерде экономиканы толығымен жою және қажет болғанжағдайда жаңа жерлерді басқа жақтан беру.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7 Жерді пайдалануды қайта құру.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Су қоймаларын қалыптастыру және орналастыру жобасын негіздеумәселелерін шешу әдеттегі әдістермен, басқа ауыл шаруашылығына жатпайтынкәсіпорындар үшін де жүзеге асырылады.</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color w:val="1A1A1A"/>
          <w:sz w:val="24"/>
          <w:szCs w:val="24"/>
          <w:lang w:val="kk-KZ" w:eastAsia="ru-RU"/>
        </w:rPr>
        <w:t>Жеручаскесініңмөлшеріменконфигурациясы тау-кен кәсіпорнының құрылымы мен тау-кен жұмыстарыныңбөлінуінің параметрлері бойынша анықталады.Шаруааралық шаруашылықты басқарудың ерекшелігі тау-кенкәсіпорындарының сипаты бойынша айқындалады, олар мыналарға тән:</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7365E8">
        <w:rPr>
          <w:rFonts w:ascii="Times New Roman" w:eastAsia="Times New Roman" w:hAnsi="Times New Roman" w:cs="Times New Roman"/>
          <w:color w:val="1A1A1A"/>
          <w:sz w:val="24"/>
          <w:szCs w:val="24"/>
          <w:lang w:val="kk-KZ" w:eastAsia="ru-RU"/>
        </w:rPr>
        <w:t>1) уақыт пен кеңістіктегі жерді пайдаланудың динамизмі (тау-кен бөлігінежаңа жерлерді тарту және бұзылған мемлекеттегі жерлерді босату);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берілген жер учаскелерін пайдаланудың шектеулі мерзімі;</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қоршаған ортаға айтарлықтай әсер ету;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тұтынылған жер ресурстарын молайту қажеттілігі (мелиорацияныжүргізу).</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Жерді пайдаланудың нақты түрлерінің бірі - қорықтар, оның негізгі</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мақсаты - табиғи, табиғи емес, табиғи ортаны сақтау. Олардың жерлері</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шаруашылықаралық жерді басқару тәртібінде мерзімсіз пайдалануға беріледі.</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Орналасуы,ауданы,конфигурациясы,шекаралары,жерқұрылымынегізінен табиғат резерватының бейінділігіне және оның құрылу мақсаттарынабайланысты болады.</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Қорық аумағы оның мақсатына сәйкес келесі функционалдық аймақтарға</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бөлінеді:</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 тұтастай қорық;</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 ғылыми зерттеулер;</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 шаруашылық кызмет;</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7365E8">
        <w:rPr>
          <w:rFonts w:ascii="Times New Roman" w:eastAsia="Times New Roman" w:hAnsi="Times New Roman" w:cs="Times New Roman"/>
          <w:color w:val="1A1A1A"/>
          <w:sz w:val="24"/>
          <w:szCs w:val="24"/>
          <w:lang w:eastAsia="ru-RU"/>
        </w:rPr>
        <w:t>♦ рекреациялық мақсат.</w:t>
      </w:r>
    </w:p>
    <w:p w:rsidR="000D7C75" w:rsidRPr="000D7C75" w:rsidRDefault="000D7C75"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p>
    <w:p w:rsidR="007365E8" w:rsidRPr="007D4FC4" w:rsidRDefault="000D7C75" w:rsidP="000D7C75">
      <w:pPr>
        <w:shd w:val="clear" w:color="auto" w:fill="FFFFFF"/>
        <w:spacing w:after="0" w:line="240" w:lineRule="auto"/>
        <w:jc w:val="both"/>
        <w:rPr>
          <w:rFonts w:ascii="Times New Roman" w:eastAsia="Times New Roman" w:hAnsi="Times New Roman" w:cs="Times New Roman"/>
          <w:b/>
          <w:color w:val="1A1A1A"/>
          <w:sz w:val="24"/>
          <w:szCs w:val="24"/>
          <w:lang w:val="kk-KZ" w:eastAsia="ru-RU"/>
        </w:rPr>
      </w:pPr>
      <w:r w:rsidRPr="007D4FC4">
        <w:rPr>
          <w:rFonts w:ascii="Times New Roman" w:eastAsia="Times New Roman" w:hAnsi="Times New Roman" w:cs="Times New Roman"/>
          <w:b/>
          <w:color w:val="1A1A1A"/>
          <w:sz w:val="24"/>
          <w:szCs w:val="24"/>
          <w:lang w:val="kk-KZ" w:eastAsia="ru-RU"/>
        </w:rPr>
        <w:t>Тақырып бойынша сұрақтар:</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1.Жер пайдаланудағы ауыл шаруашылығына жатпайтын кәсіпорындарды</w:t>
      </w:r>
    </w:p>
    <w:p w:rsidR="007365E8" w:rsidRPr="007365E8"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құру кезінде сақта</w:t>
      </w:r>
      <w:r w:rsidRPr="000D7C75">
        <w:rPr>
          <w:rFonts w:ascii="Times New Roman" w:eastAsia="Times New Roman" w:hAnsi="Times New Roman" w:cs="Times New Roman"/>
          <w:color w:val="1A1A1A"/>
          <w:sz w:val="24"/>
          <w:szCs w:val="24"/>
          <w:lang w:val="kk-KZ" w:eastAsia="ru-RU"/>
        </w:rPr>
        <w:t xml:space="preserve">қталатын </w:t>
      </w:r>
      <w:r w:rsidRPr="00FF336F">
        <w:rPr>
          <w:rFonts w:ascii="Times New Roman" w:eastAsia="Times New Roman" w:hAnsi="Times New Roman" w:cs="Times New Roman"/>
          <w:color w:val="1A1A1A"/>
          <w:sz w:val="24"/>
          <w:szCs w:val="24"/>
          <w:lang w:val="kk-KZ" w:eastAsia="ru-RU"/>
        </w:rPr>
        <w:t xml:space="preserve"> талаптар</w:t>
      </w:r>
      <w:r w:rsidRPr="000D7C75">
        <w:rPr>
          <w:rFonts w:ascii="Times New Roman" w:eastAsia="Times New Roman" w:hAnsi="Times New Roman" w:cs="Times New Roman"/>
          <w:color w:val="1A1A1A"/>
          <w:sz w:val="24"/>
          <w:szCs w:val="24"/>
          <w:lang w:val="kk-KZ" w:eastAsia="ru-RU"/>
        </w:rPr>
        <w:t>.</w:t>
      </w:r>
    </w:p>
    <w:p w:rsidR="007365E8" w:rsidRPr="00FF336F" w:rsidRDefault="007365E8" w:rsidP="000D7C75">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w:t>
      </w:r>
      <w:r w:rsidRPr="000D7C75">
        <w:rPr>
          <w:rFonts w:ascii="Times New Roman" w:eastAsia="Times New Roman" w:hAnsi="Times New Roman" w:cs="Times New Roman"/>
          <w:color w:val="1A1A1A"/>
          <w:sz w:val="24"/>
          <w:szCs w:val="24"/>
          <w:lang w:val="kk-KZ" w:eastAsia="ru-RU"/>
        </w:rPr>
        <w:t>.</w:t>
      </w:r>
      <w:r w:rsidRPr="00FF336F">
        <w:rPr>
          <w:rFonts w:ascii="Times New Roman" w:eastAsia="Times New Roman" w:hAnsi="Times New Roman" w:cs="Times New Roman"/>
          <w:color w:val="1A1A1A"/>
          <w:sz w:val="24"/>
          <w:szCs w:val="24"/>
          <w:lang w:val="kk-KZ" w:eastAsia="ru-RU"/>
        </w:rPr>
        <w:t xml:space="preserve"> Құру кезінде жер пайдаланушылардың ауыл шаруашылығына атпайтын</w:t>
      </w:r>
    </w:p>
    <w:p w:rsidR="001932B1" w:rsidRPr="000E6493" w:rsidRDefault="007365E8" w:rsidP="000E6493">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кәсіпорындар Қазақстан Республикасының заңнамасында рұқсат етілмей</w:t>
      </w:r>
      <w:r w:rsidRPr="000D7C75">
        <w:rPr>
          <w:rFonts w:ascii="Times New Roman" w:eastAsia="Times New Roman" w:hAnsi="Times New Roman" w:cs="Times New Roman"/>
          <w:color w:val="1A1A1A"/>
          <w:sz w:val="24"/>
          <w:szCs w:val="24"/>
          <w:lang w:val="kk-KZ" w:eastAsia="ru-RU"/>
        </w:rPr>
        <w:t>тін жағдайлар.</w:t>
      </w:r>
    </w:p>
    <w:p w:rsidR="00E33056" w:rsidRDefault="00E33056" w:rsidP="001932B1">
      <w:pPr>
        <w:widowControl w:val="0"/>
        <w:autoSpaceDE w:val="0"/>
        <w:autoSpaceDN w:val="0"/>
        <w:adjustRightInd w:val="0"/>
        <w:spacing w:after="0" w:line="240" w:lineRule="auto"/>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Ұсынылған әдебиеттер </w:t>
      </w:r>
      <w:r>
        <w:rPr>
          <w:rFonts w:ascii="Times New Roman" w:eastAsia="Arial Unicode MS" w:hAnsi="Times New Roman" w:cs="Times New Roman"/>
          <w:b/>
          <w:noProof/>
          <w:sz w:val="24"/>
          <w:szCs w:val="24"/>
          <w:lang w:val="kk-KZ"/>
        </w:rPr>
        <w:t>:</w:t>
      </w:r>
    </w:p>
    <w:p w:rsidR="00E33056" w:rsidRDefault="00E33056" w:rsidP="00E33056">
      <w:pPr>
        <w:pStyle w:val="1"/>
        <w:spacing w:before="0" w:line="240" w:lineRule="auto"/>
        <w:jc w:val="both"/>
        <w:rPr>
          <w:rFonts w:ascii="Times New Roman" w:hAnsi="Times New Roman" w:cs="Times New Roman"/>
          <w:b w:val="0"/>
          <w:color w:val="auto"/>
          <w:sz w:val="24"/>
          <w:szCs w:val="24"/>
          <w:lang w:val="kk-KZ"/>
        </w:rPr>
      </w:pPr>
      <w:r>
        <w:rPr>
          <w:rFonts w:ascii="Times New Roman" w:eastAsia="Arial Unicode MS" w:hAnsi="Times New Roman" w:cs="Times New Roman"/>
          <w:b w:val="0"/>
          <w:noProof/>
          <w:color w:val="auto"/>
          <w:sz w:val="24"/>
          <w:szCs w:val="24"/>
          <w:lang w:val="kk-KZ"/>
        </w:rPr>
        <w:t>1</w:t>
      </w:r>
      <w:r>
        <w:rPr>
          <w:rFonts w:ascii="Times New Roman" w:hAnsi="Times New Roman" w:cs="Times New Roman"/>
          <w:b w:val="0"/>
          <w:color w:val="auto"/>
          <w:sz w:val="24"/>
          <w:szCs w:val="24"/>
          <w:lang w:val="kk-KZ"/>
        </w:rPr>
        <w:t>. Жер-кадастрлық құжаттамалардың құрылымын, құрамын және мазмұнын бекіту туралы</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Қазақстан Республикасы Ұлттық экономика министрінің 2014 жылғы 5 қарашадағы № 68 бұйрығы. </w:t>
      </w:r>
    </w:p>
    <w:p w:rsidR="00E33056" w:rsidRPr="00E33056" w:rsidRDefault="00E33056" w:rsidP="00E33056">
      <w:pPr>
        <w:pStyle w:val="1"/>
        <w:spacing w:before="0" w:line="240" w:lineRule="auto"/>
        <w:jc w:val="both"/>
        <w:rPr>
          <w:rFonts w:ascii="Times New Roman" w:hAnsi="Times New Roman" w:cs="Times New Roman"/>
          <w:b w:val="0"/>
          <w:color w:val="auto"/>
          <w:sz w:val="24"/>
          <w:szCs w:val="24"/>
          <w:lang w:val="kk-KZ"/>
        </w:rPr>
      </w:pPr>
      <w:r w:rsidRPr="00E33056">
        <w:rPr>
          <w:rFonts w:ascii="Times New Roman" w:eastAsia="Arial Unicode MS" w:hAnsi="Times New Roman" w:cs="Times New Roman"/>
          <w:b w:val="0"/>
          <w:noProof/>
          <w:color w:val="auto"/>
          <w:sz w:val="24"/>
          <w:szCs w:val="24"/>
          <w:lang w:val="kk-KZ"/>
        </w:rPr>
        <w:t xml:space="preserve"> 2.</w:t>
      </w:r>
      <w:r w:rsidRPr="00E33056">
        <w:rPr>
          <w:rFonts w:ascii="Times New Roman" w:hAnsi="Times New Roman" w:cs="Times New Roman"/>
          <w:b w:val="0"/>
          <w:color w:val="auto"/>
          <w:sz w:val="24"/>
          <w:szCs w:val="24"/>
        </w:rPr>
        <w:t>Сулин, М. А. Землеустройство сельскохозяйственных предприятий / М.А. Сулин. - М.:Лань,</w:t>
      </w:r>
      <w:r w:rsidRPr="00E33056">
        <w:rPr>
          <w:rStyle w:val="af"/>
          <w:rFonts w:ascii="Times New Roman" w:hAnsi="Times New Roman" w:cs="Times New Roman"/>
          <w:color w:val="auto"/>
          <w:sz w:val="24"/>
          <w:szCs w:val="24"/>
        </w:rPr>
        <w:t>2015</w:t>
      </w:r>
      <w:r w:rsidRPr="00E33056">
        <w:rPr>
          <w:rFonts w:ascii="Times New Roman" w:hAnsi="Times New Roman" w:cs="Times New Roman"/>
          <w:b w:val="0"/>
          <w:color w:val="auto"/>
          <w:sz w:val="24"/>
          <w:szCs w:val="24"/>
        </w:rPr>
        <w:t>.-224c.</w:t>
      </w:r>
      <w:r w:rsidRPr="00E33056">
        <w:rPr>
          <w:rFonts w:ascii="Times New Roman" w:hAnsi="Times New Roman" w:cs="Times New Roman"/>
          <w:b w:val="0"/>
          <w:color w:val="auto"/>
          <w:sz w:val="24"/>
          <w:szCs w:val="24"/>
        </w:rPr>
        <w:br/>
      </w:r>
      <w:r w:rsidRPr="00E33056">
        <w:rPr>
          <w:rFonts w:ascii="Times New Roman" w:eastAsia="Arial Unicode MS" w:hAnsi="Times New Roman" w:cs="Times New Roman"/>
          <w:b w:val="0"/>
          <w:noProof/>
          <w:color w:val="auto"/>
          <w:sz w:val="24"/>
          <w:szCs w:val="24"/>
          <w:lang w:val="kk-KZ"/>
        </w:rPr>
        <w:t xml:space="preserve">   3.</w:t>
      </w:r>
      <w:r w:rsidRPr="00E33056">
        <w:rPr>
          <w:rFonts w:ascii="Times New Roman" w:eastAsia="Times New Roman" w:hAnsi="Times New Roman" w:cs="Times New Roman"/>
          <w:b w:val="0"/>
          <w:color w:val="auto"/>
          <w:sz w:val="24"/>
          <w:szCs w:val="24"/>
          <w:lang w:eastAsia="ru-RU"/>
        </w:rPr>
        <w:t>Варламов, А.А. Земельный кадастр. Том 5. Оценка земли и иной недвижимости. Учебник/А.А.Варламов.-М.:КолосС,</w:t>
      </w:r>
      <w:r w:rsidRPr="00E33056">
        <w:rPr>
          <w:rFonts w:ascii="Times New Roman" w:eastAsia="Times New Roman" w:hAnsi="Times New Roman" w:cs="Times New Roman"/>
          <w:b w:val="0"/>
          <w:bCs w:val="0"/>
          <w:color w:val="auto"/>
          <w:sz w:val="24"/>
          <w:szCs w:val="24"/>
          <w:lang w:eastAsia="ru-RU"/>
        </w:rPr>
        <w:t>2019</w:t>
      </w:r>
      <w:r w:rsidRPr="00E33056">
        <w:rPr>
          <w:rFonts w:ascii="Times New Roman" w:eastAsia="Times New Roman" w:hAnsi="Times New Roman" w:cs="Times New Roman"/>
          <w:b w:val="0"/>
          <w:color w:val="auto"/>
          <w:sz w:val="24"/>
          <w:szCs w:val="24"/>
          <w:lang w:eastAsia="ru-RU"/>
        </w:rPr>
        <w:t>.-</w:t>
      </w:r>
      <w:r w:rsidRPr="00E33056">
        <w:rPr>
          <w:rFonts w:ascii="Times New Roman" w:eastAsia="Times New Roman" w:hAnsi="Times New Roman" w:cs="Times New Roman"/>
          <w:b w:val="0"/>
          <w:bCs w:val="0"/>
          <w:color w:val="auto"/>
          <w:sz w:val="24"/>
          <w:szCs w:val="24"/>
          <w:lang w:eastAsia="ru-RU"/>
        </w:rPr>
        <w:t>349</w:t>
      </w:r>
      <w:r w:rsidRPr="00E33056">
        <w:rPr>
          <w:rFonts w:ascii="Times New Roman" w:eastAsia="Times New Roman" w:hAnsi="Times New Roman" w:cs="Times New Roman"/>
          <w:b w:val="0"/>
          <w:color w:val="auto"/>
          <w:sz w:val="24"/>
          <w:szCs w:val="24"/>
          <w:lang w:eastAsia="ru-RU"/>
        </w:rPr>
        <w:t>c.</w:t>
      </w:r>
      <w:r w:rsidRPr="00E33056">
        <w:rPr>
          <w:rFonts w:ascii="Times New Roman" w:eastAsia="Times New Roman" w:hAnsi="Times New Roman" w:cs="Times New Roman"/>
          <w:b w:val="0"/>
          <w:color w:val="auto"/>
          <w:sz w:val="24"/>
          <w:szCs w:val="24"/>
          <w:lang w:eastAsia="ru-RU"/>
        </w:rPr>
        <w:br/>
      </w:r>
      <w:r w:rsidRPr="00E33056">
        <w:rPr>
          <w:rFonts w:ascii="Times New Roman" w:eastAsia="Arial Unicode MS" w:hAnsi="Times New Roman" w:cs="Times New Roman"/>
          <w:b w:val="0"/>
          <w:color w:val="auto"/>
          <w:sz w:val="24"/>
          <w:szCs w:val="24"/>
          <w:lang w:val="kk-KZ"/>
        </w:rPr>
        <w:t xml:space="preserve">   4.</w:t>
      </w:r>
      <w:r w:rsidRPr="00E33056">
        <w:rPr>
          <w:rFonts w:ascii="Times New Roman" w:hAnsi="Times New Roman" w:cs="Times New Roman"/>
          <w:b w:val="0"/>
          <w:color w:val="auto"/>
          <w:sz w:val="24"/>
          <w:szCs w:val="24"/>
          <w:lang w:val="kk-KZ"/>
        </w:rPr>
        <w:t>Тихонов,Н.Н.Землеустройство/Н.Н.Тихонов.-М.:Бибком,</w:t>
      </w:r>
      <w:r w:rsidRPr="00E33056">
        <w:rPr>
          <w:rStyle w:val="af"/>
          <w:rFonts w:ascii="Times New Roman" w:hAnsi="Times New Roman" w:cs="Times New Roman"/>
          <w:color w:val="auto"/>
          <w:sz w:val="24"/>
          <w:szCs w:val="24"/>
          <w:lang w:val="kk-KZ"/>
        </w:rPr>
        <w:t>2017</w:t>
      </w:r>
      <w:r w:rsidRPr="00E33056">
        <w:rPr>
          <w:rFonts w:ascii="Times New Roman" w:hAnsi="Times New Roman" w:cs="Times New Roman"/>
          <w:b w:val="0"/>
          <w:color w:val="auto"/>
          <w:sz w:val="24"/>
          <w:szCs w:val="24"/>
          <w:lang w:val="kk-KZ"/>
        </w:rPr>
        <w:t>.-</w:t>
      </w:r>
      <w:r w:rsidRPr="00E33056">
        <w:rPr>
          <w:rStyle w:val="af"/>
          <w:rFonts w:ascii="Times New Roman" w:hAnsi="Times New Roman" w:cs="Times New Roman"/>
          <w:color w:val="auto"/>
          <w:sz w:val="24"/>
          <w:szCs w:val="24"/>
          <w:lang w:val="kk-KZ"/>
        </w:rPr>
        <w:t>835</w:t>
      </w:r>
      <w:r w:rsidRPr="00E33056">
        <w:rPr>
          <w:rFonts w:ascii="Times New Roman" w:hAnsi="Times New Roman" w:cs="Times New Roman"/>
          <w:b w:val="0"/>
          <w:color w:val="auto"/>
          <w:sz w:val="24"/>
          <w:szCs w:val="24"/>
          <w:lang w:val="kk-KZ"/>
        </w:rPr>
        <w:t>c.</w:t>
      </w:r>
    </w:p>
    <w:p w:rsidR="00E33056" w:rsidRDefault="00E33056" w:rsidP="000D7C75">
      <w:pPr>
        <w:widowControl w:val="0"/>
        <w:autoSpaceDE w:val="0"/>
        <w:autoSpaceDN w:val="0"/>
        <w:adjustRightInd w:val="0"/>
        <w:spacing w:after="0" w:line="240" w:lineRule="auto"/>
        <w:ind w:firstLine="709"/>
        <w:jc w:val="both"/>
        <w:rPr>
          <w:rFonts w:ascii="Times New Roman" w:eastAsia="Times New Roman" w:hAnsi="Times New Roman" w:cs="Times New Roman"/>
          <w:bCs/>
          <w:noProof/>
          <w:sz w:val="24"/>
          <w:szCs w:val="24"/>
          <w:lang w:val="kk-KZ"/>
        </w:rPr>
      </w:pPr>
    </w:p>
    <w:p w:rsidR="002F223F" w:rsidRDefault="002F223F" w:rsidP="000D7C75">
      <w:pPr>
        <w:widowControl w:val="0"/>
        <w:autoSpaceDE w:val="0"/>
        <w:autoSpaceDN w:val="0"/>
        <w:adjustRightInd w:val="0"/>
        <w:spacing w:after="0" w:line="240" w:lineRule="auto"/>
        <w:ind w:firstLine="709"/>
        <w:jc w:val="both"/>
        <w:rPr>
          <w:rFonts w:ascii="Times New Roman" w:eastAsia="Times New Roman" w:hAnsi="Times New Roman" w:cs="Times New Roman"/>
          <w:bCs/>
          <w:noProof/>
          <w:sz w:val="24"/>
          <w:szCs w:val="24"/>
          <w:lang w:val="kk-KZ"/>
        </w:rPr>
      </w:pPr>
    </w:p>
    <w:p w:rsidR="002F223F" w:rsidRDefault="002F223F" w:rsidP="000D7C75">
      <w:pPr>
        <w:widowControl w:val="0"/>
        <w:autoSpaceDE w:val="0"/>
        <w:autoSpaceDN w:val="0"/>
        <w:adjustRightInd w:val="0"/>
        <w:spacing w:after="0" w:line="240" w:lineRule="auto"/>
        <w:ind w:firstLine="709"/>
        <w:jc w:val="both"/>
        <w:rPr>
          <w:rFonts w:ascii="Times New Roman" w:eastAsia="Times New Roman" w:hAnsi="Times New Roman" w:cs="Times New Roman"/>
          <w:bCs/>
          <w:noProof/>
          <w:sz w:val="24"/>
          <w:szCs w:val="24"/>
          <w:lang w:val="kk-KZ"/>
        </w:rPr>
      </w:pPr>
    </w:p>
    <w:p w:rsidR="00FC46EF" w:rsidRPr="00E33056" w:rsidRDefault="00FC46EF" w:rsidP="000D7C75">
      <w:pPr>
        <w:widowControl w:val="0"/>
        <w:autoSpaceDE w:val="0"/>
        <w:autoSpaceDN w:val="0"/>
        <w:adjustRightInd w:val="0"/>
        <w:spacing w:after="0" w:line="240" w:lineRule="auto"/>
        <w:ind w:firstLine="709"/>
        <w:jc w:val="both"/>
        <w:rPr>
          <w:rFonts w:ascii="Times New Roman" w:eastAsia="Times New Roman" w:hAnsi="Times New Roman" w:cs="Times New Roman"/>
          <w:bCs/>
          <w:noProof/>
          <w:sz w:val="24"/>
          <w:szCs w:val="24"/>
          <w:lang w:val="kk-KZ"/>
        </w:rPr>
      </w:pPr>
    </w:p>
    <w:p w:rsidR="00E33056" w:rsidRDefault="00E33056" w:rsidP="00FC46EF">
      <w:pPr>
        <w:widowControl w:val="0"/>
        <w:autoSpaceDE w:val="0"/>
        <w:autoSpaceDN w:val="0"/>
        <w:adjustRightInd w:val="0"/>
        <w:spacing w:after="0" w:line="240" w:lineRule="auto"/>
        <w:ind w:firstLine="567"/>
        <w:rPr>
          <w:rFonts w:ascii="Times New Roman" w:eastAsia="Times New Roman" w:hAnsi="Times New Roman" w:cs="Times New Roman"/>
          <w:b/>
          <w:bCs/>
          <w:noProof/>
          <w:sz w:val="24"/>
          <w:szCs w:val="24"/>
          <w:lang w:val="kk-KZ"/>
        </w:rPr>
      </w:pPr>
      <w:r>
        <w:rPr>
          <w:rFonts w:ascii="KZ Times New Roman" w:eastAsia="Batang" w:hAnsi="KZ Times New Roman" w:cs="Times New Roman"/>
          <w:b/>
          <w:sz w:val="24"/>
          <w:szCs w:val="24"/>
          <w:lang w:val="kk-KZ"/>
        </w:rPr>
        <w:t xml:space="preserve">№26 дәріс .   </w:t>
      </w:r>
      <w:r>
        <w:rPr>
          <w:rFonts w:ascii="Times New Roman" w:eastAsia="Times New Roman" w:hAnsi="Times New Roman" w:cs="Times New Roman"/>
          <w:b/>
          <w:bCs/>
          <w:noProof/>
          <w:sz w:val="24"/>
          <w:szCs w:val="24"/>
          <w:lang w:val="kk-KZ"/>
        </w:rPr>
        <w:t>Әкімшілік ауданының жер пайдалану</w:t>
      </w:r>
    </w:p>
    <w:p w:rsidR="00E33056" w:rsidRDefault="007D4FC4" w:rsidP="00FC46EF">
      <w:pPr>
        <w:widowControl w:val="0"/>
        <w:autoSpaceDE w:val="0"/>
        <w:autoSpaceDN w:val="0"/>
        <w:adjustRightInd w:val="0"/>
        <w:spacing w:after="0" w:line="240" w:lineRule="auto"/>
        <w:ind w:firstLine="567"/>
        <w:rPr>
          <w:rFonts w:ascii="KZ Times New Roman" w:eastAsia="Batang" w:hAnsi="KZ Times New Roman" w:cs="Times New Roman"/>
          <w:b/>
          <w:sz w:val="24"/>
          <w:szCs w:val="24"/>
          <w:lang w:val="kk-KZ"/>
        </w:rPr>
      </w:pPr>
      <w:r>
        <w:rPr>
          <w:rFonts w:ascii="KZ Times New Roman" w:eastAsia="Batang" w:hAnsi="KZ Times New Roman" w:cs="Times New Roman"/>
          <w:b/>
          <w:sz w:val="24"/>
          <w:szCs w:val="24"/>
          <w:lang w:val="kk-KZ"/>
        </w:rPr>
        <w:t>Жоспар</w:t>
      </w:r>
      <w:r w:rsidR="00E33056">
        <w:rPr>
          <w:rFonts w:ascii="KZ Times New Roman" w:eastAsia="Batang" w:hAnsi="KZ Times New Roman" w:cs="Times New Roman"/>
          <w:b/>
          <w:sz w:val="24"/>
          <w:szCs w:val="24"/>
          <w:lang w:val="kk-KZ"/>
        </w:rPr>
        <w:t>.</w:t>
      </w:r>
    </w:p>
    <w:p w:rsidR="00E33056" w:rsidRPr="007D4FC4" w:rsidRDefault="00FC46EF" w:rsidP="00FC46EF">
      <w:pPr>
        <w:pStyle w:val="ac"/>
        <w:tabs>
          <w:tab w:val="left" w:pos="0"/>
        </w:tabs>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E33056" w:rsidRPr="007D4FC4">
        <w:rPr>
          <w:rFonts w:ascii="Times New Roman" w:hAnsi="Times New Roman" w:cs="Times New Roman"/>
          <w:sz w:val="24"/>
          <w:szCs w:val="24"/>
          <w:lang w:val="kk-KZ"/>
        </w:rPr>
        <w:t xml:space="preserve">Əкімшілік ауданында жерге орналастыруды жоспарлаудың жалпы ережелері </w:t>
      </w:r>
    </w:p>
    <w:p w:rsidR="00E33056" w:rsidRPr="007D4FC4" w:rsidRDefault="00FC46EF" w:rsidP="00FC46EF">
      <w:pPr>
        <w:pStyle w:val="ac"/>
        <w:tabs>
          <w:tab w:val="left" w:pos="0"/>
        </w:tabs>
        <w:spacing w:after="0" w:line="240" w:lineRule="auto"/>
        <w:ind w:left="567"/>
        <w:contextualSpacing w:val="0"/>
        <w:rPr>
          <w:rFonts w:ascii="Times New Roman" w:hAnsi="Times New Roman" w:cs="Times New Roman"/>
          <w:sz w:val="24"/>
          <w:szCs w:val="24"/>
          <w:lang w:val="kk-KZ"/>
        </w:rPr>
      </w:pPr>
      <w:r>
        <w:rPr>
          <w:rFonts w:ascii="Times New Roman" w:hAnsi="Times New Roman" w:cs="Times New Roman"/>
          <w:sz w:val="24"/>
          <w:szCs w:val="24"/>
          <w:lang w:val="kk-KZ"/>
        </w:rPr>
        <w:t>2.</w:t>
      </w:r>
      <w:r w:rsidR="00E33056" w:rsidRPr="007D4FC4">
        <w:rPr>
          <w:rFonts w:ascii="Times New Roman" w:hAnsi="Times New Roman" w:cs="Times New Roman"/>
          <w:sz w:val="24"/>
          <w:szCs w:val="24"/>
          <w:lang w:val="kk-KZ"/>
        </w:rPr>
        <w:t xml:space="preserve">Əкімшілік ауданындағы жер пайдалануды жоспарлау схемаларын құрастыру </w:t>
      </w:r>
    </w:p>
    <w:p w:rsidR="00E33056" w:rsidRPr="00E33056" w:rsidRDefault="00FC46EF" w:rsidP="00FC46EF">
      <w:pPr>
        <w:pStyle w:val="ac"/>
        <w:widowControl w:val="0"/>
        <w:tabs>
          <w:tab w:val="left" w:pos="0"/>
        </w:tabs>
        <w:autoSpaceDE w:val="0"/>
        <w:autoSpaceDN w:val="0"/>
        <w:adjustRightInd w:val="0"/>
        <w:spacing w:after="0" w:line="240" w:lineRule="auto"/>
        <w:ind w:left="567"/>
        <w:rPr>
          <w:rFonts w:ascii="KZ Times New Roman" w:eastAsia="Batang" w:hAnsi="KZ Times New Roman" w:cs="Times New Roman"/>
          <w:b/>
          <w:sz w:val="24"/>
          <w:szCs w:val="24"/>
          <w:lang w:val="kk-KZ"/>
        </w:rPr>
      </w:pPr>
      <w:r>
        <w:rPr>
          <w:rFonts w:ascii="Times New Roman" w:hAnsi="Times New Roman" w:cs="Times New Roman"/>
          <w:sz w:val="24"/>
          <w:szCs w:val="24"/>
          <w:lang w:val="kk-KZ"/>
        </w:rPr>
        <w:t>3.</w:t>
      </w:r>
      <w:r w:rsidR="00E33056" w:rsidRPr="007D4FC4">
        <w:rPr>
          <w:rFonts w:ascii="Times New Roman" w:hAnsi="Times New Roman" w:cs="Times New Roman"/>
          <w:sz w:val="24"/>
          <w:szCs w:val="24"/>
          <w:lang w:val="kk-KZ"/>
        </w:rPr>
        <w:t>Əкімшілік- аумақтық ұйымдардың шектік мекенін нақтылау</w:t>
      </w:r>
    </w:p>
    <w:p w:rsidR="00E33056" w:rsidRDefault="00E33056" w:rsidP="00FC46EF">
      <w:pPr>
        <w:pStyle w:val="ac"/>
        <w:widowControl w:val="0"/>
        <w:tabs>
          <w:tab w:val="left" w:pos="0"/>
        </w:tabs>
        <w:autoSpaceDE w:val="0"/>
        <w:autoSpaceDN w:val="0"/>
        <w:adjustRightInd w:val="0"/>
        <w:spacing w:after="0" w:line="240" w:lineRule="auto"/>
        <w:ind w:left="284" w:firstLine="567"/>
        <w:rPr>
          <w:rFonts w:ascii="KZ Times New Roman" w:eastAsia="Batang" w:hAnsi="KZ Times New Roman" w:cs="Times New Roman"/>
          <w:b/>
          <w:sz w:val="24"/>
          <w:szCs w:val="24"/>
          <w:lang w:val="kk-KZ"/>
        </w:rPr>
      </w:pPr>
    </w:p>
    <w:p w:rsidR="00E33056" w:rsidRPr="00423FBA" w:rsidRDefault="00AE31D8" w:rsidP="00FC46EF">
      <w:pPr>
        <w:pStyle w:val="ac"/>
        <w:shd w:val="clear" w:color="auto" w:fill="FFFFFF"/>
        <w:spacing w:after="0" w:line="240" w:lineRule="auto"/>
        <w:ind w:left="284" w:firstLine="283"/>
        <w:jc w:val="both"/>
        <w:rPr>
          <w:rFonts w:ascii="Times New Roman" w:eastAsia="Times New Roman" w:hAnsi="Times New Roman" w:cs="Times New Roman"/>
          <w:color w:val="1A1A1A"/>
          <w:sz w:val="24"/>
          <w:szCs w:val="24"/>
          <w:lang w:val="kk-KZ" w:eastAsia="ru-RU"/>
        </w:rPr>
      </w:pPr>
      <w:r w:rsidRPr="00FC46EF">
        <w:rPr>
          <w:rFonts w:ascii="Times New Roman" w:eastAsia="Times New Roman" w:hAnsi="Times New Roman" w:cs="Times New Roman"/>
          <w:color w:val="1A1A1A"/>
          <w:sz w:val="24"/>
          <w:szCs w:val="24"/>
          <w:lang w:val="kk-KZ" w:eastAsia="ru-RU"/>
        </w:rPr>
        <w:t>1</w:t>
      </w:r>
      <w:r w:rsidRPr="00423FBA">
        <w:rPr>
          <w:rFonts w:ascii="Times New Roman" w:eastAsia="Times New Roman" w:hAnsi="Times New Roman" w:cs="Times New Roman"/>
          <w:b/>
          <w:color w:val="1A1A1A"/>
          <w:sz w:val="24"/>
          <w:szCs w:val="24"/>
          <w:lang w:val="kk-KZ" w:eastAsia="ru-RU"/>
        </w:rPr>
        <w:t>.</w:t>
      </w:r>
      <w:r w:rsidR="00E33056" w:rsidRPr="00423FBA">
        <w:rPr>
          <w:rFonts w:ascii="Times New Roman" w:eastAsia="Times New Roman" w:hAnsi="Times New Roman" w:cs="Times New Roman"/>
          <w:color w:val="1A1A1A"/>
          <w:sz w:val="24"/>
          <w:szCs w:val="24"/>
          <w:lang w:val="kk-KZ" w:eastAsia="ru-RU"/>
        </w:rPr>
        <w:t xml:space="preserve"> Әкімшілік ауданында жерге орналастыруды жоспарлаудыңжалпы ережелері</w:t>
      </w:r>
      <w:r w:rsidR="009313C6" w:rsidRPr="00423FBA">
        <w:rPr>
          <w:rFonts w:ascii="Times New Roman" w:eastAsia="Times New Roman" w:hAnsi="Times New Roman" w:cs="Times New Roman"/>
          <w:color w:val="1A1A1A"/>
          <w:sz w:val="24"/>
          <w:szCs w:val="24"/>
          <w:lang w:val="kk-KZ" w:eastAsia="ru-RU"/>
        </w:rPr>
        <w:t>.</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Жердіұтымдыпайдалануменқорғаудыұйымдастыру,жердіпайдалануды жоспарлау шараларын іске асыру үшін өнімді күштердіорналастыру және жер қатынастарын дамыту, әкімшілік округ аумақтыңүздік аумағын білдіреді.</w:t>
      </w:r>
    </w:p>
    <w:p w:rsidR="009313C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Аудандық әкімшіліктердің құзыреті жер пайдаланушылар мен бүкіл</w:t>
      </w:r>
      <w:r w:rsidR="009313C6" w:rsidRPr="00423FBA">
        <w:rPr>
          <w:rFonts w:ascii="Times New Roman" w:eastAsia="Times New Roman" w:hAnsi="Times New Roman" w:cs="Times New Roman"/>
          <w:color w:val="1A1A1A"/>
          <w:sz w:val="24"/>
          <w:szCs w:val="24"/>
          <w:lang w:val="kk-KZ" w:eastAsia="ru-RU"/>
        </w:rPr>
        <w:t xml:space="preserve"> халықтың мүдделерін қозғайтын барлық дерлік мәселелерді қамтиды:</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 коммуналдық меншіктегі жер учаскелерін және басқа да табиғиресурстарғаиелік</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ету,пайдаланужәнеиелікету,сондай-ақауданшекарасында жерді пайдалануды бақылау;</w:t>
      </w:r>
    </w:p>
    <w:p w:rsidR="00E33056" w:rsidRPr="00FF336F"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өңірдің кешенді әлеуметтік-экономикалық дамуы;</w:t>
      </w:r>
    </w:p>
    <w:p w:rsidR="00E33056" w:rsidRPr="00FF336F"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жол және су құрылысын жоспарлау және дамыту, жақсартумәселелерін реттеу;</w:t>
      </w:r>
    </w:p>
    <w:p w:rsidR="00E33056" w:rsidRPr="00FF336F"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қоршаған ортаны қорғауға қатысу.</w:t>
      </w:r>
    </w:p>
    <w:p w:rsidR="00E33056" w:rsidRPr="00FF336F"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Сонымен қатар, аудандық әкімшіліктің құзыретіне сәйкес жердібасқару қызметі:</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аудандық жер ресурстарын басқару басқармасы;</w:t>
      </w:r>
    </w:p>
    <w:p w:rsidR="00E33056" w:rsidRPr="00423FBA" w:rsidRDefault="009313C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val="kk-KZ" w:eastAsia="ru-RU"/>
        </w:rPr>
        <w:t xml:space="preserve">- </w:t>
      </w:r>
      <w:r w:rsidR="00E33056" w:rsidRPr="00423FBA">
        <w:rPr>
          <w:rFonts w:ascii="Times New Roman" w:eastAsia="Times New Roman" w:hAnsi="Times New Roman" w:cs="Times New Roman"/>
          <w:color w:val="1A1A1A"/>
          <w:sz w:val="24"/>
          <w:szCs w:val="24"/>
          <w:lang w:eastAsia="ru-RU"/>
        </w:rPr>
        <w:t>кәсіпорындар, ұйымдар, мекемелер мен азаматтарға жер алу және жертелiмi;</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 ресурстарын басқару жөніндегі шараларды іске асыру;</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 кадастры және жер мониторингі;</w:t>
      </w:r>
    </w:p>
    <w:p w:rsidR="00E33056" w:rsidRPr="00423FBA" w:rsidRDefault="00E3305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 учаскесіне төлем жасау.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Осылайша, жер пайдалануды жоспарлау ауданы ұтымды қайта бөлу,пайдалану</w:t>
      </w:r>
    </w:p>
    <w:p w:rsidR="002478AD" w:rsidRPr="00423FBA" w:rsidRDefault="009313C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val="kk-KZ" w:eastAsia="ru-RU"/>
        </w:rPr>
        <w:t>ж</w:t>
      </w:r>
      <w:r w:rsidR="002478AD" w:rsidRPr="00423FBA">
        <w:rPr>
          <w:rFonts w:ascii="Times New Roman" w:eastAsia="Times New Roman" w:hAnsi="Times New Roman" w:cs="Times New Roman"/>
          <w:color w:val="1A1A1A"/>
          <w:sz w:val="24"/>
          <w:szCs w:val="24"/>
          <w:lang w:eastAsia="ru-RU"/>
        </w:rPr>
        <w:t>әнежерқорғауғабағытталғанұйымдастырушылық,экономикалық,әкімшілік,әлеуметтік,құқықтықжәнеэкологиялықіс-шаралар, қоршаған ортаны қорғау және ауданының экономикалық дамуыныңжиынтығы болып табылады.</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Жерге орналастыру жобасының алдын ала жобалау кезеңі болыптабылатын аудандық жерді басқару схемасы мазмұны және аумақтықкөлемде үлкен жерді ұйымдастыру, пайдалану және қорғау мәселелеріншешеді.Сондықтан,аудандық</w:t>
      </w:r>
    </w:p>
    <w:p w:rsidR="002478AD" w:rsidRPr="00423FBA" w:rsidRDefault="00AE31D8"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val="kk-KZ" w:eastAsia="ru-RU"/>
        </w:rPr>
        <w:t>ж</w:t>
      </w:r>
      <w:r w:rsidR="002478AD" w:rsidRPr="00423FBA">
        <w:rPr>
          <w:rFonts w:ascii="Times New Roman" w:eastAsia="Times New Roman" w:hAnsi="Times New Roman" w:cs="Times New Roman"/>
          <w:color w:val="1A1A1A"/>
          <w:sz w:val="24"/>
          <w:szCs w:val="24"/>
          <w:lang w:eastAsia="ru-RU"/>
        </w:rPr>
        <w:t>ерлердібасқарусхемаларыныңтұжырымдамалық сипаты негізінен мынадай жағдайларда анықталады:</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жерді пайдаланудың «болжау-жоспарлау-ұйымдастыру»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жүйесінде байланыс ретінде сұлбалардың рөлі;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жерді жоспарлауды ғылым ретінде және экономикалық механизм</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ретінде біріктіру қажеттілігі;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әкімшілік аудан деңгейінде жерді басқарудың көптеген араларын</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жүргізу қажеттілігі;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әкімшілік-аумақтық білім беру шегінде жерді және басқа да табиғи</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ресурстарды қорғаудың кешенді жүйесін құру қажеттілігі;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қоныс аударудың тиімді жүйесін құру және ауыл тұрғындарының еңбек және</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демалысын қамтамасыз ету үшін қолайлы жағдайлар жасау қажеттілігі;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жерді тиімді пайдалану жүйесін құрудағы схемалардың рөлі, әртүрлі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шаруашылық субъектілерінің жер учаскелері;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-жердіпайдаланужәнеқорғаужәнешаруашылыққызметтіұйымдастыру үшін бірыңғай бағалау критерийін құру қажеттілігі.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eastAsia="ru-RU"/>
        </w:rPr>
        <w:t>Демек, ауданның жерді пайдалану жоспары шаруашылықаралық жәнежердегі жерді басқару және жұмыс жобаларына қатысты «жалпы» болыптабылады.</w:t>
      </w:r>
      <w:r w:rsidRPr="00423FBA">
        <w:rPr>
          <w:rFonts w:ascii="Times New Roman" w:eastAsia="Times New Roman" w:hAnsi="Times New Roman" w:cs="Times New Roman"/>
          <w:color w:val="1A1A1A"/>
          <w:sz w:val="24"/>
          <w:szCs w:val="24"/>
          <w:lang w:val="kk-KZ" w:eastAsia="ru-RU"/>
        </w:rPr>
        <w:t>Сонымен</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бірге,ҚазақстанРеспубликасысубъектілерініңжергеорналастыру схемаларына қатысты «біртұтас» болып табылады.</w:t>
      </w:r>
    </w:p>
    <w:p w:rsidR="002478AD" w:rsidRPr="00423FBA" w:rsidRDefault="00AE31D8" w:rsidP="00423FBA">
      <w:pPr>
        <w:pStyle w:val="ac"/>
        <w:shd w:val="clear" w:color="auto" w:fill="FFFFFF"/>
        <w:spacing w:after="0" w:line="240" w:lineRule="auto"/>
        <w:ind w:left="0" w:firstLine="284"/>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b/>
          <w:color w:val="1A1A1A"/>
          <w:sz w:val="24"/>
          <w:szCs w:val="24"/>
          <w:lang w:val="kk-KZ" w:eastAsia="ru-RU"/>
        </w:rPr>
        <w:t>2</w:t>
      </w:r>
      <w:r w:rsidRPr="00423FBA">
        <w:rPr>
          <w:rFonts w:ascii="Times New Roman" w:eastAsia="Times New Roman" w:hAnsi="Times New Roman" w:cs="Times New Roman"/>
          <w:color w:val="1A1A1A"/>
          <w:sz w:val="24"/>
          <w:szCs w:val="24"/>
          <w:lang w:val="kk-KZ" w:eastAsia="ru-RU"/>
        </w:rPr>
        <w:t>.</w:t>
      </w:r>
      <w:r w:rsidR="002478AD" w:rsidRPr="00423FBA">
        <w:rPr>
          <w:rFonts w:ascii="Times New Roman" w:eastAsia="Times New Roman" w:hAnsi="Times New Roman" w:cs="Times New Roman"/>
          <w:color w:val="1A1A1A"/>
          <w:sz w:val="24"/>
          <w:szCs w:val="24"/>
          <w:lang w:val="kk-KZ" w:eastAsia="ru-RU"/>
        </w:rPr>
        <w:t xml:space="preserve"> Әкімшілік ауданындағы жер пайдалануды жоспарлау схемаларын құрастыру.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lastRenderedPageBreak/>
        <w:t>Əкімшілік аудандарда жерді жоспарлау кезінде мынадай талаптардысақтау керек:</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 xml:space="preserve">1) жер қойнауын пайдалану құқығындағы жер учаскелерін толықкөлемде </w:t>
      </w:r>
      <w:r w:rsidR="00AE31D8" w:rsidRPr="00423FBA">
        <w:rPr>
          <w:rFonts w:ascii="Times New Roman" w:eastAsia="Times New Roman" w:hAnsi="Times New Roman" w:cs="Times New Roman"/>
          <w:color w:val="1A1A1A"/>
          <w:sz w:val="24"/>
          <w:szCs w:val="24"/>
          <w:lang w:val="kk-KZ" w:eastAsia="ru-RU"/>
        </w:rPr>
        <w:t>п</w:t>
      </w:r>
      <w:r w:rsidRPr="00423FBA">
        <w:rPr>
          <w:rFonts w:ascii="Times New Roman" w:eastAsia="Times New Roman" w:hAnsi="Times New Roman" w:cs="Times New Roman"/>
          <w:color w:val="1A1A1A"/>
          <w:sz w:val="24"/>
          <w:szCs w:val="24"/>
          <w:lang w:val="kk-KZ" w:eastAsia="ru-RU"/>
        </w:rPr>
        <w:t>айдалануды, олардың орналасуын және сапалық сипаттамасынқамтамасыз ету;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2) жер учаскесiн бөлу және қайта бөлу кезінде ауыл шаруашылықөндiрiстiң басымдықтарын сақтау;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3) тұрмыстық қажеттілікке және тұрақтылық режиміне арналған құндыжер қойнауын үнемдеуді қамтамасыз ету;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4) меншік нысандарының барлық меншік иелерімен интеграциялықбайланыстарын дамытуға арналған шарттарды жасау;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5) инфрақұрылымдық негіздегі ауылдық жерлердегі кешендіүйлестірудің ұйымдастырушылық-аумақтық жағдайларын жасау;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6) нарық механизмі шарттарында өндіріс пен тұтынуды өзарабайланыстырудағы ауыл шаруашылығы өнімдерін қайта өндейтін тиімдіжүйесін құру.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Ауданның жерге орналастыру схемасын әзірлеу кезінде жерді басқарушаралары келесі кезекпен жүзеге асырылады:</w:t>
      </w:r>
    </w:p>
    <w:p w:rsidR="002478AD" w:rsidRPr="00FF336F"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Жұмысқа тапсырыс беру.</w:t>
      </w:r>
    </w:p>
    <w:p w:rsidR="002478AD" w:rsidRPr="00FF336F"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Даярлау жұмыстарын жүргізу.</w:t>
      </w:r>
    </w:p>
    <w:p w:rsidR="002478AD" w:rsidRPr="00FF336F"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Жобаны тағайындау.</w:t>
      </w:r>
    </w:p>
    <w:p w:rsidR="002478AD" w:rsidRPr="00FF336F"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Əкімшілік ауданның жер қатынастары схемасын әзірлеу.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Ауданның жерге орналастыру схемасын қарау және бекіту.</w:t>
      </w:r>
      <w:r w:rsidRPr="00423FBA">
        <w:rPr>
          <w:rFonts w:ascii="Times New Roman" w:eastAsia="Times New Roman" w:hAnsi="Times New Roman" w:cs="Times New Roman"/>
          <w:color w:val="1A1A1A"/>
          <w:sz w:val="24"/>
          <w:szCs w:val="24"/>
          <w:lang w:val="kk-KZ" w:eastAsia="ru-RU"/>
        </w:rPr>
        <w:t>Жергiлiктi жердегi әкiмшiлiк-аумақтық бiрлiктердiң шекараларынбелгiлеу.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6 Жерге орналастыру жоспарының материалдарын және құжаттарынтіркеу.</w:t>
      </w:r>
    </w:p>
    <w:p w:rsidR="00AE31D8"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7 Схеманы енгізу.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Жер ресурстарын басқару саласындағы схемаларын дайындауға әзірлікжұмыстарының мазмұны, жинау, ұйымдастыру, барлық аумақтардағы және</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оның жеке бөліктерінің кешенді сипаттамасын беру үшін ақпарат пенматериалдарды</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зерттеужәнеталдау,жерпайдалануболашақтағыперспективалықаймағынақтау</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үшін,кәсіпорындар,ұйымдарменмекемелерді дамыту бойынша түрлі іс-шаралар және жерге қатыстыэкономиканы қамтиды.</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Жалпыланған түрде дайындық жұмыстары мынадай мәселелердішешуге мүмкіндік береді:</w:t>
      </w:r>
    </w:p>
    <w:p w:rsidR="002478AD" w:rsidRPr="00423FBA" w:rsidRDefault="002478AD"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1 облысының оның (қалалар, ауылдық елді мекендер, кәсіпорын жәнет.б.) аумақтық ұйымдарының табиғи және экономикалық жағдайы туралыдеректерді ұйымдастыру және талдау, жинау.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2 Өткен жылдардағы жобалық және сараптамалық материалдарданалынған мәліметтерді зерттеу және өңдеу.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3 Аудан аумағын табиғи-экономикалық және экологиялық зерттеу,агроландшафт</w:t>
      </w:r>
    </w:p>
    <w:p w:rsidR="00F251B6" w:rsidRPr="00423FBA" w:rsidRDefault="00AE31D8"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ж</w:t>
      </w:r>
      <w:r w:rsidR="00F251B6" w:rsidRPr="00423FBA">
        <w:rPr>
          <w:rFonts w:ascii="Times New Roman" w:eastAsia="Times New Roman" w:hAnsi="Times New Roman" w:cs="Times New Roman"/>
          <w:color w:val="1A1A1A"/>
          <w:sz w:val="24"/>
          <w:szCs w:val="24"/>
          <w:lang w:val="kk-KZ" w:eastAsia="ru-RU"/>
        </w:rPr>
        <w:t>әнеагроэкологиялықаудандастыруданақпараттарды өңдеу.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4 Аудан аумағына бару арқылы аумақты іріктеп, бөлек зерттеудіжүргізу.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5 Ауылшаруашылық өндірісін дамытудың перспективалық болашағынжәне ұлттық экономиканың басқа да салаларын, жер ресурстарын пайдаланужәне қорғау болашақ перспективаларын анықтау.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6 Əртүрлі табиғат қорғау нысандарының және қорғалатынаумақтардың жай-күйін талдау.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7 орман, өнеркәсіп, көлік және ауыл шаруашылығына арналмаған өзгесалалардың кәсіпорындарының жұмыс істеуін зерттеу, сондай-ақ байланысқұралдары, табиғи және экономикалық ортаға әсерін анықтау.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Дайындықжұмыстарыныңқорытындыкезеңіұсыныстартілектерді жинау және талдау болып табылады. Дайындау жұмыстарыныңсоңғы кезеңінде жер үсті сызбасы мен жерге орналастыру актісі жасалады.Картографиялық негіз ретінде ауданның аумағына қарай * 1: 50 000 немесе1: 100 000 карталар пайдаланылады.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Дайындық жұмыстарының қорытындысы бойынша жобалауға арналғантапсырма дайындалады, ол мыналарды көрсетеді:</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Дамуға негіз.</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2 Бас жобалаушы және қосалқы мердігер.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Схеманы құрастыру үшін пайдаланылатын материалдар тізімі.</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Жұмыстарды қаржыландыру және оларды орындау мерзімдері.</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5Өнеркәсіптің салаларын, жер учаскелерінің пайдаланушыларыарасындағы жерлерді қайта бөлу туралы ұсыныстар.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6 Шаруа қожалықтарын ұйымдастыру және орналастыру туралыұсыныстар.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7 Жерді пайдалануды жақсарту және жаңа жерлерді игеру бойыншаұсыныстар.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8</w:t>
      </w:r>
      <w:r w:rsidR="00AE31D8" w:rsidRPr="00423FBA">
        <w:rPr>
          <w:rFonts w:ascii="Times New Roman" w:eastAsia="Times New Roman" w:hAnsi="Times New Roman" w:cs="Times New Roman"/>
          <w:color w:val="1A1A1A"/>
          <w:sz w:val="24"/>
          <w:szCs w:val="24"/>
          <w:lang w:val="kk-KZ" w:eastAsia="ru-RU"/>
        </w:rPr>
        <w:t xml:space="preserve"> Д</w:t>
      </w:r>
      <w:r w:rsidRPr="00FF336F">
        <w:rPr>
          <w:rFonts w:ascii="Times New Roman" w:eastAsia="Times New Roman" w:hAnsi="Times New Roman" w:cs="Times New Roman"/>
          <w:color w:val="1A1A1A"/>
          <w:sz w:val="24"/>
          <w:szCs w:val="24"/>
          <w:lang w:val="kk-KZ" w:eastAsia="ru-RU"/>
        </w:rPr>
        <w:t>ақылдардыңөнімділігіжәнеаңдарменқұстар,сондай-ақжабдықтарды қамтамасыз ету, сондай-ақ тыңайтқыштармен қамту, өсімдікшаруашылығы шығымдылығы және мал шаруашылығы өнімі болжағанмәліметтер жинақтау.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9 Есеп айырысу жүйесін жетілдіру бойынша ұсыныстар.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10 Аудан аумағын ұйымдастыруды жетілдіру бойынша ұсыныстарәзірлеу.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11 Жер ресурстарын қорғау, ландшафтарды жақсарту және қоршағанортаны ластаудан қорғау туралы ұсынысты әзірлеу.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12 Жобаланатын қызметтің құнын және тиімділігін анықтау.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13 Арнайы жобалау шарттары.</w:t>
      </w:r>
    </w:p>
    <w:p w:rsidR="00330AD8"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Тапсырма белгіленген тәртіппен қарастырылып, бекітілген.</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Əкімшілік округтің жер қатынастары схемасының негізгі бөлігі:</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 Жер ресурстарының жай-күйі, қайта бөлінуі және болашақперспективалары.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 Схеманың осы бөлігінде, соңғы 10-15 жылда олардың динамикасы,бағалау, жер жағдайы, пайдалану және қорғау, талдау және бағалау болыптабылады. Жер қоры және өнеркәсібі, жер пайдаланушылар санаттары,меншік және басқару нысандары, жер бөлуге тән әрбір санат үшін жердітиімдіпайдалану,ауылшаруашылығы</w:t>
      </w:r>
    </w:p>
    <w:p w:rsidR="00F251B6" w:rsidRPr="00423FBA" w:rsidRDefault="00330AD8"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м</w:t>
      </w:r>
      <w:r w:rsidR="00F251B6" w:rsidRPr="00423FBA">
        <w:rPr>
          <w:rFonts w:ascii="Times New Roman" w:eastAsia="Times New Roman" w:hAnsi="Times New Roman" w:cs="Times New Roman"/>
          <w:color w:val="1A1A1A"/>
          <w:sz w:val="24"/>
          <w:szCs w:val="24"/>
          <w:lang w:val="kk-KZ" w:eastAsia="ru-RU"/>
        </w:rPr>
        <w:t>ақсатындағыжәнебасқадапайдалану үшін жер қорларын анықтайды, жерге арнайы қаражат бөлудіқарастырады, құнарлылығын анықтау, жер пайдалану шараларын әзірлеу,олардыұтымдыпайдаланужәнежерқорғаудыңшоғырландырылған</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салааралық балансы дайындалады.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Аймақтық агроөнеркәсіп кешенінің орналасқан жерін дамыту. Бұлмәселені жерді басқару схемасында қараған кезде,</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өңірдің ұлттық экономикасындағы агроөнеркәсіп кешенінің орны менрөлі;</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кәсіпорындардың құрамы, көлемі және сыйымдылығы;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-агроөнеркәсіптіккешенкәсіпорындарыныңәртүрліменшіктегінысандарымен</w:t>
      </w:r>
    </w:p>
    <w:p w:rsidR="00F251B6" w:rsidRPr="00FF336F" w:rsidRDefault="00330AD8"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о</w:t>
      </w:r>
      <w:r w:rsidR="00F251B6" w:rsidRPr="00FF336F">
        <w:rPr>
          <w:rFonts w:ascii="Times New Roman" w:eastAsia="Times New Roman" w:hAnsi="Times New Roman" w:cs="Times New Roman"/>
          <w:color w:val="1A1A1A"/>
          <w:sz w:val="24"/>
          <w:szCs w:val="24"/>
          <w:lang w:val="kk-KZ" w:eastAsia="ru-RU"/>
        </w:rPr>
        <w:t>лардыңжердіпайдалануынажәнеауданаумағынұйымдастыруына әсер ететін өндірістік-шаруашылық қатынастары;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фермерлерді, шаруа қожалықтарын, кооперативтерді және басқашаруашылық субъектілерін дамыту перспективалары;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агроөнеркәсіптік кешен кәсіпорындарын дамыту және орналастыру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перспективалары;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Агроөнеркәсіптік кешен инфрақұрылымының жағдайы және оны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жетілдіру шаралары.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Ауданда жерді пайдалануды жақсарту.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Осы бөлімнің дамуында келесі мәселелер қарастырылады: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 аудан аумағында қолданыстағы ұйымды талдау;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ауыл шаруашылық кәсіпорындарының қолданыстағы жер</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учаскелерін жаңадан қалыптастыру және қайта құру;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шаруа және фермерлік шаруашылықтарды оқыту;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ауыл шаруашылық емес кәсіпорындардың жерді пайдалануыноқыту;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ауыл шаруашылығы және басқа да кәсіпорындардың жерайдаланудағы кемшіліктерін жою.</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Аудандағы есеп айырысу жүйесін жетілдіру. Елді мекендерді дамытумен реттеуді жетілдіру келесі мәселелерді шешуді қамтиды: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1) елді мекендердің функционалдық мақсатын және оларды дамытуер</w:t>
      </w:r>
      <w:r w:rsidR="00330AD8" w:rsidRPr="00423FBA">
        <w:rPr>
          <w:rFonts w:ascii="Times New Roman" w:eastAsia="Times New Roman" w:hAnsi="Times New Roman" w:cs="Times New Roman"/>
          <w:color w:val="1A1A1A"/>
          <w:sz w:val="24"/>
          <w:szCs w:val="24"/>
          <w:lang w:val="kk-KZ" w:eastAsia="ru-RU"/>
        </w:rPr>
        <w:t>п</w:t>
      </w:r>
      <w:r w:rsidRPr="00FF336F">
        <w:rPr>
          <w:rFonts w:ascii="Times New Roman" w:eastAsia="Times New Roman" w:hAnsi="Times New Roman" w:cs="Times New Roman"/>
          <w:color w:val="1A1A1A"/>
          <w:sz w:val="24"/>
          <w:szCs w:val="24"/>
          <w:lang w:val="kk-KZ" w:eastAsia="ru-RU"/>
        </w:rPr>
        <w:t>спективаларын негіздеу;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 елді мекендерде қалалық қалыптастырушы топтар мен халықтыанықтау;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тұрғын үй, мәдени және тұрмыстық құрылыс көлемін есептеу;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елді мекендерді дамыту үшін жер учаскелерін анықтау.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5) есеп айырысу жүйесін негіздеу;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6) аудандағы ыңғайлы байланысты қамтамасыз ететін жол желісініңжай-күйін талдау;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7) келешекке арналған кіші жобаларды дамыту және енгізу бойыншаұсыныстар әзірлеу.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4 Жерді ұйымдастыру.Жерді ұйымдастыру туралы шешім қабылдаған кезде мыналардықамтамасыз ету қажет:</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өнімдерді өндірудің жоғары көрсеткіштеріне қол жеткізу, нарықтықэкономиканың шарттарына сәйкес ауыл шаруашылығы өндірісіндамыту;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егістік және басқа да құнды жерді толық және тиімді пайдалану,топырақтың құнарлылығын арттыру және жер учаскесінің бірлігіненөндірісті ұлғайту;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ауыл шаруашылығына ғылыми негізделген жүйелерді енгізу жәнежерді пайдалануды жоспарлау;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іргелі азық-түлік базасын құру;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жерді ұйымдастыру мен орналастыруды жақсарту.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eastAsia="ru-RU"/>
        </w:rPr>
        <w:t>5.Табиғатты қорғау шаралары.</w:t>
      </w:r>
      <w:r w:rsidRPr="00423FBA">
        <w:rPr>
          <w:rFonts w:ascii="Times New Roman" w:eastAsia="Times New Roman" w:hAnsi="Times New Roman" w:cs="Times New Roman"/>
          <w:color w:val="1A1A1A"/>
          <w:sz w:val="24"/>
          <w:szCs w:val="24"/>
          <w:lang w:val="kk-KZ" w:eastAsia="ru-RU"/>
        </w:rPr>
        <w:t xml:space="preserve">Бұл бөлімнің жерді басқару схемасындағы мақсаты, ең алдымен, жерресурстарын қорғау бойынша ұсыныстар әзірлеу және су көздерінің жай-күйін осы негізде жетілдіру болып табылады. </w:t>
      </w:r>
      <w:r w:rsidRPr="00FF336F">
        <w:rPr>
          <w:rFonts w:ascii="Times New Roman" w:eastAsia="Times New Roman" w:hAnsi="Times New Roman" w:cs="Times New Roman"/>
          <w:color w:val="1A1A1A"/>
          <w:sz w:val="24"/>
          <w:szCs w:val="24"/>
          <w:lang w:val="kk-KZ" w:eastAsia="ru-RU"/>
        </w:rPr>
        <w:t>Осыған байланысты схемада</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келесі мәселелер қарастырылады:</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әртүрлі тозудан жерді қорғау (эрозия, тұздану, батпақтану және т.б.);</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жерді жойылудан және антропогендік жағымсыз әсерлерден қорғау;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бұзылған жерлерді қайта қалпына келтіру (рекультивациялау;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аумақтар мен нысандарды қорғау, ерекше қорғалатын аумақтардыңшекараларын орналастыру және оларды пайдаланудың ерекше режимдерін</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белгілеу;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суды ластанудан қорғау.</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6 Жерге орналастыру схемасының шаралары мен техникалық-экономикалық көрсеткіштері және оны жүзеге асыру.</w:t>
      </w:r>
      <w:r w:rsidR="00330AD8" w:rsidRPr="00423FBA">
        <w:rPr>
          <w:rFonts w:ascii="Times New Roman" w:eastAsia="Times New Roman" w:hAnsi="Times New Roman" w:cs="Times New Roman"/>
          <w:color w:val="1A1A1A"/>
          <w:sz w:val="24"/>
          <w:szCs w:val="24"/>
          <w:lang w:val="kk-KZ" w:eastAsia="ru-RU"/>
        </w:rPr>
        <w:t>Ж</w:t>
      </w:r>
      <w:r w:rsidRPr="00FF336F">
        <w:rPr>
          <w:rFonts w:ascii="Times New Roman" w:eastAsia="Times New Roman" w:hAnsi="Times New Roman" w:cs="Times New Roman"/>
          <w:color w:val="1A1A1A"/>
          <w:sz w:val="24"/>
          <w:szCs w:val="24"/>
          <w:lang w:val="kk-KZ" w:eastAsia="ru-RU"/>
        </w:rPr>
        <w:t>ердi пайдалану мен аймақтық агроөнеркәсіп кешенінің жерді игеруі,жер және жер қорғауды жақсарту және ұйымдастыру, дамыту және енгізукөзделген іс-шаралардың экономикалық тиімділігін анықтау- болашағын</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негіздеуге арналған мәселелер, қоршаған ортаны қорғау, техникалық және</w:t>
      </w:r>
    </w:p>
    <w:p w:rsidR="00F251B6" w:rsidRPr="00FF336F"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экономикалық есептеулердің шешімдерін және ресімдеудің техникалық және</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экономикалық көрсеткіштерін жүзеге асырады және жерге орналастыру</w:t>
      </w:r>
    </w:p>
    <w:p w:rsidR="00330AD8"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eastAsia="ru-RU"/>
        </w:rPr>
        <w:t xml:space="preserve">сұлбаларын жасайды. </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Ауданның жерге орналастыру схемасы: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шаруашылықаралық жер пайдалануды жоспарлау жобалары;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Өнеркәсіп және жерді пайдалану санаттары бойынша жерді қайтабөлу жобалары;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жер пайдалануды жоспарлау және жер пайдалану жүйелеріндегі жобалар;</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елді мекендерді аудандық жоспарлау және жоспарлау жобалары;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жерді пайдалануды жақсарту және оны тозу мен жоюдан қорғаужөніндегі жұмыс жобалары;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ауыл шаруашылық өндірісін, өңдеуді және басқа да кәсіпорындардыдамытуды жоспарлау;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табиғат қорғау мақсаттары үшін жобалар, сондай-ақ инфрақұрылым.</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7 Жерге орналастыру схемасының құжаттарын және материалдарынтіркеу.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b/>
          <w:color w:val="1A1A1A"/>
          <w:sz w:val="24"/>
          <w:szCs w:val="24"/>
          <w:lang w:val="kk-KZ" w:eastAsia="ru-RU"/>
        </w:rPr>
        <w:t>3</w:t>
      </w:r>
      <w:r w:rsidRPr="00423FBA">
        <w:rPr>
          <w:rFonts w:ascii="Times New Roman" w:eastAsia="Times New Roman" w:hAnsi="Times New Roman" w:cs="Times New Roman"/>
          <w:color w:val="1A1A1A"/>
          <w:sz w:val="24"/>
          <w:szCs w:val="24"/>
          <w:lang w:val="kk-KZ" w:eastAsia="ru-RU"/>
        </w:rPr>
        <w:t>.</w:t>
      </w:r>
      <w:r w:rsidRPr="00423FBA">
        <w:rPr>
          <w:rFonts w:ascii="Times New Roman" w:eastAsia="Times New Roman" w:hAnsi="Times New Roman" w:cs="Times New Roman"/>
          <w:color w:val="1A1A1A"/>
          <w:sz w:val="24"/>
          <w:szCs w:val="24"/>
          <w:lang w:eastAsia="ru-RU"/>
        </w:rPr>
        <w:t xml:space="preserve"> Әкімшілік- аумақтық ұйымдардың шектік мекенін нақтылау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eastAsia="ru-RU"/>
        </w:rPr>
        <w:t>Əкімшілікаймақэкономикалықдамудыңжәнетабиғаттыпайдаланудың негізгі аумақтық бірлігі болып қалуда. Оның аумағынорнықты және теңгерімді дамытуды қамтамасыз етуде жерді пайдаланудыжоспарлаудың рөлі едәуір артты.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Графикалық кестедегі материалдар мыналарды қамтиды: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lastRenderedPageBreak/>
        <w:t>- жерді заманауи пайдалану және бөлу картасы;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 пайдаланушылар мен жер категориясы арқылы жер бөлу туралы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әкімшілік ауданының аумағында жеке меншік нысандары мен санаттарын</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карталық ойып беру кестесімен ұйымдастыру;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жердi жақсарту бойынша іс-шаралар және жер жетілдіру бойыншатехникалық және экономикалық көрсеткіштермен жер жақсарту картасы;табиғат қорғау шараларының картасы;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 аудан аумағын экологиялық және экономикалық пайдалану картасыжәне агроэкологиялық аумақтарға бөлу.</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423FBA">
        <w:rPr>
          <w:rFonts w:ascii="Times New Roman" w:eastAsia="Times New Roman" w:hAnsi="Times New Roman" w:cs="Times New Roman"/>
          <w:color w:val="1A1A1A"/>
          <w:sz w:val="24"/>
          <w:szCs w:val="24"/>
          <w:lang w:eastAsia="ru-RU"/>
        </w:rPr>
        <w:t>Үйлестіру және жер ресурстарын басқару схемаларын белгілеуді жәнеоның тәртібін аймақтық өзін-өзі басқару органдары жүзеге асырады.Əкімшілік ауданның жерді пайдалануды жоспарлау схемасы кезең-кезеңдермен жүзеге асырылады. Шараларды іске асыру мақсатты кешендібағдарламаларды, изнес-жоспарларды, кәсіпорындардың кәсіпкерлік, жерпайдалануды жоспарлау жобаларына, елді мекендерді жоспарлау және салу,агроөнеркәсіптік, ауыл шаруашылығы және басқа да құжаттарды жүргізужүйесінде оларды өндіріске енгізу арқылы жүзеге асырылады.</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p>
    <w:p w:rsidR="00F251B6" w:rsidRPr="00BE3BD1" w:rsidRDefault="00F251B6" w:rsidP="00423FBA">
      <w:pPr>
        <w:shd w:val="clear" w:color="auto" w:fill="FFFFFF"/>
        <w:spacing w:after="0" w:line="240" w:lineRule="auto"/>
        <w:jc w:val="both"/>
        <w:rPr>
          <w:rFonts w:ascii="Times New Roman" w:eastAsia="Times New Roman" w:hAnsi="Times New Roman" w:cs="Times New Roman"/>
          <w:b/>
          <w:color w:val="1A1A1A"/>
          <w:sz w:val="24"/>
          <w:szCs w:val="24"/>
          <w:lang w:val="kk-KZ" w:eastAsia="ru-RU"/>
        </w:rPr>
      </w:pPr>
      <w:r w:rsidRPr="00BE3BD1">
        <w:rPr>
          <w:rFonts w:ascii="Times New Roman" w:eastAsia="Times New Roman" w:hAnsi="Times New Roman" w:cs="Times New Roman"/>
          <w:b/>
          <w:color w:val="1A1A1A"/>
          <w:sz w:val="24"/>
          <w:szCs w:val="24"/>
          <w:lang w:val="kk-KZ" w:eastAsia="ru-RU"/>
        </w:rPr>
        <w:t>Тақырып бойынша сұрақтар:</w:t>
      </w:r>
    </w:p>
    <w:p w:rsidR="00F251B6" w:rsidRPr="00423FBA" w:rsidRDefault="00F251B6"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1</w:t>
      </w:r>
      <w:r w:rsidR="0048581E" w:rsidRPr="00423FBA">
        <w:rPr>
          <w:rFonts w:ascii="Times New Roman" w:eastAsia="Times New Roman" w:hAnsi="Times New Roman" w:cs="Times New Roman"/>
          <w:color w:val="1A1A1A"/>
          <w:sz w:val="24"/>
          <w:szCs w:val="24"/>
          <w:lang w:val="kk-KZ" w:eastAsia="ru-RU"/>
        </w:rPr>
        <w:t>. Аудандық әкімшіліктерд</w:t>
      </w:r>
      <w:r w:rsidRPr="00423FBA">
        <w:rPr>
          <w:rFonts w:ascii="Times New Roman" w:eastAsia="Times New Roman" w:hAnsi="Times New Roman" w:cs="Times New Roman"/>
          <w:color w:val="1A1A1A"/>
          <w:sz w:val="24"/>
          <w:szCs w:val="24"/>
          <w:lang w:val="kk-KZ" w:eastAsia="ru-RU"/>
        </w:rPr>
        <w:t>ің</w:t>
      </w:r>
      <w:r w:rsidR="0048581E" w:rsidRPr="00423FBA">
        <w:rPr>
          <w:rFonts w:ascii="Times New Roman" w:eastAsia="Times New Roman" w:hAnsi="Times New Roman" w:cs="Times New Roman"/>
          <w:color w:val="1A1A1A"/>
          <w:sz w:val="24"/>
          <w:szCs w:val="24"/>
          <w:lang w:val="kk-KZ" w:eastAsia="ru-RU"/>
        </w:rPr>
        <w:t xml:space="preserve"> құзыретіндегіжерге мәселелеріне байланысты мәселелер.</w:t>
      </w:r>
    </w:p>
    <w:p w:rsidR="0048581E" w:rsidRPr="00423FBA" w:rsidRDefault="0048581E"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23FBA">
        <w:rPr>
          <w:rFonts w:ascii="Times New Roman" w:eastAsia="Times New Roman" w:hAnsi="Times New Roman" w:cs="Times New Roman"/>
          <w:color w:val="1A1A1A"/>
          <w:sz w:val="24"/>
          <w:szCs w:val="24"/>
          <w:lang w:val="kk-KZ" w:eastAsia="ru-RU"/>
        </w:rPr>
        <w:t xml:space="preserve">2.Жерге орналастыру ауданы қандай мәтіндік және графикалық   </w:t>
      </w:r>
      <w:r w:rsidRPr="0048581E">
        <w:rPr>
          <w:rFonts w:ascii="Times New Roman" w:eastAsia="Times New Roman" w:hAnsi="Times New Roman" w:cs="Times New Roman"/>
          <w:color w:val="1A1A1A"/>
          <w:sz w:val="24"/>
          <w:szCs w:val="24"/>
          <w:lang w:val="kk-KZ" w:eastAsia="ru-RU"/>
        </w:rPr>
        <w:t>материалдарды қамтуы тиіс</w:t>
      </w:r>
      <w:r w:rsidRPr="00423FBA">
        <w:rPr>
          <w:rFonts w:ascii="Times New Roman" w:eastAsia="Times New Roman" w:hAnsi="Times New Roman" w:cs="Times New Roman"/>
          <w:color w:val="1A1A1A"/>
          <w:sz w:val="24"/>
          <w:szCs w:val="24"/>
          <w:lang w:val="kk-KZ" w:eastAsia="ru-RU"/>
        </w:rPr>
        <w:t>.</w:t>
      </w:r>
    </w:p>
    <w:p w:rsidR="0048581E" w:rsidRPr="0048581E" w:rsidRDefault="0048581E" w:rsidP="00423FBA">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8581E">
        <w:rPr>
          <w:rFonts w:ascii="Times New Roman" w:eastAsia="Times New Roman" w:hAnsi="Times New Roman" w:cs="Times New Roman"/>
          <w:color w:val="1A1A1A"/>
          <w:sz w:val="24"/>
          <w:szCs w:val="24"/>
          <w:lang w:val="kk-KZ" w:eastAsia="ru-RU"/>
        </w:rPr>
        <w:t>3 Жер пайдала</w:t>
      </w:r>
      <w:r w:rsidR="009313C6" w:rsidRPr="00423FBA">
        <w:rPr>
          <w:rFonts w:ascii="Times New Roman" w:eastAsia="Times New Roman" w:hAnsi="Times New Roman" w:cs="Times New Roman"/>
          <w:color w:val="1A1A1A"/>
          <w:sz w:val="24"/>
          <w:szCs w:val="24"/>
          <w:lang w:val="kk-KZ" w:eastAsia="ru-RU"/>
        </w:rPr>
        <w:t>нуды жоспарлау схемасында аудан</w:t>
      </w:r>
      <w:r w:rsidRPr="0048581E">
        <w:rPr>
          <w:rFonts w:ascii="Times New Roman" w:eastAsia="Times New Roman" w:hAnsi="Times New Roman" w:cs="Times New Roman"/>
          <w:color w:val="1A1A1A"/>
          <w:sz w:val="24"/>
          <w:szCs w:val="24"/>
          <w:lang w:val="kk-KZ" w:eastAsia="ru-RU"/>
        </w:rPr>
        <w:t xml:space="preserve">ның нақтылаушекаралары </w:t>
      </w:r>
      <w:r w:rsidR="009313C6" w:rsidRPr="00423FBA">
        <w:rPr>
          <w:rFonts w:ascii="Times New Roman" w:eastAsia="Times New Roman" w:hAnsi="Times New Roman" w:cs="Times New Roman"/>
          <w:color w:val="1A1A1A"/>
          <w:sz w:val="24"/>
          <w:szCs w:val="24"/>
          <w:lang w:val="kk-KZ" w:eastAsia="ru-RU"/>
        </w:rPr>
        <w:t>мәліметтеріне жататын іс-шаралар.</w:t>
      </w:r>
    </w:p>
    <w:p w:rsidR="00423FBA" w:rsidRPr="00423FBA" w:rsidRDefault="00423FBA" w:rsidP="00423FBA">
      <w:pPr>
        <w:widowControl w:val="0"/>
        <w:autoSpaceDE w:val="0"/>
        <w:autoSpaceDN w:val="0"/>
        <w:adjustRightInd w:val="0"/>
        <w:spacing w:after="0" w:line="240" w:lineRule="auto"/>
        <w:ind w:firstLine="709"/>
        <w:jc w:val="both"/>
        <w:rPr>
          <w:rFonts w:ascii="Times New Roman" w:eastAsia="Times New Roman" w:hAnsi="Times New Roman" w:cs="Times New Roman"/>
          <w:b/>
          <w:noProof/>
          <w:sz w:val="24"/>
          <w:szCs w:val="24"/>
          <w:lang w:val="kk-KZ"/>
        </w:rPr>
      </w:pPr>
    </w:p>
    <w:p w:rsidR="00586D5F" w:rsidRPr="00BE3BD1" w:rsidRDefault="00586D5F" w:rsidP="00BE3BD1">
      <w:pPr>
        <w:widowControl w:val="0"/>
        <w:autoSpaceDE w:val="0"/>
        <w:autoSpaceDN w:val="0"/>
        <w:adjustRightInd w:val="0"/>
        <w:spacing w:after="0" w:line="240" w:lineRule="auto"/>
        <w:rPr>
          <w:rFonts w:ascii="Times New Roman" w:eastAsia="Arial Unicode MS" w:hAnsi="Times New Roman" w:cs="Times New Roman"/>
          <w:b/>
          <w:noProof/>
          <w:sz w:val="24"/>
          <w:szCs w:val="24"/>
          <w:lang w:val="kk-KZ"/>
        </w:rPr>
      </w:pPr>
      <w:r w:rsidRPr="00BE3BD1">
        <w:rPr>
          <w:rFonts w:ascii="Times New Roman" w:eastAsia="Times New Roman" w:hAnsi="Times New Roman" w:cs="Times New Roman"/>
          <w:b/>
          <w:noProof/>
          <w:sz w:val="24"/>
          <w:szCs w:val="24"/>
          <w:lang w:val="kk-KZ"/>
        </w:rPr>
        <w:t xml:space="preserve">Ұсынылған әдебиеттер </w:t>
      </w:r>
      <w:r w:rsidRPr="00BE3BD1">
        <w:rPr>
          <w:rFonts w:ascii="Times New Roman" w:eastAsia="Arial Unicode MS" w:hAnsi="Times New Roman" w:cs="Times New Roman"/>
          <w:b/>
          <w:noProof/>
          <w:sz w:val="24"/>
          <w:szCs w:val="24"/>
          <w:lang w:val="kk-KZ"/>
        </w:rPr>
        <w:t>:</w:t>
      </w:r>
    </w:p>
    <w:p w:rsidR="00586D5F" w:rsidRDefault="00586D5F" w:rsidP="00586D5F">
      <w:pPr>
        <w:widowControl w:val="0"/>
        <w:autoSpaceDE w:val="0"/>
        <w:autoSpaceDN w:val="0"/>
        <w:adjustRightInd w:val="0"/>
        <w:spacing w:after="0" w:line="240" w:lineRule="auto"/>
        <w:ind w:firstLine="709"/>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1.Қырықбаев Ж.Қ., Озеранская </w:t>
      </w:r>
      <w:r>
        <w:rPr>
          <w:rFonts w:ascii="Times New Roman" w:hAnsi="Times New Roman" w:cs="Times New Roman"/>
          <w:sz w:val="24"/>
          <w:szCs w:val="24"/>
          <w:lang w:val="kk-KZ"/>
        </w:rPr>
        <w:t>Н.Л., Жаманқұлова Б.Г. Жерге орналастырудың теориялық негіздері</w:t>
      </w:r>
      <w:r>
        <w:rPr>
          <w:rFonts w:ascii="Times New Roman" w:eastAsia="Arial Unicode MS" w:hAnsi="Times New Roman" w:cs="Times New Roman"/>
          <w:noProof/>
          <w:sz w:val="24"/>
          <w:szCs w:val="24"/>
          <w:lang w:val="kk-KZ"/>
        </w:rPr>
        <w:t xml:space="preserve">. – Астана: </w:t>
      </w:r>
      <w:r>
        <w:rPr>
          <w:rFonts w:ascii="Times New Roman" w:hAnsi="Times New Roman" w:cs="Times New Roman"/>
          <w:sz w:val="24"/>
          <w:szCs w:val="24"/>
          <w:lang w:val="kk-KZ"/>
        </w:rPr>
        <w:t>С.Сейфуллин атындағы Қазақ агротехникалық университет басылымы</w:t>
      </w:r>
      <w:r>
        <w:rPr>
          <w:rFonts w:ascii="Times New Roman" w:eastAsia="Arial Unicode MS" w:hAnsi="Times New Roman" w:cs="Times New Roman"/>
          <w:noProof/>
          <w:sz w:val="24"/>
          <w:szCs w:val="24"/>
          <w:lang w:val="kk-KZ"/>
        </w:rPr>
        <w:t>, 2014.</w:t>
      </w:r>
    </w:p>
    <w:p w:rsidR="00586D5F" w:rsidRDefault="00586D5F" w:rsidP="00586D5F">
      <w:pPr>
        <w:widowControl w:val="0"/>
        <w:shd w:val="clear" w:color="auto" w:fill="FFFFFF"/>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p>
    <w:p w:rsidR="00423FBA" w:rsidRDefault="00586D5F" w:rsidP="007D4FC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Востокова, Л.Б. Бонитировка почв в системе земельного кадастра / Л.Б. Востокова. -М.:МАКСПресс,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566</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eastAsia="Times New Roman" w:hAnsi="Times New Roman" w:cs="Times New Roman"/>
          <w:sz w:val="24"/>
          <w:szCs w:val="24"/>
          <w:lang w:eastAsia="ru-RU"/>
        </w:rPr>
        <w:t>Землякова, Г. Л. Ведение государственного кадастра недвижимости как функция государственного управления в сфере использования и охраны земель / Г.Л. Землякова. - М.:Инфра-М,РИОР,2015.-376c.</w:t>
      </w:r>
      <w:r>
        <w:rPr>
          <w:rFonts w:ascii="Times New Roman" w:eastAsia="Times New Roman" w:hAnsi="Times New Roman" w:cs="Times New Roman"/>
          <w:sz w:val="24"/>
          <w:szCs w:val="24"/>
          <w:lang w:eastAsia="ru-RU"/>
        </w:rPr>
        <w:br/>
      </w:r>
    </w:p>
    <w:p w:rsidR="00FC46EF" w:rsidRPr="007D4FC4" w:rsidRDefault="00FC46EF" w:rsidP="007D4FC4">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lang w:val="kk-KZ"/>
        </w:rPr>
      </w:pPr>
    </w:p>
    <w:p w:rsidR="00586D5F" w:rsidRDefault="00586D5F" w:rsidP="00FC46EF">
      <w:pPr>
        <w:pStyle w:val="1"/>
        <w:spacing w:before="0"/>
        <w:ind w:firstLine="567"/>
        <w:jc w:val="both"/>
        <w:rPr>
          <w:rFonts w:ascii="Times New Roman" w:hAnsi="Times New Roman" w:cs="Times New Roman"/>
          <w:color w:val="auto"/>
          <w:sz w:val="24"/>
          <w:szCs w:val="24"/>
          <w:lang w:val="kk-KZ"/>
        </w:rPr>
      </w:pPr>
      <w:r w:rsidRPr="00D774F8">
        <w:rPr>
          <w:rFonts w:ascii="Times New Roman" w:hAnsi="Times New Roman" w:cs="Times New Roman"/>
          <w:color w:val="auto"/>
          <w:sz w:val="24"/>
          <w:szCs w:val="24"/>
          <w:lang w:val="kk-KZ"/>
        </w:rPr>
        <w:t>Дәріс № 27</w:t>
      </w:r>
      <w:r w:rsidR="0044282E">
        <w:rPr>
          <w:rFonts w:ascii="Times New Roman" w:hAnsi="Times New Roman" w:cs="Times New Roman"/>
          <w:color w:val="auto"/>
          <w:sz w:val="24"/>
          <w:szCs w:val="24"/>
          <w:lang w:val="kk-KZ"/>
        </w:rPr>
        <w:t>.</w:t>
      </w:r>
      <w:r w:rsidRPr="00D774F8">
        <w:rPr>
          <w:rFonts w:ascii="Times New Roman" w:hAnsi="Times New Roman" w:cs="Times New Roman"/>
          <w:color w:val="auto"/>
          <w:sz w:val="24"/>
          <w:szCs w:val="24"/>
          <w:lang w:val="kk-KZ"/>
        </w:rPr>
        <w:t xml:space="preserve"> Қалаға шоғырланған жерді пайдалануды жоспарлау аумақтары </w:t>
      </w:r>
    </w:p>
    <w:p w:rsidR="007D4FC4" w:rsidRPr="007D4FC4" w:rsidRDefault="007D4FC4" w:rsidP="00FC46EF">
      <w:pPr>
        <w:spacing w:after="0"/>
        <w:ind w:firstLine="567"/>
        <w:rPr>
          <w:rFonts w:ascii="Times New Roman" w:hAnsi="Times New Roman" w:cs="Times New Roman"/>
          <w:b/>
          <w:sz w:val="24"/>
          <w:szCs w:val="24"/>
          <w:lang w:val="kk-KZ"/>
        </w:rPr>
      </w:pPr>
      <w:r w:rsidRPr="007D4FC4">
        <w:rPr>
          <w:rFonts w:ascii="Times New Roman" w:hAnsi="Times New Roman" w:cs="Times New Roman"/>
          <w:b/>
          <w:sz w:val="24"/>
          <w:szCs w:val="24"/>
          <w:lang w:val="kk-KZ"/>
        </w:rPr>
        <w:t>Жоспар</w:t>
      </w:r>
    </w:p>
    <w:p w:rsidR="004C2231" w:rsidRDefault="00D774F8" w:rsidP="004C2231">
      <w:pPr>
        <w:tabs>
          <w:tab w:val="center" w:pos="0"/>
          <w:tab w:val="center" w:pos="142"/>
          <w:tab w:val="center" w:pos="318"/>
          <w:tab w:val="center" w:pos="6695"/>
          <w:tab w:val="center" w:pos="8194"/>
        </w:tabs>
        <w:spacing w:after="0" w:line="240" w:lineRule="auto"/>
        <w:ind w:firstLine="567"/>
        <w:jc w:val="both"/>
        <w:rPr>
          <w:rFonts w:ascii="Times New Roman" w:hAnsi="Times New Roman" w:cs="Times New Roman"/>
          <w:sz w:val="24"/>
          <w:szCs w:val="24"/>
          <w:lang w:val="kk-KZ"/>
        </w:rPr>
      </w:pPr>
      <w:r w:rsidRPr="007D4FC4">
        <w:rPr>
          <w:rFonts w:ascii="Times New Roman" w:hAnsi="Times New Roman" w:cs="Times New Roman"/>
          <w:sz w:val="24"/>
          <w:szCs w:val="24"/>
          <w:lang w:val="kk-KZ"/>
        </w:rPr>
        <w:t>1.</w:t>
      </w:r>
      <w:r w:rsidR="00586D5F" w:rsidRPr="007D4FC4">
        <w:rPr>
          <w:rFonts w:ascii="Times New Roman" w:hAnsi="Times New Roman" w:cs="Times New Roman"/>
          <w:sz w:val="24"/>
          <w:szCs w:val="24"/>
          <w:lang w:val="kk-KZ"/>
        </w:rPr>
        <w:t xml:space="preserve">Қалаға шоғырланған </w:t>
      </w:r>
      <w:r w:rsidR="00586D5F" w:rsidRPr="007D4FC4">
        <w:rPr>
          <w:rFonts w:ascii="Times New Roman" w:hAnsi="Times New Roman" w:cs="Times New Roman"/>
          <w:sz w:val="24"/>
          <w:szCs w:val="24"/>
          <w:lang w:val="kk-KZ"/>
        </w:rPr>
        <w:tab/>
        <w:t>(урбанизация) ж</w:t>
      </w:r>
      <w:r w:rsidR="004C2231">
        <w:rPr>
          <w:rFonts w:ascii="Times New Roman" w:hAnsi="Times New Roman" w:cs="Times New Roman"/>
          <w:sz w:val="24"/>
          <w:szCs w:val="24"/>
          <w:lang w:val="kk-KZ"/>
        </w:rPr>
        <w:t xml:space="preserve">ерге орналастыру процедурасының </w:t>
      </w:r>
    </w:p>
    <w:p w:rsidR="00586D5F" w:rsidRPr="007D4FC4" w:rsidRDefault="00586D5F" w:rsidP="004C2231">
      <w:pPr>
        <w:tabs>
          <w:tab w:val="center" w:pos="0"/>
          <w:tab w:val="center" w:pos="142"/>
          <w:tab w:val="center" w:pos="318"/>
          <w:tab w:val="center" w:pos="6695"/>
          <w:tab w:val="center" w:pos="8194"/>
        </w:tabs>
        <w:spacing w:after="0" w:line="240" w:lineRule="auto"/>
        <w:ind w:firstLine="567"/>
        <w:jc w:val="both"/>
        <w:rPr>
          <w:rFonts w:ascii="Times New Roman" w:hAnsi="Times New Roman" w:cs="Times New Roman"/>
          <w:sz w:val="24"/>
          <w:szCs w:val="24"/>
          <w:lang w:val="kk-KZ"/>
        </w:rPr>
      </w:pPr>
      <w:r w:rsidRPr="007D4FC4">
        <w:rPr>
          <w:rFonts w:ascii="Times New Roman" w:hAnsi="Times New Roman" w:cs="Times New Roman"/>
          <w:sz w:val="24"/>
          <w:szCs w:val="24"/>
          <w:lang w:val="kk-KZ"/>
        </w:rPr>
        <w:t xml:space="preserve">ерекшеліктері  </w:t>
      </w:r>
    </w:p>
    <w:p w:rsidR="00586D5F" w:rsidRPr="007D4FC4" w:rsidRDefault="007D4FC4" w:rsidP="005413E9">
      <w:pPr>
        <w:tabs>
          <w:tab w:val="left" w:pos="318"/>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586D5F" w:rsidRPr="007D4FC4">
        <w:rPr>
          <w:rFonts w:ascii="Times New Roman" w:hAnsi="Times New Roman" w:cs="Times New Roman"/>
          <w:sz w:val="24"/>
          <w:szCs w:val="24"/>
          <w:lang w:val="kk-KZ"/>
        </w:rPr>
        <w:t xml:space="preserve">Қалалық жоспарлау жұмысы және елді мекендер </w:t>
      </w:r>
    </w:p>
    <w:p w:rsidR="005413E9" w:rsidRDefault="005413E9" w:rsidP="005413E9">
      <w:pPr>
        <w:shd w:val="clear" w:color="auto" w:fill="FFFFFF"/>
        <w:spacing w:after="0" w:line="240" w:lineRule="auto"/>
        <w:ind w:firstLine="567"/>
        <w:jc w:val="both"/>
        <w:rPr>
          <w:rFonts w:ascii="Times New Roman" w:hAnsi="Times New Roman" w:cs="Times New Roman"/>
          <w:sz w:val="24"/>
          <w:szCs w:val="24"/>
          <w:lang w:val="kk-KZ"/>
        </w:rPr>
      </w:pPr>
    </w:p>
    <w:p w:rsidR="00586D5F" w:rsidRPr="005413E9" w:rsidRDefault="005413E9" w:rsidP="005413E9">
      <w:pPr>
        <w:shd w:val="clear" w:color="auto" w:fill="FFFFFF"/>
        <w:spacing w:after="0" w:line="240" w:lineRule="auto"/>
        <w:ind w:firstLine="567"/>
        <w:jc w:val="both"/>
        <w:rPr>
          <w:rFonts w:ascii="Times New Roman" w:eastAsia="Times New Roman" w:hAnsi="Times New Roman" w:cs="Times New Roman"/>
          <w:color w:val="1A1A1A"/>
          <w:sz w:val="24"/>
          <w:szCs w:val="24"/>
          <w:lang w:val="kk-KZ" w:eastAsia="ru-RU"/>
        </w:rPr>
      </w:pPr>
      <w:r>
        <w:rPr>
          <w:rFonts w:ascii="Times New Roman" w:hAnsi="Times New Roman" w:cs="Times New Roman"/>
          <w:sz w:val="24"/>
          <w:szCs w:val="24"/>
          <w:lang w:val="kk-KZ"/>
        </w:rPr>
        <w:t>1.</w:t>
      </w:r>
      <w:r w:rsidR="00586D5F" w:rsidRPr="005413E9">
        <w:rPr>
          <w:rFonts w:ascii="Times New Roman" w:eastAsia="Times New Roman" w:hAnsi="Times New Roman" w:cs="Times New Roman"/>
          <w:color w:val="1A1A1A"/>
          <w:sz w:val="24"/>
          <w:szCs w:val="24"/>
          <w:lang w:val="kk-KZ" w:eastAsia="ru-RU"/>
        </w:rPr>
        <w:t>Экономикалық және жер реформаларының барысында туындаған</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Қазақстандағы</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қалалық</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жер</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пайдалану</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мәселелерінің</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өзектілігі,</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көпфункционалды, жер төлемдерінің есебінен (барлық алымдардың 80%),</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қалалық елді мекендер мен ауылдық елді мекендердің нақты жерлері бар. Ең</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алдымен,</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қала</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бюджетін</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қалыптастыру</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үшін</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олардың</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экономикалық</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маңызына</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байланысты,</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жергілікті</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өзін-өзі</w:t>
      </w:r>
      <w:r>
        <w:rPr>
          <w:rFonts w:ascii="Times New Roman" w:eastAsia="Times New Roman" w:hAnsi="Times New Roman" w:cs="Times New Roman"/>
          <w:color w:val="1A1A1A"/>
          <w:sz w:val="24"/>
          <w:szCs w:val="24"/>
          <w:lang w:val="kk-KZ" w:eastAsia="ru-RU"/>
        </w:rPr>
        <w:t xml:space="preserve"> б</w:t>
      </w:r>
      <w:r w:rsidR="00586D5F" w:rsidRPr="005413E9">
        <w:rPr>
          <w:rFonts w:ascii="Times New Roman" w:eastAsia="Times New Roman" w:hAnsi="Times New Roman" w:cs="Times New Roman"/>
          <w:color w:val="1A1A1A"/>
          <w:sz w:val="24"/>
          <w:szCs w:val="24"/>
          <w:lang w:val="kk-KZ" w:eastAsia="ru-RU"/>
        </w:rPr>
        <w:t>асқару</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органдарының</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өкілеттіктерін</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күшейтуге</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байланысты,</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қалалық</w:t>
      </w:r>
      <w:r>
        <w:rPr>
          <w:rFonts w:ascii="Times New Roman" w:eastAsia="Times New Roman" w:hAnsi="Times New Roman" w:cs="Times New Roman"/>
          <w:color w:val="1A1A1A"/>
          <w:sz w:val="24"/>
          <w:szCs w:val="24"/>
          <w:lang w:val="kk-KZ" w:eastAsia="ru-RU"/>
        </w:rPr>
        <w:t xml:space="preserve"> </w:t>
      </w:r>
      <w:r w:rsidR="00586D5F" w:rsidRPr="005413E9">
        <w:rPr>
          <w:rFonts w:ascii="Times New Roman" w:eastAsia="Times New Roman" w:hAnsi="Times New Roman" w:cs="Times New Roman"/>
          <w:color w:val="1A1A1A"/>
          <w:sz w:val="24"/>
          <w:szCs w:val="24"/>
          <w:lang w:val="kk-KZ" w:eastAsia="ru-RU"/>
        </w:rPr>
        <w:t>жерлерді</w:t>
      </w:r>
    </w:p>
    <w:p w:rsidR="00586D5F" w:rsidRPr="004C2231" w:rsidRDefault="00586D5F" w:rsidP="005413E9">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4C2231">
        <w:rPr>
          <w:rFonts w:ascii="Times New Roman" w:eastAsia="Times New Roman" w:hAnsi="Times New Roman" w:cs="Times New Roman"/>
          <w:color w:val="1A1A1A"/>
          <w:sz w:val="24"/>
          <w:szCs w:val="24"/>
          <w:lang w:val="kk-KZ" w:eastAsia="ru-RU"/>
        </w:rPr>
        <w:t>басқарудыңерекшеліктері, қолдану қарқындылығы жоғары деңгейде дамып келеді.</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Қалалықжерпайдаланужәнеаумағындатұратыназаматтардыңқажеттіліктерін анықтау үшін, Ресей Федерациясы жобалау ұйымдарыныңқолданыстағы</w:t>
      </w:r>
    </w:p>
    <w:p w:rsidR="00586D5F" w:rsidRPr="004244F9" w:rsidRDefault="00241F24"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lastRenderedPageBreak/>
        <w:t>з</w:t>
      </w:r>
      <w:r w:rsidR="00586D5F" w:rsidRPr="004244F9">
        <w:rPr>
          <w:rFonts w:ascii="Times New Roman" w:eastAsia="Times New Roman" w:hAnsi="Times New Roman" w:cs="Times New Roman"/>
          <w:color w:val="1A1A1A"/>
          <w:sz w:val="24"/>
          <w:szCs w:val="24"/>
          <w:lang w:val="kk-KZ" w:eastAsia="ru-RU"/>
        </w:rPr>
        <w:t>аңнамасынасәйкесмуниципалдықдеңгейдеқоғамдық</w:t>
      </w:r>
      <w:r w:rsidR="00586D5F" w:rsidRPr="00B27A19">
        <w:rPr>
          <w:rFonts w:ascii="Times New Roman" w:eastAsia="Times New Roman" w:hAnsi="Times New Roman" w:cs="Times New Roman"/>
          <w:color w:val="1A1A1A"/>
          <w:sz w:val="24"/>
          <w:szCs w:val="24"/>
          <w:lang w:val="kk-KZ" w:eastAsia="ru-RU"/>
        </w:rPr>
        <w:t>тыңдаулар өткізіледі.Онда қалалық, аудан бойынша бас жоспарын әзірлеу</w:t>
      </w:r>
      <w:r w:rsidR="00586D5F" w:rsidRPr="004244F9">
        <w:rPr>
          <w:rFonts w:ascii="Times New Roman" w:eastAsia="Times New Roman" w:hAnsi="Times New Roman" w:cs="Times New Roman"/>
          <w:color w:val="1A1A1A"/>
          <w:sz w:val="24"/>
          <w:szCs w:val="24"/>
          <w:lang w:val="kk-KZ" w:eastAsia="ru-RU"/>
        </w:rPr>
        <w:t>мәселесі қаралады. Қоғамдық тыңдауларға мүдделі заңды және жекетұлғалар, муниципалды және мемлекеттік құрылымдардың өкілдері қатысаалады. Қала бас жоспары МО деңгейінде міндетті түрде бекітілуі тиіс.</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Қалалық жерлердің шекаралары тиісті муниципалдық құрылымдау шегіндебекітілген немесе өзгертілген қала жоспарына сәйкес дамиды. ҚазақстанРеспубликасында қалаларды қала шегiнен тыс дамыту үшін оның басжоспары негізінде бекітіледі немесе өзгертіледі.</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Қаланың жер пайдалануын дамыту бас жоспарына сәйкес, мемлекеттікоргандардың және жергілікті өзін-өзі басқару органдарының шешімдерімен,жергілікті өзін-өзі басқару нормативтік құқықтық актілерімен бекітілгенқұжаттар негізінде Қазақстан Республикасы субъектілерінің мемлекеттікбилігімен жүзеге асырылады:</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 аумақтық аймақтар;</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 қалалық жоспарлау ережелері;</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 құжатты қолдану тәртібі;</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 оған өзгерістер енгізу тәртібі.</w:t>
      </w:r>
    </w:p>
    <w:p w:rsidR="00586D5F" w:rsidRPr="004244F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Тек осы құжатқа сәйкес қаланың жер учаскесін мақсатты пайдалануғаболады. Атап айтқанда, тұрғын және әкімшілік ғимараттар, мектеп, мектепкедейінгі және медициналық мекемелер, коммерциялық және өндірістікғимараттар салу және т.б.</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t>Қазақстанның қалалық жер пайдалануын дамыту үшін Қолданыстағызаңнамасына, нормативтік базаға сонымен қатар, басқа да мәселердіқарастыра келіп, қала дамуының бағыттарын анықтайды.Қазақстандағықалалық жерлерді пайдалану әрдайым түрлі келіспеушіліктерге белгілі бірәлеуетке ие. Кез-келген қаланың қалыпты дамуы тұрақты түрде пайда болғанжергілікті жанжалдар тізбегі және оларды шешуден тұрады. Алайда, қалалықжер пайдалану саласындағы бүгінгі пайда болған келіспеушіліктер жүйеліксипатқа ие. Мәселен, жеке тұлғалар, қоғамдық және мемлекеттік мүдделердіңсәйкес келмейтін тұстары болады. Іс жүзінде олар қала құрылысының барлықсубъектілеріне: дизайнерлер мен әзірлеушілерден қалалық билікке жәнеқаланың әрбір жеке тұрғынына қатысты.</w:t>
      </w:r>
      <w:r w:rsidRPr="00B27A19">
        <w:rPr>
          <w:rFonts w:ascii="Times New Roman" w:eastAsia="Times New Roman" w:hAnsi="Times New Roman" w:cs="Times New Roman"/>
          <w:color w:val="1A1A1A"/>
          <w:sz w:val="24"/>
          <w:szCs w:val="24"/>
          <w:lang w:val="kk-KZ" w:eastAsia="ru-RU"/>
        </w:rPr>
        <w:t>Бұл қақтығыстарды әртүрлі партиялар қатысатын үш топқа бөлугеболады, бірақ олардың барлығына құрылыс салушы қатысады.Құрылыс салушылар мен қала тұрғындары арасында болатын алғашқықақтығыстар тобы қала құрылысы нормалары мен ережелерін шын мәнінде</w:t>
      </w:r>
    </w:p>
    <w:p w:rsidR="00586D5F" w:rsidRPr="00B27A19" w:rsidRDefault="00941E04"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Е</w:t>
      </w:r>
      <w:r w:rsidR="00586D5F" w:rsidRPr="00B27A19">
        <w:rPr>
          <w:rFonts w:ascii="Times New Roman" w:eastAsia="Times New Roman" w:hAnsi="Times New Roman" w:cs="Times New Roman"/>
          <w:color w:val="1A1A1A"/>
          <w:sz w:val="24"/>
          <w:szCs w:val="24"/>
          <w:lang w:val="kk-KZ" w:eastAsia="ru-RU"/>
        </w:rPr>
        <w:t>лемеуінебайланысты.Бұлнегізінен,тарихижәнетабиғиортаныңбелгіленген қауіпсіздік режимдерін, денсаулық және қауіпсіздіктің негізгінормаларын сақтамағанынен көрінеді. Адамдардың белгілі бір топтардыңмүдделерін бұзуына байланысты қақтығыстардың екінші тобы бар. Ол,терезесінен әдемі көрініс: іргелес парк немесе әлеуметтік топтардыңбіркелкілігі болғанымен жаңа даму нәтижелерінің арқасында қолданыстағыескі де болса, өндірістерді, тұрғын үйлерді жоғалтуға әкеледі.</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hAnsi="Times New Roman" w:cs="Times New Roman"/>
          <w:b/>
          <w:sz w:val="24"/>
          <w:szCs w:val="24"/>
          <w:lang w:val="kk-KZ"/>
        </w:rPr>
        <w:t xml:space="preserve">  2.</w:t>
      </w:r>
      <w:r w:rsidRPr="00B27A19">
        <w:rPr>
          <w:rFonts w:ascii="Times New Roman" w:eastAsia="Times New Roman" w:hAnsi="Times New Roman" w:cs="Times New Roman"/>
          <w:color w:val="1A1A1A"/>
          <w:sz w:val="24"/>
          <w:szCs w:val="24"/>
          <w:lang w:val="kk-KZ" w:eastAsia="ru-RU"/>
        </w:rPr>
        <w:t>Урбанизация - ел өміріндегі (ауылдық дамуына зиян) ауылдыққалалардың рөлін арттыру процесі, қалалық орталықтарында экономикалықжәне мәдени өмірінің шоғырлануы байқалады. Соның нәтижесінде мега-қалалар пайда болады да қалалық өмір салты қалыптасады.</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Урбандалған аумақтар - ауыл шаруашылығы салаларын қамтуымүмкін әкімшілік шекараларында қалалардың осы ауданы, және ормандардытүрлі: мемлекеттік орман, агро-ормандар, жетілдіру төмен деңгейлерімуниципалдық және жеке сектор жерлер кіреді. Кеңістік антропогендіктрансформация дәрежесі, немесе бүкіл аумағында адам дамуының сәйкесқалалық телімін бөлуді қамтиды. Қалалар мен елді мекендердің, жерпайдалану жарғылары, оның ішінде елді мекендердің барлық қызметсалаларында, статистикалық деректер түзеді. Жақсы жағдайды талдау,әдістемелік және субъективті жаңа қиындықтар туғызатын болғандықтан,мұндайтәсілде</w:t>
      </w:r>
    </w:p>
    <w:p w:rsidR="00586D5F" w:rsidRPr="00B27A19" w:rsidRDefault="00941E04"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р</w:t>
      </w:r>
      <w:r w:rsidR="00586D5F" w:rsidRPr="00B27A19">
        <w:rPr>
          <w:rFonts w:ascii="Times New Roman" w:eastAsia="Times New Roman" w:hAnsi="Times New Roman" w:cs="Times New Roman"/>
          <w:color w:val="1A1A1A"/>
          <w:sz w:val="24"/>
          <w:szCs w:val="24"/>
          <w:lang w:val="kk-KZ" w:eastAsia="ru-RU"/>
        </w:rPr>
        <w:t>есмиқұжаттарғасүйенеді.</w:t>
      </w:r>
    </w:p>
    <w:p w:rsidR="00DC2C67"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4244F9">
        <w:rPr>
          <w:rFonts w:ascii="Times New Roman" w:eastAsia="Times New Roman" w:hAnsi="Times New Roman" w:cs="Times New Roman"/>
          <w:color w:val="1A1A1A"/>
          <w:sz w:val="24"/>
          <w:szCs w:val="24"/>
          <w:lang w:val="kk-KZ" w:eastAsia="ru-RU"/>
        </w:rPr>
        <w:lastRenderedPageBreak/>
        <w:t xml:space="preserve">Көптеген жағдайларда, қолданыстағы көлік және географиялықорналасуы реттеліп, қала сыртында көлік жол айырықтары мен дисплей жолжәне темір жол көлігін қабылдау мәселесі қайта қаралуы керек. </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Ауданыныңэкономика құрылымындағы тікелей халыққа қызмет көрсету (және т.б.</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 xml:space="preserve">туризм және демалыс, әртүрлі түрлері) түрлеріне байланысты көп салмақтуризм, демалыс секторларын алады.Қалалық жерлерде шоғырлану проблемасын ескере отырып, біздіңүкімет халықтың тууын көбейту арқылы жергілікті халықтың үлес салмағыартады. </w:t>
      </w:r>
      <w:r w:rsidRPr="00FF336F">
        <w:rPr>
          <w:rFonts w:ascii="Times New Roman" w:eastAsia="Times New Roman" w:hAnsi="Times New Roman" w:cs="Times New Roman"/>
          <w:color w:val="1A1A1A"/>
          <w:sz w:val="24"/>
          <w:szCs w:val="24"/>
          <w:lang w:val="kk-KZ" w:eastAsia="ru-RU"/>
        </w:rPr>
        <w:t>Олардан ірі өзгерістер талап етіледі, сол қалаларға экономикалық</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басымдық беріледі. Сонымен қатар, қалалар мен елді мекендерді кеңейту</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жобалары әзірленіп, бекітілуде. Осылайша жиі инженерлік және көлікинфрақұрылымын жүргізу жоспарланып отыр. Ол арқылы ауылдық жерлерде</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өзгерістерге көп ұшырайды. Ауданда тұратын қала халқының өмір сүру үшін</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экологиялық ортаны құру қажеттілігі байқалады. Сондықтан, қалалар менелді мекендердің бас жоспарларына сәйкес жерге орналастыру рәсімдері жерресурстарын басқару объектілерінің қолданыстағы шекараларына өзгерістер,</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жерді ұтымды пайдалану мен қорғау жоспарлау және ұйымдастыру,аумақтарды ұйымдастыруды жақсарту және урбандалған аудандарда өзге десалаларын анықтау үшін сан -саланы қамтиды.</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Қалалық жерлерде жерді басқару қалалық жоспарлау іс-шараларын іске</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асырумен бір мезгілде жүзеге асырылады. Бұл жағдайда тиісті деңгейдегі</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жерді басқару және қала құрылысы құжаттамасы бірін-бірі толықтыруы тиіс.</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Қазақстан Республикасы субъектісінің жер пайдалануды жоспарлауауданының схемасына жердi пайдалану мен қорғауды жоспарлау кезінде елдімекендерді, жеке тұрғын үй және саяжай құрылысы, көгалдандыру, демалысорындарын ұйымдастыру мен дамыту үшін қажетті жер қорының мөлшеріанықталады. Қала нысандарынан тыс ұсынылған орналастыру үшін қажеттіжер көлемін орнату өнеркәсіп және басқа да арнайы мақсаттарға, сондай-ақдаму инжиниринг, көлік және әлеуметтік инфрақұрылымдар, қаланың ортақәлеуметтік-экономикалық және экологиялық агломерациясын құрайтын жәнеқаланың ерекшеліктеріне ие қала маңындағы қала маңындағы аймақтарғабөлінеді. Қала маңындағы аудандарда шаруашылық қызметтегі ландшафт,топырақ жамылғысы, гидросфера, литосфера, флора мен фаунаға ең үлкенантропогендік қысым байқалады.</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Аумақтың урбанизациясы тұрғысында жерді пайдалануды жоспарлау</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ерекшеліктері келесі факторларға байланысты:</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 қалалардағы елді мекендердің даму ерекшеліктерінің жоқтығы жәнеқалалық инфрақұрылымды салу үшін қайта құрудың жоғары қарқындылығы;</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 қала тұрғындарының бір бөлігін ауыл шаруашылығы алқаптары менбасқа санаттағы аумақтарға, олар кеңейтілсе, елді мекендер шекарасынан тысжерлерге ауыстыру қажеттілігі;</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 қалалық елді мекендердің шегінен тысқары жерлердегі шектеуліқорықтар, әсіресе радиалды көліктік маршруттар бойында қолданыстағыурбандалған құрылыстар аумағында антропогендік қысымның жоғарыболуы;</w:t>
      </w:r>
    </w:p>
    <w:p w:rsidR="00586D5F" w:rsidRPr="00B27A19" w:rsidRDefault="00586D5F" w:rsidP="00B27A19">
      <w:pPr>
        <w:shd w:val="clear" w:color="auto" w:fill="FFFFFF"/>
        <w:tabs>
          <w:tab w:val="left" w:pos="8280"/>
        </w:tabs>
        <w:spacing w:after="0" w:line="240" w:lineRule="auto"/>
        <w:ind w:firstLine="284"/>
        <w:jc w:val="both"/>
        <w:rPr>
          <w:rFonts w:ascii="Times New Roman" w:eastAsia="Times New Roman" w:hAnsi="Times New Roman" w:cs="Times New Roman"/>
          <w:color w:val="1A1A1A"/>
          <w:sz w:val="24"/>
          <w:szCs w:val="24"/>
          <w:lang w:eastAsia="ru-RU"/>
        </w:rPr>
      </w:pPr>
      <w:r w:rsidRPr="00B27A19">
        <w:rPr>
          <w:rFonts w:ascii="Times New Roman" w:eastAsia="Times New Roman" w:hAnsi="Times New Roman" w:cs="Times New Roman"/>
          <w:color w:val="1A1A1A"/>
          <w:sz w:val="24"/>
          <w:szCs w:val="24"/>
          <w:lang w:eastAsia="ru-RU"/>
        </w:rPr>
        <w:t>- қалалық елді мекендер шекарасынан тыс жерлерде салалық, басқа да</w:t>
      </w:r>
      <w:r w:rsidR="00B27A19" w:rsidRPr="00B27A19">
        <w:rPr>
          <w:rFonts w:ascii="Times New Roman" w:eastAsia="Times New Roman" w:hAnsi="Times New Roman" w:cs="Times New Roman"/>
          <w:color w:val="1A1A1A"/>
          <w:sz w:val="24"/>
          <w:szCs w:val="24"/>
          <w:lang w:eastAsia="ru-RU"/>
        </w:rPr>
        <w:tab/>
      </w:r>
      <w:r w:rsidRPr="00B27A19">
        <w:rPr>
          <w:rFonts w:ascii="Times New Roman" w:eastAsia="Times New Roman" w:hAnsi="Times New Roman" w:cs="Times New Roman"/>
          <w:color w:val="1A1A1A"/>
          <w:sz w:val="24"/>
          <w:szCs w:val="24"/>
          <w:lang w:eastAsia="ru-RU"/>
        </w:rPr>
        <w:t>арнайы мақсаттағы, инженерлік, көліктік, коммуналдық және басқа даинфрақұрылымдық және аймақтық маңызы бар объектілерді орналастыруқажеттілігі;</w:t>
      </w:r>
    </w:p>
    <w:p w:rsidR="00B27A19"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eastAsia="ru-RU"/>
        </w:rPr>
        <w:t>- жер және жылжымайтын мүлікке меншік құқығының пайда болуыконтекстінде қалалық даму үдерістерін реттеудің экономикалық механизмімен заңнамалық базасының дамымауы, муниципалдық деңгейге олардыңаумақтарын дамытудың басқарушылық және қаржылық функцияларын беру.</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Жоғары урбандалған аумақтар үшін жерді пайдалану схемаларындақалалық елді мекендерді дамыту үшін жер қорларын анықтау бойыншаұсыныстар әзірлеу үшін мынадай негізгі талаптар болуы керек:</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lastRenderedPageBreak/>
        <w:t>- жер учаскелерін дамыту және елді мекендерді қайта қалпына келтіруесебінен қолданыстағы желілерде қалалық елді мекендердің аумағынпайдалануды күшейту;</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 қоныстанған және елді мекендерді кешенді дамытуды жүзеге асыружәне халықтың тұрғылықты жері үшін аз қабатты құрылыс алаңдарынпайдалану;</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 санаттарды, меншік нысандарын, функционалдық аймақтарды жәнет.б түрлі мақсатта жерді ғылыми негізделген қайта бөлу негізінде есепайырысу жүйесін жетілдіру;</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 жылжымайтын мүлікке салық салу жүйесін жетілдіру, сондай-ақзаңнамалық қолдау және жер учаскелерімен мәмілелерді бақылау;- қала маңындағы ауданға өз тұрғылықты жерін өзгерте алатын немесеөзгеретін уақытша қала тұрғындарының әлеуетті санын белгілеу;</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қалалық және ауылдық елді мекендерді оңтайландыру.</w:t>
      </w:r>
    </w:p>
    <w:p w:rsidR="00586D5F" w:rsidRPr="00E5004C"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Магистраларалықаймақтарбағыттарынегізгірадиалдықмагистральдар және қалалық елді мекендердің базалық жүйесі қалыптасқан.</w:t>
      </w:r>
      <w:r w:rsidRPr="00B27A19">
        <w:rPr>
          <w:rFonts w:ascii="Times New Roman" w:eastAsia="Times New Roman" w:hAnsi="Times New Roman" w:cs="Times New Roman"/>
          <w:color w:val="1A1A1A"/>
          <w:sz w:val="24"/>
          <w:szCs w:val="24"/>
          <w:lang w:val="kk-KZ" w:eastAsia="ru-RU"/>
        </w:rPr>
        <w:t>Оның бойымен Қазақстан Республикасының әкімшілік орталығы, басқа датұрмысқа қолайлы аумақты білдіреді. Бұл бағыттарда ауыл тұрғындары, ауылшаруашылығы мен орман орналастыру үшін пайдаланылады. Су сақтау,қорғау, рекреациялық, тарихи-мәдени және экологиялық құндылығы бараумақтар белгіленеді.Табиғиаумақтартұрақтыөндірістік,экономикалық,</w:t>
      </w:r>
      <w:r w:rsidRPr="00E5004C">
        <w:rPr>
          <w:rFonts w:ascii="Times New Roman" w:eastAsia="Times New Roman" w:hAnsi="Times New Roman" w:cs="Times New Roman"/>
          <w:color w:val="1A1A1A"/>
          <w:sz w:val="24"/>
          <w:szCs w:val="24"/>
          <w:lang w:val="kk-KZ" w:eastAsia="ru-RU"/>
        </w:rPr>
        <w:t>еңбек,əлеуметтікжəнеинфрақұрылымдықсілтемелеріменкөрсетіледі.</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ҚазақстансубъектініңорталығынемесебасқақалалардыңРеспубликасының</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əкімшілікшекарасынаіргелесаудандарболыптабылады. Қалалар мен халықтың демалыс үшін арналған жасылауданы аумақтық дамыту үшін резервтік көз болып табылады.</w:t>
      </w:r>
    </w:p>
    <w:p w:rsidR="00586D5F" w:rsidRPr="00FF336F"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Қалалардың жер-шаруашылық ұйымдарын жоспарлау және қалалықжерді заңдастыру аймақтарды қаланың бас жоспарларымен бір уақыттажасалуы тиіс. Жерге орналастыру жобалары аумақтық жоспарлау жобаларышеңберінде әзірленді. Жер учаскелерінің шекараларын белгілеу және жеручаскелері мен қала құрылысы объектілерінің карталары (жоспарларын) қалақұрылысы жоспарларын шығару үшін негіз болып табылады.</w:t>
      </w:r>
    </w:p>
    <w:p w:rsidR="00241F24" w:rsidRPr="00B27A19" w:rsidRDefault="00241F24"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p>
    <w:p w:rsidR="00586D5F" w:rsidRPr="007D4FC4" w:rsidRDefault="00241F24" w:rsidP="00B27A19">
      <w:pPr>
        <w:shd w:val="clear" w:color="auto" w:fill="FFFFFF"/>
        <w:spacing w:after="0" w:line="240" w:lineRule="auto"/>
        <w:ind w:firstLine="284"/>
        <w:jc w:val="both"/>
        <w:rPr>
          <w:rFonts w:ascii="Times New Roman" w:eastAsia="Times New Roman" w:hAnsi="Times New Roman" w:cs="Times New Roman"/>
          <w:b/>
          <w:color w:val="1A1A1A"/>
          <w:sz w:val="24"/>
          <w:szCs w:val="24"/>
          <w:lang w:val="kk-KZ" w:eastAsia="ru-RU"/>
        </w:rPr>
      </w:pPr>
      <w:r w:rsidRPr="007D4FC4">
        <w:rPr>
          <w:rFonts w:ascii="Times New Roman" w:eastAsia="Times New Roman" w:hAnsi="Times New Roman" w:cs="Times New Roman"/>
          <w:b/>
          <w:color w:val="1A1A1A"/>
          <w:sz w:val="24"/>
          <w:szCs w:val="24"/>
          <w:lang w:val="kk-KZ" w:eastAsia="ru-RU"/>
        </w:rPr>
        <w:t>Тақырып бойынша сұрақтар:</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1 Урбанизацияланған өңірлер бұл</w:t>
      </w:r>
      <w:r w:rsidR="00241F24" w:rsidRPr="00B27A19">
        <w:rPr>
          <w:rFonts w:ascii="Times New Roman" w:eastAsia="Times New Roman" w:hAnsi="Times New Roman" w:cs="Times New Roman"/>
          <w:color w:val="1A1A1A"/>
          <w:sz w:val="24"/>
          <w:szCs w:val="24"/>
          <w:lang w:val="kk-KZ" w:eastAsia="ru-RU"/>
        </w:rPr>
        <w:t>...</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2 Урбандалған жерлерді орналастыру кезінде қала құрылысықұжаттамасының шекаралары анықталады</w:t>
      </w:r>
      <w:r w:rsidR="00241F24" w:rsidRPr="00B27A19">
        <w:rPr>
          <w:rFonts w:ascii="Times New Roman" w:eastAsia="Times New Roman" w:hAnsi="Times New Roman" w:cs="Times New Roman"/>
          <w:color w:val="1A1A1A"/>
          <w:sz w:val="24"/>
          <w:szCs w:val="24"/>
          <w:lang w:val="kk-KZ" w:eastAsia="ru-RU"/>
        </w:rPr>
        <w:t>...</w:t>
      </w:r>
    </w:p>
    <w:p w:rsidR="00586D5F" w:rsidRPr="00B27A19" w:rsidRDefault="00586D5F" w:rsidP="00B27A19">
      <w:pPr>
        <w:shd w:val="clear" w:color="auto" w:fill="FFFFFF"/>
        <w:spacing w:after="0" w:line="240" w:lineRule="auto"/>
        <w:ind w:firstLine="284"/>
        <w:jc w:val="both"/>
        <w:rPr>
          <w:rFonts w:ascii="Times New Roman" w:eastAsia="Times New Roman" w:hAnsi="Times New Roman" w:cs="Times New Roman"/>
          <w:color w:val="1A1A1A"/>
          <w:sz w:val="24"/>
          <w:szCs w:val="24"/>
          <w:lang w:val="kk-KZ" w:eastAsia="ru-RU"/>
        </w:rPr>
      </w:pPr>
      <w:r w:rsidRPr="00B27A19">
        <w:rPr>
          <w:rFonts w:ascii="Times New Roman" w:eastAsia="Times New Roman" w:hAnsi="Times New Roman" w:cs="Times New Roman"/>
          <w:color w:val="1A1A1A"/>
          <w:sz w:val="24"/>
          <w:szCs w:val="24"/>
          <w:lang w:val="kk-KZ" w:eastAsia="ru-RU"/>
        </w:rPr>
        <w:t>3 Жұмыс жоспарлау бойынша жер пайдалану, қалалар мен қоныстарда</w:t>
      </w:r>
      <w:r w:rsidR="00241F24" w:rsidRPr="00B27A19">
        <w:rPr>
          <w:rFonts w:ascii="Times New Roman" w:eastAsia="Times New Roman" w:hAnsi="Times New Roman" w:cs="Times New Roman"/>
          <w:color w:val="1A1A1A"/>
          <w:sz w:val="24"/>
          <w:szCs w:val="24"/>
          <w:lang w:val="kk-KZ" w:eastAsia="ru-RU"/>
        </w:rPr>
        <w:t xml:space="preserve"> қамтитын  территориялар.</w:t>
      </w:r>
    </w:p>
    <w:p w:rsidR="00586D5F" w:rsidRPr="00B27A19" w:rsidRDefault="00586D5F" w:rsidP="00B27A19">
      <w:pPr>
        <w:tabs>
          <w:tab w:val="left" w:pos="318"/>
        </w:tabs>
        <w:spacing w:after="0" w:line="240" w:lineRule="auto"/>
        <w:ind w:firstLine="284"/>
        <w:jc w:val="both"/>
        <w:rPr>
          <w:rFonts w:ascii="Times New Roman" w:hAnsi="Times New Roman" w:cs="Times New Roman"/>
          <w:sz w:val="24"/>
          <w:szCs w:val="24"/>
          <w:lang w:val="kk-KZ"/>
        </w:rPr>
      </w:pPr>
    </w:p>
    <w:p w:rsidR="00241F24" w:rsidRPr="00B27A19" w:rsidRDefault="00241F24" w:rsidP="00B27A19">
      <w:pPr>
        <w:widowControl w:val="0"/>
        <w:autoSpaceDE w:val="0"/>
        <w:autoSpaceDN w:val="0"/>
        <w:adjustRightInd w:val="0"/>
        <w:spacing w:after="0" w:line="240" w:lineRule="auto"/>
        <w:ind w:firstLine="284"/>
        <w:jc w:val="both"/>
        <w:rPr>
          <w:rFonts w:ascii="Times New Roman" w:eastAsia="Arial Unicode MS" w:hAnsi="Times New Roman" w:cs="Times New Roman"/>
          <w:b/>
          <w:noProof/>
          <w:sz w:val="24"/>
          <w:szCs w:val="24"/>
          <w:lang w:val="kk-KZ"/>
        </w:rPr>
      </w:pPr>
      <w:r w:rsidRPr="00B27A19">
        <w:rPr>
          <w:rFonts w:ascii="Times New Roman" w:eastAsia="Times New Roman" w:hAnsi="Times New Roman" w:cs="Times New Roman"/>
          <w:b/>
          <w:noProof/>
          <w:sz w:val="24"/>
          <w:szCs w:val="24"/>
          <w:lang w:val="kk-KZ"/>
        </w:rPr>
        <w:t xml:space="preserve">Ұсынылған әдебиеттер </w:t>
      </w:r>
      <w:r w:rsidRPr="00B27A19">
        <w:rPr>
          <w:rFonts w:ascii="Times New Roman" w:eastAsia="Arial Unicode MS" w:hAnsi="Times New Roman" w:cs="Times New Roman"/>
          <w:b/>
          <w:noProof/>
          <w:sz w:val="24"/>
          <w:szCs w:val="24"/>
          <w:lang w:val="kk-KZ"/>
        </w:rPr>
        <w:t>:</w:t>
      </w:r>
    </w:p>
    <w:p w:rsidR="00241F24" w:rsidRPr="00B27A19" w:rsidRDefault="00241F24" w:rsidP="00B27A19">
      <w:pPr>
        <w:pStyle w:val="1"/>
        <w:spacing w:before="0" w:line="240" w:lineRule="auto"/>
        <w:ind w:firstLine="284"/>
        <w:jc w:val="both"/>
        <w:rPr>
          <w:rFonts w:ascii="Times New Roman" w:hAnsi="Times New Roman" w:cs="Times New Roman"/>
          <w:b w:val="0"/>
          <w:color w:val="auto"/>
          <w:sz w:val="24"/>
          <w:szCs w:val="24"/>
          <w:lang w:val="kk-KZ"/>
        </w:rPr>
      </w:pPr>
      <w:r w:rsidRPr="00B27A19">
        <w:rPr>
          <w:rFonts w:ascii="Times New Roman" w:eastAsia="Arial Unicode MS" w:hAnsi="Times New Roman" w:cs="Times New Roman"/>
          <w:b w:val="0"/>
          <w:noProof/>
          <w:color w:val="auto"/>
          <w:sz w:val="24"/>
          <w:szCs w:val="24"/>
          <w:lang w:val="kk-KZ"/>
        </w:rPr>
        <w:t>1</w:t>
      </w:r>
      <w:r w:rsidRPr="00B27A19">
        <w:rPr>
          <w:rFonts w:ascii="Times New Roman" w:hAnsi="Times New Roman" w:cs="Times New Roman"/>
          <w:b w:val="0"/>
          <w:color w:val="auto"/>
          <w:sz w:val="24"/>
          <w:szCs w:val="24"/>
          <w:lang w:val="kk-KZ"/>
        </w:rPr>
        <w:t>. Жер-кадастрлық құжаттамалардың құрылымын, құрамын және мазмұнын бекіту туралы</w:t>
      </w:r>
      <w:r w:rsidRPr="00B27A19">
        <w:rPr>
          <w:rStyle w:val="status1"/>
          <w:rFonts w:ascii="Times New Roman" w:hAnsi="Times New Roman" w:cs="Times New Roman"/>
          <w:b w:val="0"/>
          <w:color w:val="auto"/>
          <w:sz w:val="24"/>
          <w:szCs w:val="24"/>
          <w:lang w:val="kk-KZ"/>
        </w:rPr>
        <w:t>Жаңартылған</w:t>
      </w:r>
      <w:r w:rsidRPr="00B27A19">
        <w:rPr>
          <w:rFonts w:ascii="Times New Roman" w:hAnsi="Times New Roman" w:cs="Times New Roman"/>
          <w:b w:val="0"/>
          <w:color w:val="auto"/>
          <w:sz w:val="24"/>
          <w:szCs w:val="24"/>
          <w:lang w:val="kk-KZ"/>
        </w:rPr>
        <w:t xml:space="preserve"> Қазақстан Республикасы Ұлттық экономика министрінің 2014 жылғы 5 қарашадағы № 68 бұйрығы. </w:t>
      </w:r>
    </w:p>
    <w:p w:rsidR="00586D5F" w:rsidRPr="00734369" w:rsidRDefault="00241F24" w:rsidP="00734369">
      <w:pPr>
        <w:tabs>
          <w:tab w:val="left" w:pos="1575"/>
        </w:tabs>
        <w:spacing w:after="0" w:line="240" w:lineRule="auto"/>
        <w:ind w:firstLine="284"/>
        <w:jc w:val="both"/>
        <w:rPr>
          <w:rFonts w:ascii="Times New Roman" w:eastAsia="Calibri" w:hAnsi="Times New Roman" w:cs="Times New Roman"/>
          <w:sz w:val="24"/>
          <w:szCs w:val="24"/>
          <w:lang w:val="kk-KZ"/>
        </w:rPr>
      </w:pPr>
      <w:r w:rsidRPr="00B27A19">
        <w:rPr>
          <w:rFonts w:ascii="Times New Roman" w:eastAsia="Arial Unicode MS" w:hAnsi="Times New Roman" w:cs="Times New Roman"/>
          <w:noProof/>
          <w:sz w:val="24"/>
          <w:szCs w:val="24"/>
          <w:lang w:val="kk-KZ"/>
        </w:rPr>
        <w:t xml:space="preserve">   2.</w:t>
      </w:r>
      <w:r w:rsidRPr="00B27A19">
        <w:rPr>
          <w:rFonts w:ascii="Times New Roman" w:hAnsi="Times New Roman" w:cs="Times New Roman"/>
          <w:sz w:val="24"/>
          <w:szCs w:val="24"/>
        </w:rPr>
        <w:t>Сулин, М. А. Землеустройство сельскохозяйственных предприятий / М.А. Сулин. - М.:Лань,</w:t>
      </w:r>
      <w:r w:rsidRPr="00B27A19">
        <w:rPr>
          <w:rStyle w:val="af"/>
          <w:rFonts w:ascii="Times New Roman" w:hAnsi="Times New Roman" w:cs="Times New Roman"/>
          <w:sz w:val="24"/>
          <w:szCs w:val="24"/>
        </w:rPr>
        <w:t>2015</w:t>
      </w:r>
      <w:r w:rsidRPr="00B27A19">
        <w:rPr>
          <w:rFonts w:ascii="Times New Roman" w:hAnsi="Times New Roman" w:cs="Times New Roman"/>
          <w:sz w:val="24"/>
          <w:szCs w:val="24"/>
        </w:rPr>
        <w:t>.-224c.</w:t>
      </w:r>
      <w:r w:rsidRPr="00B27A19">
        <w:rPr>
          <w:rFonts w:ascii="Times New Roman" w:hAnsi="Times New Roman" w:cs="Times New Roman"/>
          <w:sz w:val="24"/>
          <w:szCs w:val="24"/>
        </w:rPr>
        <w:br/>
      </w:r>
      <w:r w:rsidRPr="00B27A19">
        <w:rPr>
          <w:rFonts w:ascii="Times New Roman" w:eastAsia="Arial Unicode MS" w:hAnsi="Times New Roman" w:cs="Times New Roman"/>
          <w:noProof/>
          <w:sz w:val="24"/>
          <w:szCs w:val="24"/>
          <w:lang w:val="kk-KZ"/>
        </w:rPr>
        <w:t xml:space="preserve">   3.</w:t>
      </w:r>
      <w:r w:rsidRPr="00B27A19">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sidRPr="00B27A19">
        <w:rPr>
          <w:rFonts w:ascii="Times New Roman" w:eastAsia="Times New Roman" w:hAnsi="Times New Roman" w:cs="Times New Roman"/>
          <w:bCs/>
          <w:sz w:val="24"/>
          <w:szCs w:val="24"/>
          <w:lang w:eastAsia="ru-RU"/>
        </w:rPr>
        <w:t>2019</w:t>
      </w:r>
      <w:r w:rsidRPr="00B27A19">
        <w:rPr>
          <w:rFonts w:ascii="Times New Roman" w:eastAsia="Times New Roman" w:hAnsi="Times New Roman" w:cs="Times New Roman"/>
          <w:sz w:val="24"/>
          <w:szCs w:val="24"/>
          <w:lang w:eastAsia="ru-RU"/>
        </w:rPr>
        <w:t>.-</w:t>
      </w:r>
      <w:r w:rsidRPr="00B27A19">
        <w:rPr>
          <w:rFonts w:ascii="Times New Roman" w:eastAsia="Times New Roman" w:hAnsi="Times New Roman" w:cs="Times New Roman"/>
          <w:bCs/>
          <w:sz w:val="24"/>
          <w:szCs w:val="24"/>
          <w:lang w:eastAsia="ru-RU"/>
        </w:rPr>
        <w:t>349</w:t>
      </w:r>
      <w:r w:rsidRPr="00B27A19">
        <w:rPr>
          <w:rFonts w:ascii="Times New Roman" w:eastAsia="Times New Roman" w:hAnsi="Times New Roman" w:cs="Times New Roman"/>
          <w:sz w:val="24"/>
          <w:szCs w:val="24"/>
          <w:lang w:eastAsia="ru-RU"/>
        </w:rPr>
        <w:t>c.</w:t>
      </w:r>
      <w:r w:rsidRPr="00B27A19">
        <w:rPr>
          <w:rFonts w:ascii="Times New Roman" w:eastAsia="Times New Roman" w:hAnsi="Times New Roman" w:cs="Times New Roman"/>
          <w:sz w:val="24"/>
          <w:szCs w:val="24"/>
          <w:lang w:eastAsia="ru-RU"/>
        </w:rPr>
        <w:br/>
      </w:r>
      <w:r w:rsidRPr="00B27A19">
        <w:rPr>
          <w:rFonts w:ascii="Times New Roman" w:eastAsia="Arial Unicode MS" w:hAnsi="Times New Roman" w:cs="Times New Roman"/>
          <w:sz w:val="24"/>
          <w:szCs w:val="24"/>
          <w:lang w:val="kk-KZ"/>
        </w:rPr>
        <w:t xml:space="preserve">   4.</w:t>
      </w:r>
      <w:r w:rsidRPr="00B27A19">
        <w:rPr>
          <w:rFonts w:ascii="Times New Roman" w:hAnsi="Times New Roman" w:cs="Times New Roman"/>
          <w:sz w:val="24"/>
          <w:szCs w:val="24"/>
          <w:lang w:val="kk-KZ"/>
        </w:rPr>
        <w:t>Тихонов,Н.Н.Землеустройство/Н.Н.Тихонов.-М.:Бибком,</w:t>
      </w:r>
      <w:r w:rsidRPr="00B27A19">
        <w:rPr>
          <w:rStyle w:val="af"/>
          <w:rFonts w:ascii="Times New Roman" w:hAnsi="Times New Roman" w:cs="Times New Roman"/>
          <w:sz w:val="24"/>
          <w:szCs w:val="24"/>
          <w:lang w:val="kk-KZ"/>
        </w:rPr>
        <w:t>2017</w:t>
      </w:r>
      <w:r w:rsidRPr="00B27A19">
        <w:rPr>
          <w:rFonts w:ascii="Times New Roman" w:hAnsi="Times New Roman" w:cs="Times New Roman"/>
          <w:sz w:val="24"/>
          <w:szCs w:val="24"/>
          <w:lang w:val="kk-KZ"/>
        </w:rPr>
        <w:t>.-</w:t>
      </w:r>
      <w:r w:rsidRPr="00B27A19">
        <w:rPr>
          <w:rStyle w:val="af"/>
          <w:rFonts w:ascii="Times New Roman" w:hAnsi="Times New Roman" w:cs="Times New Roman"/>
          <w:sz w:val="24"/>
          <w:szCs w:val="24"/>
          <w:lang w:val="kk-KZ"/>
        </w:rPr>
        <w:t>835</w:t>
      </w:r>
      <w:r w:rsidRPr="00B27A19">
        <w:rPr>
          <w:rFonts w:ascii="Times New Roman" w:hAnsi="Times New Roman" w:cs="Times New Roman"/>
          <w:sz w:val="24"/>
          <w:szCs w:val="24"/>
          <w:lang w:val="kk-KZ"/>
        </w:rPr>
        <w:t>c.</w:t>
      </w:r>
    </w:p>
    <w:p w:rsidR="00586D5F" w:rsidRDefault="00586D5F" w:rsidP="00586D5F">
      <w:pPr>
        <w:tabs>
          <w:tab w:val="left" w:pos="318"/>
        </w:tabs>
        <w:spacing w:after="0" w:line="240" w:lineRule="auto"/>
        <w:rPr>
          <w:rFonts w:ascii="Times New Roman" w:hAnsi="Times New Roman" w:cs="Times New Roman"/>
          <w:lang w:val="kk-KZ"/>
        </w:rPr>
      </w:pPr>
    </w:p>
    <w:p w:rsidR="004C2231" w:rsidRPr="00586D5F" w:rsidRDefault="004C2231" w:rsidP="00586D5F">
      <w:pPr>
        <w:tabs>
          <w:tab w:val="left" w:pos="318"/>
        </w:tabs>
        <w:spacing w:after="0" w:line="240" w:lineRule="auto"/>
        <w:rPr>
          <w:rFonts w:ascii="Times New Roman" w:hAnsi="Times New Roman" w:cs="Times New Roman"/>
          <w:lang w:val="kk-KZ"/>
        </w:rPr>
      </w:pPr>
    </w:p>
    <w:p w:rsidR="00586D5F" w:rsidRDefault="00586D5F" w:rsidP="004C2231">
      <w:pPr>
        <w:tabs>
          <w:tab w:val="center" w:pos="9412"/>
        </w:tabs>
        <w:spacing w:after="0" w:line="240" w:lineRule="auto"/>
        <w:ind w:firstLine="567"/>
        <w:rPr>
          <w:rFonts w:ascii="Times New Roman" w:hAnsi="Times New Roman" w:cs="Times New Roman"/>
          <w:b/>
          <w:sz w:val="24"/>
          <w:szCs w:val="24"/>
          <w:lang w:val="kk-KZ"/>
        </w:rPr>
      </w:pPr>
      <w:r w:rsidRPr="00734369">
        <w:rPr>
          <w:rFonts w:ascii="Times New Roman" w:hAnsi="Times New Roman" w:cs="Times New Roman"/>
          <w:b/>
          <w:sz w:val="24"/>
          <w:szCs w:val="24"/>
          <w:lang w:val="kk-KZ"/>
        </w:rPr>
        <w:t>Дәріс № 28</w:t>
      </w:r>
      <w:r w:rsidR="0044282E" w:rsidRPr="00734369">
        <w:rPr>
          <w:rFonts w:ascii="Times New Roman" w:hAnsi="Times New Roman" w:cs="Times New Roman"/>
          <w:b/>
          <w:sz w:val="24"/>
          <w:szCs w:val="24"/>
          <w:lang w:val="kk-KZ"/>
        </w:rPr>
        <w:t>.</w:t>
      </w:r>
      <w:r w:rsidRPr="00734369">
        <w:rPr>
          <w:rFonts w:ascii="Times New Roman" w:hAnsi="Times New Roman" w:cs="Times New Roman"/>
          <w:b/>
          <w:sz w:val="24"/>
          <w:szCs w:val="24"/>
          <w:lang w:val="kk-KZ"/>
        </w:rPr>
        <w:t xml:space="preserve"> Аймақтың ішкі шаруашылық ұйымы </w:t>
      </w:r>
    </w:p>
    <w:p w:rsidR="00734369" w:rsidRPr="00734369" w:rsidRDefault="00734369" w:rsidP="004C2231">
      <w:pPr>
        <w:tabs>
          <w:tab w:val="center" w:pos="9412"/>
        </w:tabs>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586D5F" w:rsidRPr="00734369" w:rsidRDefault="008A1150" w:rsidP="004C2231">
      <w:pPr>
        <w:pStyle w:val="ac"/>
        <w:tabs>
          <w:tab w:val="center" w:pos="9412"/>
        </w:tabs>
        <w:spacing w:after="0" w:line="240" w:lineRule="auto"/>
        <w:ind w:left="0" w:firstLine="567"/>
        <w:contextualSpacing w:val="0"/>
        <w:rPr>
          <w:rFonts w:ascii="Times New Roman" w:hAnsi="Times New Roman" w:cs="Times New Roman"/>
          <w:sz w:val="24"/>
          <w:szCs w:val="24"/>
          <w:lang w:val="kk-KZ"/>
        </w:rPr>
      </w:pPr>
      <w:r w:rsidRPr="008A1150">
        <w:rPr>
          <w:rFonts w:ascii="Times New Roman" w:hAnsi="Times New Roman" w:cs="Times New Roman"/>
          <w:sz w:val="24"/>
          <w:szCs w:val="24"/>
          <w:lang w:val="kk-KZ"/>
        </w:rPr>
        <w:t>1</w:t>
      </w:r>
      <w:r>
        <w:rPr>
          <w:rFonts w:ascii="Times New Roman" w:hAnsi="Times New Roman" w:cs="Times New Roman"/>
          <w:sz w:val="24"/>
          <w:szCs w:val="24"/>
          <w:lang w:val="kk-KZ"/>
        </w:rPr>
        <w:t>.</w:t>
      </w:r>
      <w:r w:rsidR="00586D5F" w:rsidRPr="00734369">
        <w:rPr>
          <w:rFonts w:ascii="Times New Roman" w:hAnsi="Times New Roman" w:cs="Times New Roman"/>
          <w:sz w:val="24"/>
          <w:szCs w:val="24"/>
          <w:lang w:val="kk-KZ"/>
        </w:rPr>
        <w:t xml:space="preserve">Шаруашылық ішілік жерді пайдалануды жоспарлаутұжырымдамасы және мазмұны </w:t>
      </w:r>
    </w:p>
    <w:p w:rsidR="004C2231" w:rsidRDefault="008A1150" w:rsidP="004C2231">
      <w:pPr>
        <w:tabs>
          <w:tab w:val="center" w:pos="318"/>
          <w:tab w:val="center" w:pos="3674"/>
          <w:tab w:val="center" w:pos="4843"/>
          <w:tab w:val="center" w:pos="6448"/>
          <w:tab w:val="center" w:pos="8326"/>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2.</w:t>
      </w:r>
      <w:r w:rsidR="00586D5F" w:rsidRPr="008A1150">
        <w:rPr>
          <w:rFonts w:ascii="Times New Roman" w:hAnsi="Times New Roman" w:cs="Times New Roman"/>
          <w:sz w:val="24"/>
          <w:szCs w:val="24"/>
          <w:lang w:val="kk-KZ"/>
        </w:rPr>
        <w:t xml:space="preserve">Шаруашылық ішілік қожалықтарын жерге орналастыруды </w:t>
      </w:r>
      <w:r w:rsidR="00586D5F" w:rsidRPr="008A1150">
        <w:rPr>
          <w:rFonts w:ascii="Times New Roman" w:eastAsia="Calibri" w:hAnsi="Times New Roman" w:cs="Times New Roman"/>
          <w:sz w:val="24"/>
          <w:szCs w:val="24"/>
          <w:lang w:val="kk-KZ"/>
        </w:rPr>
        <w:tab/>
      </w:r>
      <w:r w:rsidR="00586D5F" w:rsidRPr="008A1150">
        <w:rPr>
          <w:rFonts w:ascii="Times New Roman" w:hAnsi="Times New Roman" w:cs="Times New Roman"/>
          <w:sz w:val="24"/>
          <w:szCs w:val="24"/>
          <w:lang w:val="kk-KZ"/>
        </w:rPr>
        <w:t xml:space="preserve">жоспарлау жобасын </w:t>
      </w:r>
    </w:p>
    <w:p w:rsidR="008A1150" w:rsidRDefault="00586D5F" w:rsidP="004C2231">
      <w:pPr>
        <w:tabs>
          <w:tab w:val="center" w:pos="318"/>
          <w:tab w:val="center" w:pos="3674"/>
          <w:tab w:val="center" w:pos="4843"/>
          <w:tab w:val="center" w:pos="6448"/>
          <w:tab w:val="center" w:pos="8326"/>
        </w:tabs>
        <w:spacing w:after="0" w:line="240" w:lineRule="auto"/>
        <w:ind w:firstLine="567"/>
        <w:rPr>
          <w:rFonts w:ascii="Times New Roman" w:hAnsi="Times New Roman" w:cs="Times New Roman"/>
          <w:sz w:val="24"/>
          <w:szCs w:val="24"/>
          <w:lang w:val="kk-KZ"/>
        </w:rPr>
      </w:pPr>
      <w:r w:rsidRPr="008A1150">
        <w:rPr>
          <w:rFonts w:ascii="Times New Roman" w:hAnsi="Times New Roman" w:cs="Times New Roman"/>
          <w:sz w:val="24"/>
          <w:szCs w:val="24"/>
          <w:lang w:val="kk-KZ"/>
        </w:rPr>
        <w:t xml:space="preserve">әзірлеу кезеңдері </w:t>
      </w:r>
    </w:p>
    <w:p w:rsidR="00586D5F" w:rsidRPr="004C2231" w:rsidRDefault="008A1150" w:rsidP="004C2231">
      <w:pPr>
        <w:tabs>
          <w:tab w:val="center" w:pos="318"/>
          <w:tab w:val="center" w:pos="3674"/>
          <w:tab w:val="center" w:pos="4843"/>
          <w:tab w:val="center" w:pos="6448"/>
          <w:tab w:val="center" w:pos="8326"/>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3.</w:t>
      </w:r>
      <w:r w:rsidR="00586D5F" w:rsidRPr="008A1150">
        <w:rPr>
          <w:rFonts w:ascii="Times New Roman" w:hAnsi="Times New Roman" w:cs="Times New Roman"/>
          <w:sz w:val="24"/>
          <w:szCs w:val="24"/>
          <w:lang w:val="kk-KZ"/>
        </w:rPr>
        <w:t>Шаруашылық ішілік қожалығын жерге орналастыруды жоспарлау жобасын жасау</w:t>
      </w:r>
    </w:p>
    <w:p w:rsidR="004C2231" w:rsidRDefault="004C2231" w:rsidP="004C2231">
      <w:pPr>
        <w:shd w:val="clear" w:color="auto" w:fill="FFFFFF"/>
        <w:spacing w:after="0" w:line="240" w:lineRule="auto"/>
        <w:ind w:firstLine="567"/>
        <w:jc w:val="both"/>
        <w:rPr>
          <w:rFonts w:ascii="Times New Roman" w:eastAsia="Calibri" w:hAnsi="Times New Roman" w:cs="Times New Roman"/>
          <w:sz w:val="24"/>
          <w:szCs w:val="24"/>
          <w:lang w:val="kk-KZ"/>
        </w:rPr>
      </w:pPr>
    </w:p>
    <w:p w:rsidR="00534EF1" w:rsidRPr="00534EF1" w:rsidRDefault="00534EF1" w:rsidP="004C2231">
      <w:pPr>
        <w:shd w:val="clear" w:color="auto" w:fill="FFFFFF"/>
        <w:spacing w:after="0" w:line="240" w:lineRule="auto"/>
        <w:ind w:firstLine="567"/>
        <w:jc w:val="both"/>
        <w:rPr>
          <w:rFonts w:ascii="Times New Roman" w:eastAsia="Times New Roman" w:hAnsi="Times New Roman" w:cs="Times New Roman"/>
          <w:color w:val="1A1A1A"/>
          <w:sz w:val="24"/>
          <w:szCs w:val="24"/>
          <w:lang w:val="kk-KZ" w:eastAsia="ru-RU"/>
        </w:rPr>
      </w:pPr>
      <w:r w:rsidRPr="008A1150">
        <w:rPr>
          <w:rFonts w:ascii="Times New Roman" w:eastAsia="Calibri" w:hAnsi="Times New Roman" w:cs="Times New Roman"/>
          <w:sz w:val="24"/>
          <w:szCs w:val="24"/>
          <w:lang w:val="kk-KZ"/>
        </w:rPr>
        <w:lastRenderedPageBreak/>
        <w:t>1</w:t>
      </w:r>
      <w:r w:rsidRPr="0036734F">
        <w:rPr>
          <w:rFonts w:ascii="Times New Roman" w:eastAsia="Calibri" w:hAnsi="Times New Roman" w:cs="Times New Roman"/>
          <w:sz w:val="24"/>
          <w:szCs w:val="24"/>
          <w:lang w:val="kk-KZ"/>
        </w:rPr>
        <w:t>.</w:t>
      </w:r>
      <w:r w:rsidRPr="0036734F">
        <w:rPr>
          <w:rFonts w:ascii="Times New Roman" w:eastAsia="Times New Roman" w:hAnsi="Times New Roman" w:cs="Times New Roman"/>
          <w:color w:val="1A1A1A"/>
          <w:sz w:val="24"/>
          <w:szCs w:val="24"/>
          <w:lang w:val="kk-KZ" w:eastAsia="ru-RU"/>
        </w:rPr>
        <w:t>Кез-келген кәсіпорын, ұйым, мекеме өзінің ішкі құрылымына немесе</w:t>
      </w:r>
      <w:r w:rsidRPr="00534EF1">
        <w:rPr>
          <w:rFonts w:ascii="Times New Roman" w:eastAsia="Times New Roman" w:hAnsi="Times New Roman" w:cs="Times New Roman"/>
          <w:color w:val="1A1A1A"/>
          <w:sz w:val="24"/>
          <w:szCs w:val="24"/>
          <w:lang w:val="kk-KZ" w:eastAsia="ru-RU"/>
        </w:rPr>
        <w:t>ұйымдастыру</w:t>
      </w:r>
    </w:p>
    <w:p w:rsidR="00534EF1" w:rsidRPr="00534EF1"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Pr>
          <w:rFonts w:ascii="Times New Roman" w:eastAsia="Times New Roman" w:hAnsi="Times New Roman" w:cs="Times New Roman"/>
          <w:color w:val="1A1A1A"/>
          <w:sz w:val="24"/>
          <w:szCs w:val="24"/>
          <w:lang w:val="kk-KZ" w:eastAsia="ru-RU"/>
        </w:rPr>
        <w:t>қ</w:t>
      </w:r>
      <w:r w:rsidR="00534EF1" w:rsidRPr="00534EF1">
        <w:rPr>
          <w:rFonts w:ascii="Times New Roman" w:eastAsia="Times New Roman" w:hAnsi="Times New Roman" w:cs="Times New Roman"/>
          <w:color w:val="1A1A1A"/>
          <w:sz w:val="24"/>
          <w:szCs w:val="24"/>
          <w:lang w:val="kk-KZ" w:eastAsia="ru-RU"/>
        </w:rPr>
        <w:t xml:space="preserve">ұрылымынаие.Бұлұйымныңқалайұйымдастырылғанына байланысты оның дамуының табысы айтарлықтайанықталады. </w:t>
      </w:r>
      <w:r w:rsidR="00534EF1" w:rsidRPr="00FF336F">
        <w:rPr>
          <w:rFonts w:ascii="Times New Roman" w:eastAsia="Times New Roman" w:hAnsi="Times New Roman" w:cs="Times New Roman"/>
          <w:color w:val="1A1A1A"/>
          <w:sz w:val="24"/>
          <w:szCs w:val="24"/>
          <w:lang w:val="kk-KZ" w:eastAsia="ru-RU"/>
        </w:rPr>
        <w:t>Ауыл шаруашылық кәсіпорындары да бұдан тыс емес. Мұндайкәсіпорындардыңішкіқұрылымыбасқабарлықкәсіпорындарменұйымдардан бөлек ерекшеліктерге ие.</w:t>
      </w:r>
      <w:r w:rsidR="00534EF1" w:rsidRPr="00534EF1">
        <w:rPr>
          <w:rFonts w:ascii="Times New Roman" w:eastAsia="Times New Roman" w:hAnsi="Times New Roman" w:cs="Times New Roman"/>
          <w:color w:val="1A1A1A"/>
          <w:sz w:val="24"/>
          <w:szCs w:val="24"/>
          <w:lang w:val="kk-KZ" w:eastAsia="ru-RU"/>
        </w:rPr>
        <w:t>Ішкі шаруашылық жерін пайдалану жоспарлап, жүзеге асыру арқылыірі өндірістік проблема шешіледі. Сондықтан, ол кәсіпорынның максималды табыстылығына ғана емес,сонымен қатар жер арқылы халықты жалпы жұмыспен қамту, ұлттықэкономикалық және әлеуметтік мүдделерін құрметтеуге жерді ұтымдыпайдалану мен қорғауға зор көңіл бөледі.</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val="kk-KZ" w:eastAsia="ru-RU"/>
        </w:rPr>
        <w:t>Осылайша, шаруа жер пайдалануды жоспарлаудың негізгі мақсаты -жердi ұтымды пайдалану және ауыл шаруашылығы өндірісін барыншаэкономикалық тиімділігін арттыру, оның әлеуметтік және экологиялыққорғау үшін оны өндірудің бір-бірімен байланысты құралдарын ортақмақсатқа ұйымдастыру болып табылады.</w:t>
      </w:r>
    </w:p>
    <w:p w:rsidR="00534EF1" w:rsidRPr="00FF336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Бұл арқылы келесі мәселелер шешіледі.</w:t>
      </w:r>
    </w:p>
    <w:p w:rsidR="00534EF1" w:rsidRPr="00FF336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1.Əрбiр жер учаскесiн және жердiң контурын оған тән қасиеттерiнесәйкес:жерi,құнарлылығы,өсiмдiктерi,ылғалдануы,мөлшерi,конфигурациясы және т.б. мақсатын, сипатын және пайдалану режимiнбелгiлеу.</w:t>
      </w:r>
    </w:p>
    <w:p w:rsidR="00534EF1" w:rsidRPr="00FF336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2.Мелиорация, мәдени немесе агротехникалық шаралар негізіндежердің өндірістік қасиеттерін және қоршаған ортаның жай-күйін жақсартужөніндегі шараларды айқындау.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3 Өндірістің негізгі элементтерінің және шарттарының ұтымды</w:t>
      </w:r>
      <w:r w:rsidR="0036734F" w:rsidRPr="00FF336F">
        <w:rPr>
          <w:rFonts w:ascii="Times New Roman" w:eastAsia="Times New Roman" w:hAnsi="Times New Roman" w:cs="Times New Roman"/>
          <w:color w:val="1A1A1A"/>
          <w:sz w:val="24"/>
          <w:szCs w:val="24"/>
          <w:lang w:val="kk-KZ" w:eastAsia="ru-RU"/>
        </w:rPr>
        <w:t>теңгерімін қамтамасыз ету</w:t>
      </w:r>
      <w:r w:rsidR="0036734F">
        <w:rPr>
          <w:rFonts w:ascii="Times New Roman" w:eastAsia="Times New Roman" w:hAnsi="Times New Roman" w:cs="Times New Roman"/>
          <w:color w:val="1A1A1A"/>
          <w:sz w:val="24"/>
          <w:szCs w:val="24"/>
          <w:lang w:val="kk-KZ" w:eastAsia="ru-RU"/>
        </w:rPr>
        <w:t>.</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val="kk-KZ" w:eastAsia="ru-RU"/>
        </w:rPr>
        <w:t>4 Қазіргі заманғы технологияларды қолданудың ұйымдастырушылықжәне аумақтық жағдайларын жасау, техниканы тиімді пайдалану, ауылшаруашылығы мәдениетін жетілдіру</w:t>
      </w:r>
      <w:r w:rsidR="0036734F">
        <w:rPr>
          <w:rFonts w:ascii="Times New Roman" w:eastAsia="Times New Roman" w:hAnsi="Times New Roman" w:cs="Times New Roman"/>
          <w:color w:val="1A1A1A"/>
          <w:sz w:val="24"/>
          <w:szCs w:val="24"/>
          <w:lang w:val="kk-KZ" w:eastAsia="ru-RU"/>
        </w:rPr>
        <w:t>.</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val="kk-KZ" w:eastAsia="ru-RU"/>
        </w:rPr>
        <w:t>5 Табиғи ортадағы экологиялық балансты және ауыл шаруашылығыөндірісінің экологиялық қауіпсіздігін қамтамасыз ететін экологиялық жәнетопырақ қорғау шараларының жүйесін әзірлеу.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val="kk-KZ" w:eastAsia="ru-RU"/>
        </w:rPr>
        <w:t>Нәтижесінде, жерді пайдаланудың мақсатты жоспарын келесідейжайлармен сипаттауға болады: бұл әлеуметтік-экономикалық процесс жәнеөндірісті аумақтық ұйымдастыру, жерді пайдалану мен қорғауды жақсарту,ауыл шаруашылығы кәсіпорындарының жоғары тиімділігін қамтамасыз етубойынша шаралар кешені.</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Calibri" w:hAnsi="Times New Roman" w:cs="Times New Roman"/>
          <w:b/>
          <w:sz w:val="24"/>
          <w:szCs w:val="24"/>
          <w:lang w:val="kk-KZ"/>
        </w:rPr>
        <w:t xml:space="preserve">  </w:t>
      </w:r>
      <w:r w:rsidRPr="008A1150">
        <w:rPr>
          <w:rFonts w:ascii="Times New Roman" w:eastAsia="Calibri" w:hAnsi="Times New Roman" w:cs="Times New Roman"/>
          <w:sz w:val="24"/>
          <w:szCs w:val="24"/>
          <w:lang w:val="kk-KZ"/>
        </w:rPr>
        <w:t>2.</w:t>
      </w:r>
      <w:r w:rsidRPr="00BC2A52">
        <w:rPr>
          <w:rFonts w:ascii="Times New Roman" w:eastAsia="Times New Roman" w:hAnsi="Times New Roman" w:cs="Times New Roman"/>
          <w:color w:val="1A1A1A"/>
          <w:sz w:val="24"/>
          <w:szCs w:val="24"/>
          <w:lang w:val="kk-KZ" w:eastAsia="ru-RU"/>
        </w:rPr>
        <w:t>Олардың экономикалық, техникалық, құқықтық негіздемесі, оның</w:t>
      </w:r>
      <w:r w:rsidRPr="00534EF1">
        <w:rPr>
          <w:rFonts w:ascii="Times New Roman" w:eastAsia="Times New Roman" w:hAnsi="Times New Roman" w:cs="Times New Roman"/>
          <w:color w:val="1A1A1A"/>
          <w:sz w:val="24"/>
          <w:szCs w:val="24"/>
          <w:lang w:val="kk-KZ" w:eastAsia="ru-RU"/>
        </w:rPr>
        <w:t>ішінде жер бірліктің жаңа нысандарын құру бойынша құжаттар жиынтығы(есептеулер, түсініктемелер, сызбалар) ауыл шаруашылығы өндірісінің жердіұтымды және тиімді пайдалануын қамтамасыз етеді. Шаруа ішілік жерпайдалануды жоспарлау кезеңі ғылыми негізделген жоба болып табылады.</w:t>
      </w:r>
    </w:p>
    <w:p w:rsidR="00534EF1" w:rsidRPr="0036734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val="kk-KZ" w:eastAsia="ru-RU"/>
        </w:rPr>
        <w:t>Шаруа ішілік жерді пайдалануды жоспарлау оның жеке компоненттерімен массивтер элементтерін немесе жер басқару ұйымдарының ауылшаруашылығы кәсіпорындарының тапсырысы бойынша жоспарлап жобасынжасайды:</w:t>
      </w:r>
    </w:p>
    <w:p w:rsidR="00534EF1" w:rsidRPr="0036734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val="kk-KZ" w:eastAsia="ru-RU"/>
        </w:rPr>
        <w:t>- егістік алқаптарды дамыту және өсіру;</w:t>
      </w:r>
    </w:p>
    <w:p w:rsidR="00534EF1" w:rsidRPr="00FF336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жем-шөпті жердің түбірі мен беткейін жақсарту;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сортаң жерлерін мелиорациялау және дамыту;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бақшаларды, жеміс бақшаларын, жүзімдіктерді және басқа да жоғарықарқынды екпелерді салу және қайта құру;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шаруашылықтағы жолдарды, басқа инженерлік коммуникациялардысалу;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эрозияға қарсы, табиғат қорғау, агротехникалық жәнегидротехникалық шаралар;</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жерді мелиорациялау;</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534EF1">
        <w:rPr>
          <w:rFonts w:ascii="Times New Roman" w:eastAsia="Times New Roman" w:hAnsi="Times New Roman" w:cs="Times New Roman"/>
          <w:color w:val="1A1A1A"/>
          <w:sz w:val="24"/>
          <w:szCs w:val="24"/>
          <w:lang w:eastAsia="ru-RU"/>
        </w:rPr>
        <w:t>- суару желісін салу және реконструкциялау, жайылымдарды су басу</w:t>
      </w:r>
    </w:p>
    <w:p w:rsidR="00534EF1" w:rsidRPr="0036734F"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534EF1">
        <w:rPr>
          <w:rFonts w:ascii="Times New Roman" w:eastAsia="Times New Roman" w:hAnsi="Times New Roman" w:cs="Times New Roman"/>
          <w:color w:val="1A1A1A"/>
          <w:sz w:val="24"/>
          <w:szCs w:val="24"/>
          <w:lang w:eastAsia="ru-RU"/>
        </w:rPr>
        <w:t>және т.б.</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val="kk-KZ" w:eastAsia="ru-RU"/>
        </w:rPr>
        <w:t xml:space="preserve">         Камералдық дайындық жұмыстары мыналарды қамтиды:</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жоспарлау және картографиялық негіздерді дайындау;</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экономиканың агроклиматтық жағдайларын зерттеу;</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қажетті жер кадастрлық құжаттаманы жинау;</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lastRenderedPageBreak/>
        <w:t>- қорғалатын аумақтар мен аумақты сәйкестендіру және айқындау;</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 статистикалық және өндірістік және экономикалық есептілікті талдау;</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-өсімдікшаруашылығыныңнегізгікөрсеткіштерін,малшаруашылығынэксперименталды</w:t>
      </w:r>
    </w:p>
    <w:p w:rsidR="0036734F" w:rsidRPr="00FF336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станциялар,алдыңғықатарлышаруашылықтар, совхоздар арқылықорыту.</w:t>
      </w:r>
    </w:p>
    <w:p w:rsidR="00BC2A52"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FF336F">
        <w:rPr>
          <w:rFonts w:ascii="Times New Roman" w:eastAsia="Times New Roman" w:hAnsi="Times New Roman" w:cs="Times New Roman"/>
          <w:color w:val="1A1A1A"/>
          <w:sz w:val="24"/>
          <w:szCs w:val="24"/>
          <w:lang w:val="kk-KZ" w:eastAsia="ru-RU"/>
        </w:rPr>
        <w:t>Ұйымдастырылғаншаруақожалығының аумағында әртүрлі сынақ алаңдары;- жел және су эрозиясынан және барлық түрлердің мелиорациясынантопырақты қорғау бойынша материалдарды зерттеу.</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val="kk-KZ" w:eastAsia="ru-RU"/>
        </w:rPr>
        <w:t>Экономиканың агроклиматтық жағдайларын сипаттау үшін деректерталданады және жалпыланады: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val="kk-KZ" w:eastAsia="ru-RU"/>
        </w:rPr>
        <w:t>- жауын-шашынның мөлшері мен оларды маусымға қарай бөлу, оныңішінде: өсімдіктік кезең үшін;</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val="kk-KZ" w:eastAsia="ru-RU"/>
        </w:rPr>
        <w:t>- орташа жылдық температура және оның маусымға бөлінуі, оныңішінде: өсімдіктік кезең үшін;</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- 100С жоғары оң температура сомасы, көктемде және күзде +100температурасы бойынша тұрақты температураны көшіру күні;</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өсімдік кезеңінің ұзақтығы, кеш көктемгі және ерте көктемгіаяздардың мерзімі;</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қардың қалыңдығын анықтау, жату ұзақтығы және қалыңдығы;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жел эрозиясының аудандарында, вегетация кезеңінде және қыстажелдің режимі;</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- 5 м / сек жел жылдамдығы бастап күн санын - шаңды дауыл ұзақтығымен бағыттарын қар, жел жылдамдығы мен боранның қайталануын анықтау.</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Топырақ, топырақ эрозиясы, топырақ құнарлылығын қалпына келтіру,агрохимиялық, геоботаникалық, су ресурстарын басқару, трафик және орнатубасқа да зерттеу материалдарына сәйкес:</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ауыл шаруашылығы алқаптары топырақтарының сапалықсипаттамалары;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топырақтың нақты топырақ эрозиясына және жел және суэрозиясының пайда болу қаупіне байланысты топтауы;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сортаң топырақтарын агро-мелиоративтік топтау;</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жемшөп егістіктерінің шөп тұрақтарының сапалық сипаттамалары;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гидрографиялық желі сипаттамалары, аумақтың су ағымы, жер астысуларының тереңдігі;</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жолдарды, жол құрылыстарының түрлері бойынша жолдарды (жалпыжәне ішкі шаруашылық) сипаттау.</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Материалдарды зерттеу жиынтығы, зерттеу, жобалау және мынадайэлементтерді жазылған онда суретті болжамдық әзірлеу жасалады: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сырттай қолдану аясы;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мал шаруашылығы кешені;</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суармалы жер;</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шекаралар, жер санаттары мен сыныптар сандары;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ауыл шаруашылық және басқа да жерлердің учаскелері, ықтималқауіпті жел, топырақтың су эрозиясы;</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r w:rsidRPr="0036734F">
        <w:rPr>
          <w:rFonts w:ascii="Times New Roman" w:eastAsia="Times New Roman" w:hAnsi="Times New Roman" w:cs="Times New Roman"/>
          <w:color w:val="1A1A1A"/>
          <w:sz w:val="24"/>
          <w:szCs w:val="24"/>
          <w:lang w:eastAsia="ru-RU"/>
        </w:rPr>
        <w:t>- карқынды пайдалану үшін жоспарланған учаскелер;</w:t>
      </w:r>
    </w:p>
    <w:p w:rsidR="0036734F" w:rsidRPr="0036734F" w:rsidRDefault="0036734F" w:rsidP="0036734F">
      <w:pPr>
        <w:shd w:val="clear" w:color="auto" w:fill="FFFFFF"/>
        <w:spacing w:after="0" w:line="240" w:lineRule="auto"/>
        <w:jc w:val="both"/>
        <w:rPr>
          <w:rFonts w:ascii="Times New Roman" w:eastAsia="Times New Roman" w:hAnsi="Times New Roman" w:cs="Times New Roman"/>
          <w:color w:val="1A1A1A"/>
          <w:sz w:val="24"/>
          <w:szCs w:val="24"/>
          <w:lang w:val="kk-KZ" w:eastAsia="ru-RU"/>
        </w:rPr>
      </w:pPr>
      <w:r w:rsidRPr="0036734F">
        <w:rPr>
          <w:rFonts w:ascii="Times New Roman" w:eastAsia="Times New Roman" w:hAnsi="Times New Roman" w:cs="Times New Roman"/>
          <w:color w:val="1A1A1A"/>
          <w:sz w:val="24"/>
          <w:szCs w:val="24"/>
          <w:lang w:eastAsia="ru-RU"/>
        </w:rPr>
        <w:t>- ұңғымалар, тоғандар, өзенде</w:t>
      </w:r>
      <w:r w:rsidR="00BC2A52">
        <w:rPr>
          <w:rFonts w:ascii="Times New Roman" w:eastAsia="Times New Roman" w:hAnsi="Times New Roman" w:cs="Times New Roman"/>
          <w:color w:val="1A1A1A"/>
          <w:sz w:val="24"/>
          <w:szCs w:val="24"/>
          <w:lang w:eastAsia="ru-RU"/>
        </w:rPr>
        <w:t>р, көлдер, булақтар, акведукта</w:t>
      </w:r>
      <w:r w:rsidR="00BC2A52">
        <w:rPr>
          <w:rFonts w:ascii="Times New Roman" w:eastAsia="Times New Roman" w:hAnsi="Times New Roman" w:cs="Times New Roman"/>
          <w:color w:val="1A1A1A"/>
          <w:sz w:val="24"/>
          <w:szCs w:val="24"/>
          <w:lang w:val="kk-KZ" w:eastAsia="ru-RU"/>
        </w:rPr>
        <w:t>р және т.б.</w:t>
      </w:r>
    </w:p>
    <w:p w:rsidR="00534EF1" w:rsidRPr="00534EF1" w:rsidRDefault="00534EF1" w:rsidP="0036734F">
      <w:pPr>
        <w:shd w:val="clear" w:color="auto" w:fill="FFFFFF"/>
        <w:spacing w:after="0" w:line="240" w:lineRule="auto"/>
        <w:jc w:val="both"/>
        <w:rPr>
          <w:rFonts w:ascii="Times New Roman" w:eastAsia="Times New Roman" w:hAnsi="Times New Roman" w:cs="Times New Roman"/>
          <w:color w:val="1A1A1A"/>
          <w:sz w:val="24"/>
          <w:szCs w:val="24"/>
          <w:lang w:eastAsia="ru-RU"/>
        </w:rPr>
      </w:pPr>
    </w:p>
    <w:p w:rsidR="00642977" w:rsidRDefault="00642977" w:rsidP="00642977">
      <w:pPr>
        <w:pStyle w:val="3"/>
        <w:shd w:val="clear" w:color="auto" w:fill="FFFFFF"/>
        <w:spacing w:before="0" w:line="240" w:lineRule="auto"/>
        <w:jc w:val="both"/>
        <w:textAlignment w:val="baseline"/>
        <w:rPr>
          <w:rFonts w:ascii="Times New Roman" w:hAnsi="Times New Roman" w:cs="Times New Roman"/>
          <w:b w:val="0"/>
          <w:color w:val="auto"/>
          <w:spacing w:val="2"/>
          <w:sz w:val="24"/>
          <w:szCs w:val="24"/>
          <w:lang w:val="kk-KZ"/>
        </w:rPr>
      </w:pPr>
      <w:r w:rsidRPr="00642977">
        <w:rPr>
          <w:rFonts w:ascii="Times New Roman" w:eastAsia="Calibri" w:hAnsi="Times New Roman" w:cs="Times New Roman"/>
          <w:b w:val="0"/>
          <w:color w:val="auto"/>
          <w:sz w:val="24"/>
          <w:szCs w:val="24"/>
          <w:lang w:val="kk-KZ"/>
        </w:rPr>
        <w:t>3.</w:t>
      </w:r>
      <w:r w:rsidRPr="00642977">
        <w:rPr>
          <w:rFonts w:ascii="Times New Roman" w:hAnsi="Times New Roman" w:cs="Times New Roman"/>
          <w:b w:val="0"/>
          <w:bCs w:val="0"/>
          <w:color w:val="auto"/>
          <w:sz w:val="24"/>
          <w:szCs w:val="24"/>
        </w:rPr>
        <w:t xml:space="preserve">  Шаруашылықішілік жерге орн</w:t>
      </w:r>
      <w:r>
        <w:rPr>
          <w:rFonts w:ascii="Times New Roman" w:hAnsi="Times New Roman" w:cs="Times New Roman"/>
          <w:b w:val="0"/>
          <w:bCs w:val="0"/>
          <w:color w:val="auto"/>
          <w:sz w:val="24"/>
          <w:szCs w:val="24"/>
        </w:rPr>
        <w:t>аластыру жобаларын жасау</w:t>
      </w:r>
      <w:r w:rsidRPr="00642977">
        <w:rPr>
          <w:rFonts w:ascii="Times New Roman" w:hAnsi="Times New Roman" w:cs="Times New Roman"/>
          <w:b w:val="0"/>
          <w:bCs w:val="0"/>
          <w:color w:val="auto"/>
          <w:sz w:val="24"/>
          <w:szCs w:val="24"/>
          <w:lang w:val="kk-KZ"/>
        </w:rPr>
        <w:t xml:space="preserve">. </w:t>
      </w:r>
      <w:r w:rsidRPr="00642977">
        <w:rPr>
          <w:rFonts w:ascii="Times New Roman" w:hAnsi="Times New Roman" w:cs="Times New Roman"/>
          <w:b w:val="0"/>
          <w:color w:val="auto"/>
          <w:spacing w:val="2"/>
          <w:sz w:val="24"/>
          <w:szCs w:val="24"/>
          <w:lang w:val="kk-KZ"/>
        </w:rPr>
        <w:t>Шаруашылықішілік жерге орналастыру жобаларын (бұдан әрі – ШІЖО) әзірлеу мынадай ретпен жүзеге асырылады:</w:t>
      </w:r>
    </w:p>
    <w:p w:rsidR="00642977" w:rsidRPr="00642977" w:rsidRDefault="00642977" w:rsidP="00642977">
      <w:pPr>
        <w:pStyle w:val="3"/>
        <w:shd w:val="clear" w:color="auto" w:fill="FFFFFF"/>
        <w:spacing w:before="0" w:line="240" w:lineRule="auto"/>
        <w:jc w:val="both"/>
        <w:textAlignment w:val="baseline"/>
        <w:rPr>
          <w:rFonts w:ascii="Times New Roman" w:hAnsi="Times New Roman" w:cs="Times New Roman"/>
          <w:b w:val="0"/>
          <w:bCs w:val="0"/>
          <w:color w:val="auto"/>
          <w:spacing w:val="2"/>
          <w:sz w:val="24"/>
          <w:szCs w:val="24"/>
          <w:lang w:val="kk-KZ"/>
        </w:rPr>
      </w:pPr>
      <w:r w:rsidRPr="00642977">
        <w:rPr>
          <w:rFonts w:ascii="Times New Roman" w:hAnsi="Times New Roman" w:cs="Times New Roman"/>
          <w:b w:val="0"/>
          <w:color w:val="auto"/>
          <w:spacing w:val="2"/>
          <w:sz w:val="24"/>
          <w:szCs w:val="24"/>
          <w:lang w:val="kk-KZ"/>
        </w:rPr>
        <w:t xml:space="preserve"> 1) жерге орналастыру iс-қимылдарын жүргiзудi бастау;</w:t>
      </w:r>
    </w:p>
    <w:p w:rsidR="00642977" w:rsidRPr="00FF336F" w:rsidRDefault="00642977" w:rsidP="00642977">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2) дайындық жұмыстары;</w:t>
      </w:r>
    </w:p>
    <w:p w:rsidR="00642977" w:rsidRPr="00FF336F" w:rsidRDefault="00642977" w:rsidP="004C2231">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3) шаруашылықішілік жерге орналастыру болжамдарын, схемалары мен жобаларын әзiрлеу;</w:t>
      </w:r>
    </w:p>
    <w:p w:rsidR="004C2231" w:rsidRDefault="00642977" w:rsidP="004C2231">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4) жерге орналастыру құжаттамасын қарау, келiсу және бекiту;</w:t>
      </w:r>
    </w:p>
    <w:p w:rsidR="00642977" w:rsidRPr="00FF336F" w:rsidRDefault="00642977" w:rsidP="004C2231">
      <w:pPr>
        <w:pStyle w:val="a5"/>
        <w:shd w:val="clear" w:color="auto" w:fill="FFFFFF"/>
        <w:spacing w:before="0" w:after="0"/>
        <w:ind w:left="0"/>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5) жобаны орындау.</w:t>
      </w:r>
    </w:p>
    <w:p w:rsidR="004C2231" w:rsidRDefault="00642977" w:rsidP="004C2231">
      <w:pPr>
        <w:pStyle w:val="a5"/>
        <w:shd w:val="clear" w:color="auto" w:fill="FFFFFF"/>
        <w:spacing w:before="0" w:after="0"/>
        <w:ind w:left="0" w:firstLine="567"/>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xml:space="preserve">ШІЖО жобасын әзірлегенде жерге орналастыру iсiн жүргiзудi бастау мүдделі жер учаскелері иелерінің немесе жер пайдаланушылардың (бұдан әрі – тапсырыс берушілер) </w:t>
      </w:r>
      <w:r w:rsidRPr="00FF336F">
        <w:rPr>
          <w:rFonts w:ascii="Times New Roman" w:hAnsi="Times New Roman"/>
          <w:color w:val="auto"/>
          <w:spacing w:val="2"/>
          <w:lang w:val="kk-KZ"/>
        </w:rPr>
        <w:lastRenderedPageBreak/>
        <w:t>өтінішхаты бойынша әзірленеді және әзірлеушімен жасалатын шарт негізінде жүзеге асырылады.</w:t>
      </w:r>
      <w:r w:rsidR="004C2231">
        <w:rPr>
          <w:rFonts w:ascii="Times New Roman" w:hAnsi="Times New Roman"/>
          <w:color w:val="auto"/>
          <w:spacing w:val="2"/>
          <w:lang w:val="kk-KZ"/>
        </w:rPr>
        <w:t xml:space="preserve"> </w:t>
      </w:r>
      <w:r w:rsidRPr="00FF336F">
        <w:rPr>
          <w:rFonts w:ascii="Times New Roman" w:hAnsi="Times New Roman"/>
          <w:color w:val="auto"/>
          <w:spacing w:val="2"/>
          <w:lang w:val="kk-KZ"/>
        </w:rPr>
        <w:t>ШІЖО жобасы тапсырыс берушінің қаражаты есебінен жүзеге асырылады.</w:t>
      </w:r>
    </w:p>
    <w:p w:rsidR="00642977" w:rsidRPr="004C2231" w:rsidRDefault="00642977" w:rsidP="004C2231">
      <w:pPr>
        <w:pStyle w:val="a5"/>
        <w:shd w:val="clear" w:color="auto" w:fill="FFFFFF"/>
        <w:spacing w:before="0" w:after="0"/>
        <w:ind w:left="0" w:firstLine="567"/>
        <w:jc w:val="both"/>
        <w:textAlignment w:val="baseline"/>
        <w:rPr>
          <w:rFonts w:ascii="Times New Roman" w:hAnsi="Times New Roman"/>
          <w:color w:val="auto"/>
          <w:spacing w:val="2"/>
          <w:lang w:val="kk-KZ"/>
        </w:rPr>
      </w:pPr>
      <w:r w:rsidRPr="00FF336F">
        <w:rPr>
          <w:rFonts w:ascii="Times New Roman" w:hAnsi="Times New Roman"/>
          <w:bCs/>
          <w:color w:val="auto"/>
          <w:lang w:val="kk-KZ"/>
        </w:rPr>
        <w:t>Дайындық жұмыстары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Дайындық жұмыстарын орындау кезеңінде жер учаскесінің сәйкестендіру сипаттамаларын, жоспарлы-картографиялық, топырақтық-геоботаникалық және зерттеп-қарау деректерін, жерлерді бағалау деректерін, сондай-ақ тапсырыс берушінің зерттеп-қаралатын жерлерінің қазіргі жай-күйі мен даму перспективаларын сипаттайтын деректерді жинау және жүйелеу жүргізіледі.</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Дайындық жұмыстарының құрамында:</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1) далалық зерттеп-қараулар жүргізіледі;</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2) жобалауға тапсырма қалыптастырылады.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Танаптық зерттеп-қараулар жаңа жерлерді игеру резервтерін анықтау, ауыл шаруашылығы алқаптарын пайдалану тиімділігін арттыру мақсатында жүргізіледі. Тапсырыс берушінің жерлері және бөгде пайдаланудағы жерлер зерттеп-қаралады және оларды пайдалану бойынша ұсыныстар әзірленеді. Әзірлеуші танаптық зерттеп-қарауларды жүргізген кезде:</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1) түбегейлі жақсарту жұмыстарын жүргізуді қажет ететін ауыл шаруашылығы алқаптарын, сондай-ақ ауыл шаруашылығы өндірісінде тікелей пайдаланылмайтын, бірақ егістікке, көп жылдық екпелерге, табиғи шабындықтарға, жайылымдарға, түбегейлi жақсартылған шабындықтарға және түбегейлі жақсартылған жайылымдарға игеру үшін жарамды жерлерді айқындайды;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2) топырағы эрозияға ұшыраған жер учаскелерін нақтылайды, эрозиялық процестер серпінін, сондай-ақ топырақтың эрозияға ұшырау дәрежесін айқындайды;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3) бүлінген жерлерді рекультивациялау мақсатында оларды және топырақтың қолданыстағы сызықтық және жыралы эрозиясының ошақтарын анықтайды;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4) қолданыстағы гидротехникалық эрозияға қарсы құрылысжайларды, қорғаныштық орман екпелерін зерттеп-қарайды және оларды жөндеу немесе реконструкциялау қажеттігін айқындайды;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5) шаруашылық ішіндегі жол желісін зерттеп-қарайды, жекелеген жолдардың жұмыс істеу орындылығын, қолданыстағы жолдар мен жол құрылысжайларын жөндеу және жаңаларын салу қажеттігін белгілейді;</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6) шалғайдағы жайылымдарды сумен жабдықтау, суландыру көздерін анықтайды;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7) соңғы екі жылдағы ауыл шаруашылығы дақылдарын орналастыру сызбасын жасайды.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Танаптық зерттеп-қарау материалдары бойынша ауыл шаруашылығы өндірісінің, топырақ құнарлығының және тапсырыс берушінің ауыл шаруашалығы алқаптарын пайдаланудың нақты жай-күйі көрсетілген осы Қағидаларға </w:t>
      </w:r>
      <w:hyperlink r:id="rId13" w:anchor="z172" w:history="1">
        <w:r w:rsidRPr="00FF336F">
          <w:rPr>
            <w:rStyle w:val="a3"/>
            <w:rFonts w:ascii="Times New Roman" w:hAnsi="Times New Roman"/>
            <w:color w:val="auto"/>
            <w:spacing w:val="2"/>
            <w:lang w:val="kk-KZ"/>
          </w:rPr>
          <w:t>1-қосымшаға</w:t>
        </w:r>
      </w:hyperlink>
      <w:r w:rsidRPr="00FF336F">
        <w:rPr>
          <w:rFonts w:ascii="Times New Roman" w:hAnsi="Times New Roman"/>
          <w:color w:val="auto"/>
          <w:spacing w:val="2"/>
          <w:lang w:val="kk-KZ"/>
        </w:rPr>
        <w:t> сәйкес нысан бойынша шаруашылықішілік жерге орналастыру жобасына түсіндірме жазба жасалады.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Зерттеп-қаралатын жерлерді жобалауға арналған тапсырма мыналарды көздейді:</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1) тапсырыс беруші шаруашылығының мамандануы бойынша көрсеткіштер;</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2) өсімдік шаруашылығы және (немесе) мал шаруашылығы жалпы өнімін өндіру көлемі;</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3) ауыл шаруашылығы өнімдерін өткізу жоспары;</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4) өндірістің ұйымдастыру-өндірістік құрылымы бойынша ұсыныстар;</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5) жоспарланып отырған жерлерді қорғау жөніндегі іс-шаралар (топырақты эрозиядан қорғау, бүлінген жерлерді рекультивациялау, қорғалатын аумақтарды бөлу);</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6) жобаны іске асыру кезеңіне мал шаруашылығы кешендері мен шаруашылықтарды орналастыру бойынша ұсыныстар;</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7) ауыл шаруашылығы дақылдарының, табиғи азықтық алқаптардың, дақылдық жайылымдардың орташа түсімділігіне арналған ұсынымдар;</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8) ауыл шаруашылығы жануарлары (түрлері бойынша) басының саны және орташа өнімділігі;</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lastRenderedPageBreak/>
        <w:t>      9) қышқыл топырақты түбегейлі және үстіртін жақсарту, әктеу, табиғи азықтық алқаптарды жақсарту, сортаң топырақтарды гипстеу, шалғындандыру жұмыстары және эрозияға қарсы жұмыстар;</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10) ауыл шаруашылығы алқаптарының алаңы, алқаптардағы көпжылдық екпелердің құрамы (түрлері бойынша);</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11) суаруға белгіленген, егістікке, көп жылдық екпелерге, түбегейлi жақсартылған шабындықтарға және түбегейлі жақсартылған жайылымдарға игерілетін жерлер алаңдары;</w:t>
      </w:r>
    </w:p>
    <w:p w:rsidR="00642977" w:rsidRPr="00FF336F" w:rsidRDefault="004C2231"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Pr>
          <w:rFonts w:ascii="Times New Roman" w:hAnsi="Times New Roman"/>
          <w:color w:val="auto"/>
          <w:spacing w:val="2"/>
          <w:lang w:val="kk-KZ"/>
        </w:rPr>
        <w:t>     </w:t>
      </w:r>
      <w:r w:rsidR="00642977" w:rsidRPr="00FF336F">
        <w:rPr>
          <w:rFonts w:ascii="Times New Roman" w:hAnsi="Times New Roman"/>
          <w:color w:val="auto"/>
          <w:spacing w:val="2"/>
          <w:lang w:val="kk-KZ"/>
        </w:rPr>
        <w:t>12) топырақ жағдайларын және эрозиялық процестердің байқалуын ескере отырып, жобаны іске асыру кезеңіне ауыл шаруашылығы дақылдарының топтары бойынша егіс алаңдарының құрылымы;</w:t>
      </w:r>
    </w:p>
    <w:p w:rsidR="00642977" w:rsidRPr="00FF336F" w:rsidRDefault="00642977" w:rsidP="00642977">
      <w:pPr>
        <w:pStyle w:val="a5"/>
        <w:shd w:val="clear" w:color="auto" w:fill="FFFFFF"/>
        <w:spacing w:before="0" w:after="0"/>
        <w:ind w:left="0" w:firstLine="284"/>
        <w:jc w:val="both"/>
        <w:textAlignment w:val="baseline"/>
        <w:rPr>
          <w:rFonts w:ascii="Times New Roman" w:hAnsi="Times New Roman"/>
          <w:color w:val="auto"/>
          <w:spacing w:val="2"/>
          <w:lang w:val="kk-KZ"/>
        </w:rPr>
      </w:pPr>
      <w:r w:rsidRPr="00FF336F">
        <w:rPr>
          <w:rFonts w:ascii="Times New Roman" w:hAnsi="Times New Roman"/>
          <w:color w:val="auto"/>
          <w:spacing w:val="2"/>
          <w:lang w:val="kk-KZ"/>
        </w:rPr>
        <w:t>      13) топырақ құнарлығын сақтау үшін тыңайтқыштар енгізу бойынша ұсыныстар.</w:t>
      </w:r>
    </w:p>
    <w:p w:rsidR="00534EF1" w:rsidRPr="00642977" w:rsidRDefault="00534EF1" w:rsidP="00642977">
      <w:pPr>
        <w:tabs>
          <w:tab w:val="left" w:pos="1575"/>
        </w:tabs>
        <w:spacing w:after="0" w:line="240" w:lineRule="auto"/>
        <w:ind w:firstLine="284"/>
        <w:jc w:val="both"/>
        <w:rPr>
          <w:rFonts w:ascii="Times New Roman" w:eastAsia="Calibri" w:hAnsi="Times New Roman" w:cs="Times New Roman"/>
          <w:sz w:val="24"/>
          <w:szCs w:val="24"/>
          <w:lang w:val="kk-KZ"/>
        </w:rPr>
      </w:pPr>
    </w:p>
    <w:p w:rsidR="001C4D86" w:rsidRDefault="001C4D86" w:rsidP="001C4D86">
      <w:pPr>
        <w:tabs>
          <w:tab w:val="left" w:pos="1575"/>
        </w:tabs>
        <w:spacing w:after="0" w:line="240" w:lineRule="auto"/>
        <w:ind w:firstLine="709"/>
        <w:jc w:val="both"/>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Бақылау сұрақтары</w:t>
      </w:r>
    </w:p>
    <w:p w:rsidR="001C4D86" w:rsidRDefault="001C4D86" w:rsidP="007B2B73">
      <w:pPr>
        <w:pStyle w:val="ac"/>
        <w:numPr>
          <w:ilvl w:val="0"/>
          <w:numId w:val="2"/>
        </w:numPr>
        <w:tabs>
          <w:tab w:val="left" w:pos="993"/>
        </w:tabs>
        <w:spacing w:after="0" w:line="240" w:lineRule="auto"/>
        <w:ind w:left="0"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Жоспарлы-картографиялық материалдар және оларды алу көздері. </w:t>
      </w:r>
    </w:p>
    <w:p w:rsidR="001C4D86" w:rsidRDefault="001C4D86" w:rsidP="007B2B73">
      <w:pPr>
        <w:pStyle w:val="ac"/>
        <w:numPr>
          <w:ilvl w:val="0"/>
          <w:numId w:val="2"/>
        </w:numPr>
        <w:tabs>
          <w:tab w:val="left" w:pos="993"/>
        </w:tabs>
        <w:spacing w:after="0" w:line="240" w:lineRule="auto"/>
        <w:ind w:left="0"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Жер кадастрының қазіргі заманғы ақпараттар алу әдістері. </w:t>
      </w:r>
    </w:p>
    <w:p w:rsidR="001C4D86" w:rsidRDefault="001C4D86" w:rsidP="007B2B73">
      <w:pPr>
        <w:pStyle w:val="ac"/>
        <w:numPr>
          <w:ilvl w:val="0"/>
          <w:numId w:val="2"/>
        </w:numPr>
        <w:tabs>
          <w:tab w:val="left" w:pos="993"/>
        </w:tabs>
        <w:spacing w:after="0" w:line="240" w:lineRule="auto"/>
        <w:ind w:left="0"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Статистикалық бақалаудың негізгі түрлері және әдістері.</w:t>
      </w:r>
    </w:p>
    <w:p w:rsidR="001C4D86" w:rsidRDefault="001C4D86" w:rsidP="001C4D86">
      <w:pPr>
        <w:widowControl w:val="0"/>
        <w:tabs>
          <w:tab w:val="left" w:pos="993"/>
        </w:tabs>
        <w:autoSpaceDE w:val="0"/>
        <w:autoSpaceDN w:val="0"/>
        <w:adjustRightInd w:val="0"/>
        <w:spacing w:after="0" w:line="240" w:lineRule="auto"/>
        <w:ind w:firstLine="709"/>
        <w:rPr>
          <w:rFonts w:ascii="Times New Roman" w:eastAsia="Times New Roman" w:hAnsi="Times New Roman" w:cs="Times New Roman"/>
          <w:noProof/>
          <w:sz w:val="24"/>
          <w:szCs w:val="24"/>
          <w:lang w:val="kk-KZ"/>
        </w:rPr>
      </w:pPr>
    </w:p>
    <w:p w:rsidR="001C4D86" w:rsidRDefault="001C4D86" w:rsidP="001C4D86">
      <w:pPr>
        <w:widowControl w:val="0"/>
        <w:autoSpaceDE w:val="0"/>
        <w:autoSpaceDN w:val="0"/>
        <w:adjustRightInd w:val="0"/>
        <w:spacing w:after="0" w:line="240" w:lineRule="auto"/>
        <w:ind w:firstLine="709"/>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Ұсынылған әдебиеттер </w:t>
      </w:r>
      <w:r>
        <w:rPr>
          <w:rFonts w:ascii="Times New Roman" w:eastAsia="Arial Unicode MS" w:hAnsi="Times New Roman" w:cs="Times New Roman"/>
          <w:b/>
          <w:noProof/>
          <w:sz w:val="24"/>
          <w:szCs w:val="24"/>
          <w:lang w:val="kk-KZ"/>
        </w:rPr>
        <w:t>:</w:t>
      </w:r>
    </w:p>
    <w:p w:rsidR="001C4D86" w:rsidRDefault="001C4D86" w:rsidP="001C4D86">
      <w:pPr>
        <w:pStyle w:val="1"/>
        <w:spacing w:before="0" w:line="240" w:lineRule="auto"/>
        <w:ind w:firstLine="709"/>
        <w:jc w:val="both"/>
        <w:rPr>
          <w:rFonts w:ascii="Times New Roman" w:hAnsi="Times New Roman" w:cs="Times New Roman"/>
          <w:b w:val="0"/>
          <w:color w:val="auto"/>
          <w:sz w:val="24"/>
          <w:szCs w:val="24"/>
          <w:lang w:val="kk-KZ"/>
        </w:rPr>
      </w:pPr>
      <w:r>
        <w:rPr>
          <w:rFonts w:ascii="Times New Roman" w:eastAsia="Arial Unicode MS" w:hAnsi="Times New Roman" w:cs="Times New Roman"/>
          <w:b w:val="0"/>
          <w:noProof/>
          <w:color w:val="auto"/>
          <w:sz w:val="24"/>
          <w:szCs w:val="24"/>
          <w:lang w:val="kk-KZ"/>
        </w:rPr>
        <w:t>1</w:t>
      </w:r>
      <w:r>
        <w:rPr>
          <w:rFonts w:ascii="Times New Roman" w:hAnsi="Times New Roman" w:cs="Times New Roman"/>
          <w:b w:val="0"/>
          <w:color w:val="auto"/>
          <w:sz w:val="24"/>
          <w:szCs w:val="24"/>
          <w:lang w:val="kk-KZ"/>
        </w:rPr>
        <w:t>. Жер-кадастрлық құжаттамалардың құрылымын, құрамын және мазмұнын бекіту туралы</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Қазақстан Республикасы Ұлттық экономика министрінің 2014 жылғы 5 қарашадағы № 68 бұйрығы. </w:t>
      </w:r>
    </w:p>
    <w:p w:rsidR="001C4D86" w:rsidRDefault="001C4D86" w:rsidP="001C4D86">
      <w:pPr>
        <w:tabs>
          <w:tab w:val="left" w:pos="1575"/>
        </w:tabs>
        <w:spacing w:after="0" w:line="240" w:lineRule="auto"/>
        <w:ind w:firstLine="709"/>
        <w:rPr>
          <w:rFonts w:ascii="Calibri" w:eastAsia="Calibri" w:hAnsi="Calibri"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hAnsi="Times New Roman" w:cs="Times New Roman"/>
          <w:sz w:val="24"/>
          <w:szCs w:val="24"/>
        </w:rPr>
        <w:t>Сулин, М. А. Землеустройство сельскохозяйственных предприятий / М.А. Сулин. - М.:Лань,</w:t>
      </w:r>
      <w:r>
        <w:rPr>
          <w:rStyle w:val="af"/>
          <w:rFonts w:ascii="Times New Roman" w:hAnsi="Times New Roman" w:cs="Times New Roman"/>
          <w:sz w:val="24"/>
          <w:szCs w:val="24"/>
        </w:rPr>
        <w:t>2015</w:t>
      </w:r>
      <w:r>
        <w:rPr>
          <w:rFonts w:ascii="Times New Roman" w:hAnsi="Times New Roman" w:cs="Times New Roman"/>
          <w:sz w:val="24"/>
          <w:szCs w:val="24"/>
        </w:rPr>
        <w:t>.-224c.</w:t>
      </w:r>
      <w:r>
        <w:rPr>
          <w:rFonts w:ascii="Times New Roman" w:hAnsi="Times New Roman" w:cs="Times New Roman"/>
          <w:sz w:val="24"/>
          <w:szCs w:val="24"/>
        </w:rPr>
        <w:br/>
      </w: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hAnsi="Times New Roman" w:cs="Times New Roman"/>
          <w:sz w:val="24"/>
          <w:szCs w:val="24"/>
          <w:lang w:val="kk-KZ"/>
        </w:rPr>
        <w:t>Тихонов,Н.Н.Землеустройство/Н.Н.Тихонов.-М.:Бибком,</w:t>
      </w:r>
      <w:r>
        <w:rPr>
          <w:rStyle w:val="af"/>
          <w:rFonts w:ascii="Times New Roman" w:hAnsi="Times New Roman" w:cs="Times New Roman"/>
          <w:sz w:val="24"/>
          <w:szCs w:val="24"/>
          <w:lang w:val="kk-KZ"/>
        </w:rPr>
        <w:t>2017</w:t>
      </w:r>
      <w:r>
        <w:rPr>
          <w:rFonts w:ascii="Times New Roman" w:hAnsi="Times New Roman" w:cs="Times New Roman"/>
          <w:sz w:val="24"/>
          <w:szCs w:val="24"/>
          <w:lang w:val="kk-KZ"/>
        </w:rPr>
        <w:t>.-</w:t>
      </w:r>
      <w:r>
        <w:rPr>
          <w:rStyle w:val="af"/>
          <w:rFonts w:ascii="Times New Roman" w:hAnsi="Times New Roman" w:cs="Times New Roman"/>
          <w:sz w:val="24"/>
          <w:szCs w:val="24"/>
          <w:lang w:val="kk-KZ"/>
        </w:rPr>
        <w:t>835</w:t>
      </w:r>
      <w:r>
        <w:rPr>
          <w:rFonts w:ascii="Times New Roman" w:hAnsi="Times New Roman" w:cs="Times New Roman"/>
          <w:sz w:val="24"/>
          <w:szCs w:val="24"/>
          <w:lang w:val="kk-KZ"/>
        </w:rPr>
        <w:t>c.</w:t>
      </w:r>
    </w:p>
    <w:p w:rsidR="001C4D86" w:rsidRDefault="001C4D86" w:rsidP="001C4D86">
      <w:pPr>
        <w:widowControl w:val="0"/>
        <w:tabs>
          <w:tab w:val="num" w:pos="284"/>
        </w:tabs>
        <w:autoSpaceDE w:val="0"/>
        <w:autoSpaceDN w:val="0"/>
        <w:adjustRightInd w:val="0"/>
        <w:spacing w:after="0" w:line="240" w:lineRule="auto"/>
        <w:ind w:firstLine="709"/>
        <w:jc w:val="both"/>
        <w:rPr>
          <w:rFonts w:ascii="KZ Times New Roman" w:eastAsia="Batang" w:hAnsi="KZ Times New Roman" w:cs="Times New Roman"/>
          <w:b/>
          <w:sz w:val="24"/>
          <w:szCs w:val="24"/>
          <w:lang w:val="kk-KZ"/>
        </w:rPr>
      </w:pPr>
    </w:p>
    <w:p w:rsidR="004C2231" w:rsidRDefault="004C2231" w:rsidP="001C4D86">
      <w:pPr>
        <w:widowControl w:val="0"/>
        <w:tabs>
          <w:tab w:val="num" w:pos="284"/>
        </w:tabs>
        <w:autoSpaceDE w:val="0"/>
        <w:autoSpaceDN w:val="0"/>
        <w:adjustRightInd w:val="0"/>
        <w:spacing w:after="0" w:line="240" w:lineRule="auto"/>
        <w:ind w:firstLine="709"/>
        <w:jc w:val="both"/>
        <w:rPr>
          <w:rFonts w:ascii="KZ Times New Roman" w:eastAsia="Batang" w:hAnsi="KZ Times New Roman" w:cs="Times New Roman"/>
          <w:b/>
          <w:sz w:val="24"/>
          <w:szCs w:val="24"/>
          <w:lang w:val="kk-KZ"/>
        </w:rPr>
      </w:pPr>
    </w:p>
    <w:p w:rsidR="00380F51" w:rsidRPr="0044282E" w:rsidRDefault="00380F51" w:rsidP="004C2231">
      <w:pPr>
        <w:spacing w:after="0" w:line="240" w:lineRule="auto"/>
        <w:ind w:firstLine="567"/>
        <w:rPr>
          <w:rFonts w:ascii="Times New Roman" w:hAnsi="Times New Roman" w:cs="Times New Roman"/>
          <w:b/>
          <w:sz w:val="24"/>
          <w:szCs w:val="24"/>
          <w:lang w:val="kk-KZ"/>
        </w:rPr>
      </w:pPr>
      <w:r w:rsidRPr="0044282E">
        <w:rPr>
          <w:rFonts w:ascii="Times New Roman" w:hAnsi="Times New Roman" w:cs="Times New Roman"/>
          <w:b/>
          <w:sz w:val="24"/>
          <w:szCs w:val="24"/>
          <w:lang w:val="kk-KZ"/>
        </w:rPr>
        <w:t>Дәріс № 29</w:t>
      </w:r>
      <w:r w:rsidR="0044282E">
        <w:rPr>
          <w:rFonts w:ascii="Times New Roman" w:hAnsi="Times New Roman" w:cs="Times New Roman"/>
          <w:b/>
          <w:sz w:val="24"/>
          <w:szCs w:val="24"/>
          <w:lang w:val="kk-KZ"/>
        </w:rPr>
        <w:t>.</w:t>
      </w:r>
      <w:r w:rsidRPr="0044282E">
        <w:rPr>
          <w:rFonts w:ascii="Times New Roman" w:hAnsi="Times New Roman" w:cs="Times New Roman"/>
          <w:b/>
          <w:sz w:val="24"/>
          <w:szCs w:val="24"/>
          <w:lang w:val="kk-KZ"/>
        </w:rPr>
        <w:t xml:space="preserve"> Экономикалық қызметтің жағымсыз (зиянды) әсерлері </w:t>
      </w:r>
    </w:p>
    <w:p w:rsidR="00380F51" w:rsidRDefault="00380F51" w:rsidP="004C2231">
      <w:pPr>
        <w:tabs>
          <w:tab w:val="center" w:pos="9412"/>
        </w:tabs>
        <w:spacing w:after="0" w:line="240" w:lineRule="auto"/>
        <w:ind w:firstLine="567"/>
        <w:rPr>
          <w:rFonts w:ascii="Times New Roman" w:hAnsi="Times New Roman" w:cs="Times New Roman"/>
          <w:b/>
          <w:sz w:val="24"/>
          <w:szCs w:val="24"/>
          <w:lang w:val="kk-KZ"/>
        </w:rPr>
      </w:pPr>
      <w:r w:rsidRPr="0044282E">
        <w:rPr>
          <w:rFonts w:ascii="Times New Roman" w:hAnsi="Times New Roman" w:cs="Times New Roman"/>
          <w:b/>
          <w:sz w:val="24"/>
          <w:szCs w:val="24"/>
          <w:lang w:val="kk-KZ"/>
        </w:rPr>
        <w:t>саласындағы жерлерді басқару</w:t>
      </w:r>
    </w:p>
    <w:p w:rsidR="008A1150" w:rsidRPr="00FC791D" w:rsidRDefault="008A1150" w:rsidP="004C2231">
      <w:pPr>
        <w:tabs>
          <w:tab w:val="center" w:pos="9412"/>
        </w:tabs>
        <w:spacing w:after="0" w:line="240" w:lineRule="auto"/>
        <w:ind w:firstLine="567"/>
        <w:rPr>
          <w:rFonts w:ascii="Times New Roman" w:hAnsi="Times New Roman" w:cs="Times New Roman"/>
          <w:sz w:val="24"/>
          <w:szCs w:val="24"/>
          <w:lang w:val="kk-KZ"/>
        </w:rPr>
      </w:pPr>
      <w:r>
        <w:rPr>
          <w:rFonts w:ascii="Times New Roman" w:hAnsi="Times New Roman" w:cs="Times New Roman"/>
          <w:b/>
          <w:sz w:val="24"/>
          <w:szCs w:val="24"/>
          <w:lang w:val="kk-KZ"/>
        </w:rPr>
        <w:t>Жоспар</w:t>
      </w:r>
    </w:p>
    <w:p w:rsid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w:t>
      </w:r>
      <w:r w:rsidR="00380F51" w:rsidRPr="004C2231">
        <w:rPr>
          <w:rFonts w:ascii="Times New Roman" w:hAnsi="Times New Roman" w:cs="Times New Roman"/>
          <w:sz w:val="24"/>
          <w:szCs w:val="24"/>
          <w:lang w:val="kk-KZ"/>
        </w:rPr>
        <w:t xml:space="preserve">Шаруашылық жүргізу кезіндегі адамдардың зиянды (зиянкестік) әсері салдарынан </w:t>
      </w:r>
    </w:p>
    <w:p w:rsidR="00380F51" w:rsidRPr="004C2231" w:rsidRDefault="00380F51" w:rsidP="00766061">
      <w:pPr>
        <w:tabs>
          <w:tab w:val="left" w:pos="318"/>
        </w:tabs>
        <w:spacing w:after="0" w:line="240" w:lineRule="auto"/>
        <w:rPr>
          <w:rFonts w:ascii="Times New Roman" w:hAnsi="Times New Roman" w:cs="Times New Roman"/>
          <w:sz w:val="24"/>
          <w:szCs w:val="24"/>
          <w:lang w:val="kk-KZ"/>
        </w:rPr>
      </w:pPr>
      <w:r w:rsidRPr="004C2231">
        <w:rPr>
          <w:rFonts w:ascii="Times New Roman" w:hAnsi="Times New Roman" w:cs="Times New Roman"/>
          <w:sz w:val="24"/>
          <w:szCs w:val="24"/>
          <w:lang w:val="kk-KZ"/>
        </w:rPr>
        <w:t>құнарсызданған аудандарды агроэкологиялық бағалау</w:t>
      </w:r>
    </w:p>
    <w:p w:rsid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2.</w:t>
      </w:r>
      <w:r w:rsidR="00380F51" w:rsidRPr="004C2231">
        <w:rPr>
          <w:rFonts w:ascii="Times New Roman" w:hAnsi="Times New Roman" w:cs="Times New Roman"/>
          <w:sz w:val="24"/>
          <w:szCs w:val="24"/>
          <w:lang w:val="kk-KZ"/>
        </w:rPr>
        <w:t xml:space="preserve">Жердің жағдайында теріс әрекеттердің аудандардағы жерді пайдалануды </w:t>
      </w:r>
    </w:p>
    <w:p w:rsidR="00380F51" w:rsidRPr="004C2231" w:rsidRDefault="00380F51" w:rsidP="00766061">
      <w:pPr>
        <w:tabs>
          <w:tab w:val="left" w:pos="318"/>
        </w:tabs>
        <w:spacing w:after="0" w:line="240" w:lineRule="auto"/>
        <w:rPr>
          <w:rFonts w:ascii="Times New Roman" w:hAnsi="Times New Roman" w:cs="Times New Roman"/>
          <w:sz w:val="24"/>
          <w:szCs w:val="24"/>
          <w:lang w:val="kk-KZ"/>
        </w:rPr>
      </w:pPr>
      <w:r w:rsidRPr="004C2231">
        <w:rPr>
          <w:rFonts w:ascii="Times New Roman" w:hAnsi="Times New Roman" w:cs="Times New Roman"/>
          <w:sz w:val="24"/>
          <w:szCs w:val="24"/>
          <w:lang w:val="kk-KZ"/>
        </w:rPr>
        <w:t xml:space="preserve">жоспарлау көрсеткіштері бар </w:t>
      </w:r>
    </w:p>
    <w:p w:rsidR="00380F51" w:rsidRP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3.</w:t>
      </w:r>
      <w:r w:rsidR="00380F51" w:rsidRPr="004C2231">
        <w:rPr>
          <w:rFonts w:ascii="Times New Roman" w:hAnsi="Times New Roman" w:cs="Times New Roman"/>
          <w:sz w:val="24"/>
          <w:szCs w:val="24"/>
          <w:lang w:val="kk-KZ"/>
        </w:rPr>
        <w:t xml:space="preserve">Шикізатты қарқынды пайдалану аймақтарында жерді пайдалануды жоспарлау </w:t>
      </w:r>
    </w:p>
    <w:p w:rsidR="00380F51" w:rsidRP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4.</w:t>
      </w:r>
      <w:r w:rsidR="00380F51" w:rsidRPr="004C2231">
        <w:rPr>
          <w:rFonts w:ascii="Times New Roman" w:hAnsi="Times New Roman" w:cs="Times New Roman"/>
          <w:sz w:val="24"/>
          <w:szCs w:val="24"/>
          <w:lang w:val="kk-KZ"/>
        </w:rPr>
        <w:t xml:space="preserve">Жерді ластау жағдайында жерге орналастырудың мағынасы мен мазмұны </w:t>
      </w:r>
    </w:p>
    <w:p w:rsid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5.</w:t>
      </w:r>
      <w:r w:rsidR="00380F51" w:rsidRPr="004C2231">
        <w:rPr>
          <w:rFonts w:ascii="Times New Roman" w:hAnsi="Times New Roman" w:cs="Times New Roman"/>
          <w:sz w:val="24"/>
          <w:szCs w:val="24"/>
          <w:lang w:val="kk-KZ"/>
        </w:rPr>
        <w:t xml:space="preserve">Ауыл шаруашылығын пайдаланудың экологиялық ас-пектілері жерді пайдалануды </w:t>
      </w:r>
    </w:p>
    <w:p w:rsidR="00380F51" w:rsidRDefault="00380F51" w:rsidP="00766061">
      <w:pPr>
        <w:tabs>
          <w:tab w:val="left" w:pos="318"/>
        </w:tabs>
        <w:spacing w:after="0" w:line="240" w:lineRule="auto"/>
        <w:rPr>
          <w:rFonts w:ascii="Times New Roman" w:hAnsi="Times New Roman" w:cs="Times New Roman"/>
          <w:sz w:val="24"/>
          <w:szCs w:val="24"/>
          <w:lang w:val="kk-KZ"/>
        </w:rPr>
      </w:pPr>
      <w:r w:rsidRPr="004C2231">
        <w:rPr>
          <w:rFonts w:ascii="Times New Roman" w:hAnsi="Times New Roman" w:cs="Times New Roman"/>
          <w:sz w:val="24"/>
          <w:szCs w:val="24"/>
          <w:lang w:val="kk-KZ"/>
        </w:rPr>
        <w:t>жоспарлау әдістері</w:t>
      </w:r>
    </w:p>
    <w:p w:rsidR="00766061" w:rsidRPr="004C2231" w:rsidRDefault="00766061" w:rsidP="00766061">
      <w:pPr>
        <w:tabs>
          <w:tab w:val="left" w:pos="318"/>
        </w:tabs>
        <w:spacing w:after="0" w:line="240" w:lineRule="auto"/>
        <w:rPr>
          <w:rFonts w:ascii="Times New Roman" w:hAnsi="Times New Roman" w:cs="Times New Roman"/>
          <w:sz w:val="24"/>
          <w:szCs w:val="24"/>
          <w:lang w:val="kk-KZ"/>
        </w:rPr>
      </w:pPr>
    </w:p>
    <w:p w:rsidR="00FC791D" w:rsidRPr="00FC791D" w:rsidRDefault="004C2231" w:rsidP="004C2231">
      <w:pPr>
        <w:pStyle w:val="ac"/>
        <w:tabs>
          <w:tab w:val="left" w:pos="0"/>
        </w:tabs>
        <w:spacing w:after="0" w:line="240" w:lineRule="auto"/>
        <w:ind w:left="0" w:firstLine="283"/>
        <w:jc w:val="both"/>
        <w:rPr>
          <w:rFonts w:ascii="Times New Roman" w:hAnsi="Times New Roman" w:cs="Times New Roman"/>
          <w:sz w:val="24"/>
          <w:szCs w:val="24"/>
          <w:lang w:val="kk-KZ"/>
        </w:rPr>
      </w:pPr>
      <w:r>
        <w:rPr>
          <w:rStyle w:val="af"/>
          <w:rFonts w:ascii="Times New Roman" w:hAnsi="Times New Roman" w:cs="Times New Roman"/>
          <w:b w:val="0"/>
          <w:color w:val="000000"/>
          <w:sz w:val="24"/>
          <w:szCs w:val="24"/>
          <w:shd w:val="clear" w:color="auto" w:fill="FFFFFF"/>
          <w:lang w:val="kk-KZ"/>
        </w:rPr>
        <w:t>1.</w:t>
      </w:r>
      <w:r w:rsidR="00FC791D" w:rsidRPr="00FC791D">
        <w:rPr>
          <w:rStyle w:val="af"/>
          <w:rFonts w:ascii="Times New Roman" w:hAnsi="Times New Roman" w:cs="Times New Roman"/>
          <w:b w:val="0"/>
          <w:color w:val="000000"/>
          <w:sz w:val="24"/>
          <w:szCs w:val="24"/>
          <w:shd w:val="clear" w:color="auto" w:fill="FFFFFF"/>
          <w:lang w:val="kk-KZ"/>
        </w:rPr>
        <w:t xml:space="preserve">Шаруашылық жүргізу кезіндегі адамдардың зиянды (зиянкестік) әсері салдарынан құнарсызданған аудандарды агроэкологиялық бағалау. Жердің жағдайында теріс әрекеттердің көрсеткіштері бар аудандардағы жерді пайдалануды жоспарлау. Шикізатты пайдалану қарқынды жүргізіліп жатқан жерді пайдалануды жоспарлау. Жерді ластанған ортада басқарудың мәні мен мазмұны. Шаруашылық жүргізу кезіндегі адамдардың зиянды (зиянкестік) әсері салдарынан құнарсызданған аудандарды агроэкологиялық бағалау. </w:t>
      </w:r>
      <w:r w:rsidR="00FC791D" w:rsidRPr="00FC791D">
        <w:rPr>
          <w:rFonts w:ascii="Times New Roman" w:eastAsia="Times New Roman" w:hAnsi="Times New Roman" w:cs="Times New Roman"/>
          <w:bCs/>
          <w:color w:val="000000"/>
          <w:sz w:val="24"/>
          <w:szCs w:val="24"/>
          <w:lang w:val="kk-KZ" w:eastAsia="ru-RU"/>
        </w:rPr>
        <w:t xml:space="preserve">Экологиялық және топырақ қорғау, сақтау және қалпына келтіру жүйелерін енгізу арқылы ландшафт негізінде ауыл шаруашылығы ұйымдар мен шаруа (фермер) қожалықтарының жоспарлап шаруашылық жер пайдалану; – әртүрлі жағымсыз әсерлерден жерді жақсарту және қорғау жөніндегі жұмыс жобаларын құру. Шикізатты қарқынды пайдалану аймақтарында жерді пайдалануды жоспарлау. Минералды ресурстар өндіру саласы (мұнай, </w:t>
      </w:r>
      <w:r w:rsidR="00FC791D" w:rsidRPr="00FC791D">
        <w:rPr>
          <w:rFonts w:ascii="Times New Roman" w:eastAsia="Times New Roman" w:hAnsi="Times New Roman" w:cs="Times New Roman"/>
          <w:bCs/>
          <w:color w:val="000000"/>
          <w:sz w:val="24"/>
          <w:szCs w:val="24"/>
          <w:lang w:val="kk-KZ" w:eastAsia="ru-RU"/>
        </w:rPr>
        <w:lastRenderedPageBreak/>
        <w:t>газ, көмір, руда, апатит, тұз, алюминий тотығы және басқа да) өндірілетін шикізаттың түрлері де ерекшеленеді.</w:t>
      </w:r>
    </w:p>
    <w:p w:rsidR="00FC791D" w:rsidRDefault="00FC791D" w:rsidP="004C2231">
      <w:pPr>
        <w:shd w:val="clear" w:color="auto" w:fill="FFFFFF"/>
        <w:spacing w:after="0" w:line="240" w:lineRule="auto"/>
        <w:ind w:firstLine="284"/>
        <w:jc w:val="both"/>
        <w:rPr>
          <w:rFonts w:ascii="Times New Roman" w:eastAsia="Times New Roman" w:hAnsi="Times New Roman" w:cs="Times New Roman"/>
          <w:color w:val="000000"/>
          <w:sz w:val="24"/>
          <w:szCs w:val="24"/>
          <w:lang w:val="kk-KZ" w:eastAsia="ru-RU"/>
        </w:rPr>
      </w:pPr>
      <w:r w:rsidRPr="004C2231">
        <w:rPr>
          <w:rFonts w:ascii="Times New Roman" w:eastAsia="Times New Roman" w:hAnsi="Times New Roman" w:cs="Times New Roman"/>
          <w:color w:val="000000"/>
          <w:sz w:val="24"/>
          <w:szCs w:val="24"/>
          <w:lang w:val="kk-KZ" w:eastAsia="ru-RU"/>
        </w:rPr>
        <w:t>2</w:t>
      </w:r>
      <w:r w:rsidRPr="00FC791D">
        <w:rPr>
          <w:rFonts w:ascii="Times New Roman" w:eastAsia="Times New Roman" w:hAnsi="Times New Roman" w:cs="Times New Roman"/>
          <w:b/>
          <w:color w:val="000000"/>
          <w:sz w:val="24"/>
          <w:szCs w:val="24"/>
          <w:lang w:val="kk-KZ" w:eastAsia="ru-RU"/>
        </w:rPr>
        <w:t>.</w:t>
      </w:r>
      <w:r w:rsidRPr="00FC791D">
        <w:rPr>
          <w:rFonts w:ascii="Times New Roman" w:eastAsia="Times New Roman" w:hAnsi="Times New Roman" w:cs="Times New Roman"/>
          <w:color w:val="000000"/>
          <w:sz w:val="24"/>
          <w:szCs w:val="24"/>
          <w:lang w:val="kk-KZ" w:eastAsia="ru-RU"/>
        </w:rPr>
        <w:t xml:space="preserve"> Себебі оның табиғи және әлеуметтік-экономикалық жағдай жұмыс жоспарлау мазмұны мен әдістерін ерекшелігін анықтайды жерді пайдалану. Барлық операциялық аймақтар үшін жалпы ерекшелігі ластанған және ауыл шаруашылығы өндірісінде қолданылатын жер теріс әсерлер төнетiн бұзылған шикізат болуы болып табылады. осы салаларда, бір ауылшаруашылығы өндірісінің қолданыстағы аумақтық ұйымдастыру бұзу, өнеркәсіп кәсіпорындары жер учаскесiн өз бетiнше, өнеркәсіптік қалдықтарды, төтенше жағдайлар, сондай-ақ бар. Аумақтардың экологиялық жағдайын жақсарту және басқа да экологиялық жай етпеуі тиіс, және бір тараптың жер мүдделері басқа мүдделерін есебінен қол тиіс емес. Жер мемлекеттің зерттеу, оларды ұтымды пайдалану және қорғау жоспарлау және ұйымдастыру, аумақтық және шаруа шекаралық: ластанған аудандарда жүргізілген жоспарлау, іс-шаралар өзара байланысты топтары бірыңғай жүйесін, негізгі адамдарды қалыптастырады. Техникалық құралдарға агроэкологиялық талаптар.</w:t>
      </w:r>
    </w:p>
    <w:p w:rsidR="00FC791D" w:rsidRPr="00FC791D" w:rsidRDefault="00FC791D" w:rsidP="00FC791D">
      <w:pPr>
        <w:shd w:val="clear" w:color="auto" w:fill="FFFFFF"/>
        <w:spacing w:after="0" w:line="240" w:lineRule="auto"/>
        <w:ind w:firstLine="284"/>
        <w:jc w:val="both"/>
        <w:rPr>
          <w:rFonts w:ascii="Times New Roman" w:eastAsia="Times New Roman" w:hAnsi="Times New Roman" w:cs="Times New Roman"/>
          <w:bCs/>
          <w:color w:val="000000"/>
          <w:sz w:val="24"/>
          <w:szCs w:val="24"/>
          <w:lang w:val="kk-KZ" w:eastAsia="ru-RU"/>
        </w:rPr>
      </w:pPr>
      <w:r w:rsidRPr="00FC791D">
        <w:rPr>
          <w:rFonts w:ascii="Times New Roman" w:eastAsia="Times New Roman" w:hAnsi="Times New Roman" w:cs="Times New Roman"/>
          <w:b/>
          <w:color w:val="000000"/>
          <w:sz w:val="24"/>
          <w:szCs w:val="24"/>
          <w:lang w:val="kk-KZ" w:eastAsia="ru-RU"/>
        </w:rPr>
        <w:t>3</w:t>
      </w:r>
      <w:r w:rsidRPr="00FC791D">
        <w:rPr>
          <w:rFonts w:ascii="Times New Roman" w:eastAsia="Times New Roman" w:hAnsi="Times New Roman" w:cs="Times New Roman"/>
          <w:color w:val="000000"/>
          <w:sz w:val="24"/>
          <w:szCs w:val="24"/>
          <w:lang w:val="kk-KZ" w:eastAsia="ru-RU"/>
        </w:rPr>
        <w:t>.</w:t>
      </w:r>
      <w:r w:rsidRPr="00FC791D">
        <w:rPr>
          <w:rFonts w:ascii="Times New Roman" w:eastAsia="Times New Roman" w:hAnsi="Times New Roman" w:cs="Times New Roman"/>
          <w:bCs/>
          <w:color w:val="000000"/>
          <w:sz w:val="24"/>
          <w:szCs w:val="24"/>
          <w:lang w:val="kk-KZ" w:eastAsia="ru-RU"/>
        </w:rPr>
        <w:t xml:space="preserve">Шикізат өндіру және пайдалану салаларында жерді ұтымды пайдалану мен қорғауды ұйымдастыруға жер пайдалану жоспарлау схемаларын әзірлеу бастап, тек жер пайдалану жоспарлау кешенді жобалау негізінде жүзеге асырылуы тиіс, аумақтық және шаруашылық жер жобалар, және аяқталатын, жер оңалту және өзге де жерді қорғау қызметі үшін жұмыс жобаларын әзірлеу. Осы салаларда жерді пайдалануды жоспарлаудың ең маңызды міндеті уақытылы арнайы зерттеулер жүргізу, тиісті есепке алу және жағымсыз техникалық әсерден зардап шеккен жерлердің шекараларын белгілеу болып табылады. </w:t>
      </w:r>
    </w:p>
    <w:p w:rsidR="00FC791D" w:rsidRPr="00FF336F" w:rsidRDefault="00FC791D" w:rsidP="00FC791D">
      <w:pPr>
        <w:shd w:val="clear" w:color="auto" w:fill="FFFFFF"/>
        <w:spacing w:after="0" w:line="240" w:lineRule="auto"/>
        <w:ind w:firstLine="284"/>
        <w:jc w:val="both"/>
        <w:rPr>
          <w:rFonts w:ascii="Times New Roman" w:eastAsia="Times New Roman" w:hAnsi="Times New Roman" w:cs="Times New Roman"/>
          <w:color w:val="000000"/>
          <w:sz w:val="24"/>
          <w:szCs w:val="24"/>
          <w:lang w:val="kk-KZ" w:eastAsia="ru-RU"/>
        </w:rPr>
      </w:pPr>
      <w:r w:rsidRPr="00FC791D">
        <w:rPr>
          <w:rFonts w:ascii="Times New Roman" w:eastAsia="Times New Roman" w:hAnsi="Times New Roman" w:cs="Times New Roman"/>
          <w:bCs/>
          <w:color w:val="000000"/>
          <w:sz w:val="24"/>
          <w:szCs w:val="24"/>
          <w:lang w:val="kk-KZ" w:eastAsia="ru-RU"/>
        </w:rPr>
        <w:t xml:space="preserve">Тракторлар мен ауыл шаруашылығы техникаларын пайдалану үшін жоғарыда аталған экологиялық шығындар белгілі бір нормативтік стандарттардан аспауы керек. </w:t>
      </w:r>
      <w:r w:rsidRPr="00FF336F">
        <w:rPr>
          <w:rFonts w:ascii="Times New Roman" w:eastAsia="Times New Roman" w:hAnsi="Times New Roman" w:cs="Times New Roman"/>
          <w:bCs/>
          <w:color w:val="000000"/>
          <w:sz w:val="24"/>
          <w:szCs w:val="24"/>
          <w:lang w:val="kk-KZ" w:eastAsia="ru-RU"/>
        </w:rPr>
        <w:t>Осыған байланысты бірінші басым, жер пайдалану жоспарлау топырақ игерудегі жүйелерді тиімді жасау әсерінен машина-трактор құрылымын және пайдалануын оңтайландыру болып табылады.Бұл мәселенің өткір өзектілігі антропогендік жүктеме әсерінен жер азып кетуі нәтижесінде кең етек алып отыр.</w:t>
      </w:r>
    </w:p>
    <w:p w:rsidR="00FC791D" w:rsidRPr="00FC791D" w:rsidRDefault="00FC791D" w:rsidP="00FC791D">
      <w:pPr>
        <w:shd w:val="clear" w:color="auto" w:fill="FFFFFF"/>
        <w:spacing w:after="0" w:line="240" w:lineRule="auto"/>
        <w:ind w:firstLine="284"/>
        <w:jc w:val="both"/>
        <w:rPr>
          <w:rFonts w:ascii="Times New Roman" w:eastAsia="Times New Roman" w:hAnsi="Times New Roman" w:cs="Times New Roman"/>
          <w:color w:val="000000"/>
          <w:sz w:val="24"/>
          <w:szCs w:val="24"/>
          <w:lang w:val="kk-KZ" w:eastAsia="ru-RU"/>
        </w:rPr>
      </w:pPr>
      <w:r w:rsidRPr="00F60DF8">
        <w:rPr>
          <w:rFonts w:ascii="Times New Roman" w:eastAsia="Times New Roman" w:hAnsi="Times New Roman" w:cs="Times New Roman"/>
          <w:color w:val="000000"/>
          <w:sz w:val="24"/>
          <w:szCs w:val="24"/>
          <w:lang w:val="kk-KZ" w:eastAsia="ru-RU"/>
        </w:rPr>
        <w:t xml:space="preserve">Топырақ өңдеуді экологиялық жағынан жақсарту әртүрлі табиғи және экономикалық жағдайларға бейімделген техникалық құралдардың кең спектрін пайдалануымен байланысты. </w:t>
      </w:r>
      <w:r w:rsidRPr="00FF336F">
        <w:rPr>
          <w:rFonts w:ascii="Times New Roman" w:eastAsia="Times New Roman" w:hAnsi="Times New Roman" w:cs="Times New Roman"/>
          <w:color w:val="000000"/>
          <w:sz w:val="24"/>
          <w:szCs w:val="24"/>
          <w:lang w:val="kk-KZ" w:eastAsia="ru-RU"/>
        </w:rPr>
        <w:t>Қазірдің өзінде негізгі өңдеу (және тағы да басқа жырту, қопсыту, арықтар жасау жұмыстары), оның ішінде қопсытқыш жұмыстарын орындау құралдарының күшімен топырақтың үстіңгі қабатын кең ауқымды ( пассивті және белсенді жылжымалы соқа түрлерінің жыртуы, қопсытуы, тілуі, арықтар жасау, ине дискілері) түрлері қолданылады.</w:t>
      </w:r>
    </w:p>
    <w:p w:rsidR="00380F51" w:rsidRPr="008A1150" w:rsidRDefault="00FC791D" w:rsidP="008A1150">
      <w:pPr>
        <w:shd w:val="clear" w:color="auto" w:fill="FFFFFF"/>
        <w:spacing w:after="0" w:line="240" w:lineRule="auto"/>
        <w:ind w:firstLine="284"/>
        <w:jc w:val="both"/>
        <w:rPr>
          <w:rFonts w:ascii="Times New Roman" w:eastAsia="Times New Roman" w:hAnsi="Times New Roman" w:cs="Times New Roman"/>
          <w:color w:val="000000"/>
          <w:sz w:val="24"/>
          <w:szCs w:val="24"/>
          <w:lang w:val="kk-KZ" w:eastAsia="ru-RU"/>
        </w:rPr>
      </w:pPr>
      <w:r w:rsidRPr="00FC791D">
        <w:rPr>
          <w:rFonts w:ascii="Times New Roman" w:eastAsia="Times New Roman" w:hAnsi="Times New Roman" w:cs="Times New Roman"/>
          <w:bCs/>
          <w:color w:val="000000"/>
          <w:sz w:val="24"/>
          <w:szCs w:val="24"/>
          <w:lang w:val="kk-KZ" w:eastAsia="ru-RU"/>
        </w:rPr>
        <w:t xml:space="preserve">Дәнді дақылдарды өсіру үшін жерді қопсыту жұмыстарына минималды және нөлдік технологияларды енгізу перспективалық болашағы зор бағыт болып табылады. </w:t>
      </w:r>
      <w:r w:rsidRPr="00FF336F">
        <w:rPr>
          <w:rFonts w:ascii="Times New Roman" w:eastAsia="Times New Roman" w:hAnsi="Times New Roman" w:cs="Times New Roman"/>
          <w:bCs/>
          <w:color w:val="000000"/>
          <w:sz w:val="24"/>
          <w:szCs w:val="24"/>
          <w:lang w:val="kk-KZ" w:eastAsia="ru-RU"/>
        </w:rPr>
        <w:t>Олар топыраққа механикалық әсер ету әдістерін айтарлықтай азайтуды немесе оларды толықтай алып тастауды білдіреді. Мұның бәрі жердегі шаруашылықты жүргізуде және жер пайдалануды жоспарлау жобаларында ескерілуге тиіс.</w:t>
      </w:r>
    </w:p>
    <w:p w:rsidR="00F60DF8" w:rsidRPr="003F69DC" w:rsidRDefault="008A1150" w:rsidP="008A1150">
      <w:pPr>
        <w:spacing w:after="0" w:line="240" w:lineRule="auto"/>
        <w:ind w:right="-284"/>
        <w:jc w:val="both"/>
        <w:rPr>
          <w:rFonts w:ascii="Times New Roman" w:hAnsi="Times New Roman" w:cs="Times New Roman"/>
          <w:color w:val="000000"/>
          <w:sz w:val="24"/>
          <w:szCs w:val="24"/>
          <w:lang w:val="kk-KZ"/>
        </w:rPr>
      </w:pPr>
      <w:r>
        <w:rPr>
          <w:rFonts w:ascii="Times New Roman" w:hAnsi="Times New Roman" w:cs="Times New Roman"/>
          <w:bCs/>
          <w:sz w:val="24"/>
          <w:szCs w:val="24"/>
          <w:lang w:val="kk-KZ"/>
        </w:rPr>
        <w:t>4.</w:t>
      </w:r>
      <w:r w:rsidR="00F60DF8" w:rsidRPr="00412DED">
        <w:rPr>
          <w:rFonts w:ascii="Times New Roman" w:hAnsi="Times New Roman" w:cs="Times New Roman"/>
          <w:bCs/>
          <w:sz w:val="24"/>
          <w:szCs w:val="24"/>
          <w:lang w:val="kk-KZ"/>
        </w:rPr>
        <w:t>Жерді  </w:t>
      </w:r>
      <w:hyperlink r:id="rId14" w:history="1">
        <w:r w:rsidR="00F60DF8" w:rsidRPr="00412DED">
          <w:rPr>
            <w:rStyle w:val="a3"/>
            <w:rFonts w:ascii="Times New Roman" w:hAnsi="Times New Roman" w:cs="Times New Roman"/>
            <w:bCs/>
            <w:color w:val="auto"/>
            <w:sz w:val="24"/>
            <w:szCs w:val="24"/>
            <w:u w:val="none"/>
            <w:lang w:val="kk-KZ"/>
          </w:rPr>
          <w:t>ластау</w:t>
        </w:r>
      </w:hyperlink>
      <w:r w:rsidR="00F60DF8" w:rsidRPr="00412DED">
        <w:rPr>
          <w:rFonts w:ascii="Times New Roman" w:hAnsi="Times New Roman" w:cs="Times New Roman"/>
          <w:bCs/>
          <w:sz w:val="24"/>
          <w:szCs w:val="24"/>
          <w:lang w:val="kk-KZ"/>
        </w:rPr>
        <w:t>  жағдайында  жерге  орналастырудың  мағынасы мен мазмұны</w:t>
      </w:r>
      <w:r w:rsidR="00C16E54" w:rsidRPr="00412DED">
        <w:rPr>
          <w:rFonts w:ascii="Times New Roman" w:hAnsi="Times New Roman" w:cs="Times New Roman"/>
          <w:bCs/>
          <w:sz w:val="24"/>
          <w:szCs w:val="24"/>
          <w:lang w:val="kk-KZ"/>
        </w:rPr>
        <w:t>.</w:t>
      </w:r>
      <w:r w:rsidR="00F60DF8" w:rsidRPr="003F69DC">
        <w:rPr>
          <w:rFonts w:ascii="Times New Roman" w:hAnsi="Times New Roman" w:cs="Times New Roman"/>
          <w:color w:val="000000"/>
          <w:sz w:val="24"/>
          <w:szCs w:val="24"/>
          <w:lang w:val="kk-KZ"/>
        </w:rPr>
        <w:t>Топырақ  және  өсімдік,</w:t>
      </w:r>
      <w:r w:rsidR="00C16E54" w:rsidRPr="003F69DC">
        <w:rPr>
          <w:rFonts w:ascii="Times New Roman" w:hAnsi="Times New Roman" w:cs="Times New Roman"/>
          <w:color w:val="000000"/>
          <w:sz w:val="24"/>
          <w:szCs w:val="24"/>
          <w:lang w:val="kk-KZ"/>
        </w:rPr>
        <w:t> әуе, су  орта: техногенді, </w:t>
      </w:r>
      <w:r w:rsidR="00F60DF8" w:rsidRPr="003F69DC">
        <w:rPr>
          <w:rFonts w:ascii="Times New Roman" w:hAnsi="Times New Roman" w:cs="Times New Roman"/>
          <w:color w:val="000000"/>
          <w:sz w:val="24"/>
          <w:szCs w:val="24"/>
          <w:lang w:val="kk-KZ"/>
        </w:rPr>
        <w:t>қоршаған  ортаны негізгі орта қалыптастырудағ</w:t>
      </w:r>
      <w:r w:rsidR="00C16E54" w:rsidRPr="003F69DC">
        <w:rPr>
          <w:rFonts w:ascii="Times New Roman" w:hAnsi="Times New Roman" w:cs="Times New Roman"/>
          <w:color w:val="000000"/>
          <w:sz w:val="24"/>
          <w:szCs w:val="24"/>
          <w:lang w:val="kk-KZ"/>
        </w:rPr>
        <w:t>ы</w:t>
      </w:r>
      <w:r w:rsidR="00F60DF8" w:rsidRPr="003F69DC">
        <w:rPr>
          <w:rFonts w:ascii="Times New Roman" w:hAnsi="Times New Roman" w:cs="Times New Roman"/>
          <w:color w:val="000000"/>
          <w:sz w:val="24"/>
          <w:szCs w:val="24"/>
          <w:lang w:val="kk-KZ"/>
        </w:rPr>
        <w:t> барлық компоненттерін жатады белсенді әсер жер ластану тұрғысынан жер құны. Мұндай әсер ету нәтижесі, көп жағдайда, қоршаған ортаның деді компоненттерін және соның салдары ретінде ластану </w:t>
      </w:r>
      <w:r w:rsidR="00C16E54" w:rsidRPr="003F69DC">
        <w:rPr>
          <w:rFonts w:ascii="Times New Roman" w:hAnsi="Times New Roman" w:cs="Times New Roman"/>
          <w:color w:val="000000"/>
          <w:sz w:val="24"/>
          <w:szCs w:val="24"/>
          <w:lang w:val="kk-KZ"/>
        </w:rPr>
        <w:t xml:space="preserve">болып  табылады: </w:t>
      </w:r>
      <w:r w:rsidR="00F60DF8" w:rsidRPr="003F69DC">
        <w:rPr>
          <w:rFonts w:ascii="Times New Roman" w:hAnsi="Times New Roman" w:cs="Times New Roman"/>
          <w:color w:val="000000"/>
          <w:sz w:val="24"/>
          <w:szCs w:val="24"/>
          <w:lang w:val="kk-KZ"/>
        </w:rPr>
        <w:t>экологияның  нашарлауы,  ауыл  шаруашылығы  жерлерін өнімділігін  жоғалту</w:t>
      </w:r>
      <w:r w:rsidR="00C16E54" w:rsidRPr="003F69DC">
        <w:rPr>
          <w:rFonts w:ascii="Times New Roman" w:hAnsi="Times New Roman" w:cs="Times New Roman"/>
          <w:color w:val="000000"/>
          <w:sz w:val="24"/>
          <w:szCs w:val="24"/>
          <w:lang w:val="kk-KZ"/>
        </w:rPr>
        <w:t>, </w:t>
      </w:r>
      <w:r w:rsidR="00F60DF8" w:rsidRPr="003F69DC">
        <w:rPr>
          <w:rFonts w:ascii="Times New Roman" w:hAnsi="Times New Roman" w:cs="Times New Roman"/>
          <w:color w:val="000000"/>
          <w:sz w:val="24"/>
          <w:szCs w:val="24"/>
          <w:lang w:val="kk-KZ"/>
        </w:rPr>
        <w:t>қоршаған</w:t>
      </w:r>
      <w:r w:rsidR="00EE0C44" w:rsidRPr="003F69DC">
        <w:rPr>
          <w:rFonts w:ascii="Times New Roman" w:hAnsi="Times New Roman" w:cs="Times New Roman"/>
          <w:color w:val="000000"/>
          <w:sz w:val="24"/>
          <w:szCs w:val="24"/>
          <w:lang w:val="kk-KZ"/>
        </w:rPr>
        <w:t xml:space="preserve">  ортаны </w:t>
      </w:r>
      <w:r w:rsidR="00F60DF8" w:rsidRPr="003F69DC">
        <w:rPr>
          <w:rFonts w:ascii="Times New Roman" w:hAnsi="Times New Roman" w:cs="Times New Roman"/>
          <w:color w:val="000000"/>
          <w:sz w:val="24"/>
          <w:szCs w:val="24"/>
          <w:lang w:val="kk-KZ"/>
        </w:rPr>
        <w:t> экологиялық  тепе-теңдікті  сақтау, қызмет көрсету және қалпына келтіру үшін елеулі шығындар</w:t>
      </w:r>
      <w:r w:rsidR="00EE0C44" w:rsidRPr="003F69DC">
        <w:rPr>
          <w:rFonts w:ascii="Times New Roman" w:hAnsi="Times New Roman" w:cs="Times New Roman"/>
          <w:color w:val="000000"/>
          <w:sz w:val="24"/>
          <w:szCs w:val="24"/>
          <w:lang w:val="kk-KZ"/>
        </w:rPr>
        <w:t>.</w:t>
      </w:r>
      <w:r w:rsidR="00F60DF8" w:rsidRPr="003F69DC">
        <w:rPr>
          <w:rFonts w:ascii="Times New Roman" w:hAnsi="Times New Roman" w:cs="Times New Roman"/>
          <w:color w:val="000000"/>
          <w:sz w:val="24"/>
          <w:szCs w:val="24"/>
          <w:lang w:val="kk-KZ"/>
        </w:rPr>
        <w:br/>
        <w:t> Ластанған  аудандарда  жер  пайда</w:t>
      </w:r>
      <w:r w:rsidR="00EE0C44" w:rsidRPr="003F69DC">
        <w:rPr>
          <w:rFonts w:ascii="Times New Roman" w:hAnsi="Times New Roman" w:cs="Times New Roman"/>
          <w:color w:val="000000"/>
          <w:sz w:val="24"/>
          <w:szCs w:val="24"/>
          <w:lang w:val="kk-KZ"/>
        </w:rPr>
        <w:t xml:space="preserve">лануды  жоспарлау  басты  шарты </w:t>
      </w:r>
      <w:r w:rsidR="00F60DF8" w:rsidRPr="003F69DC">
        <w:rPr>
          <w:rFonts w:ascii="Times New Roman" w:hAnsi="Times New Roman" w:cs="Times New Roman"/>
          <w:color w:val="000000"/>
          <w:sz w:val="24"/>
          <w:szCs w:val="24"/>
          <w:lang w:val="kk-KZ"/>
        </w:rPr>
        <w:t>аумағында шаруашылық пайдалану және ластану зақымдалған қолданыстағы </w:t>
      </w:r>
      <w:r w:rsidR="00F60DF8" w:rsidRPr="003F69DC">
        <w:rPr>
          <w:rFonts w:ascii="Times New Roman" w:hAnsi="Times New Roman" w:cs="Times New Roman"/>
          <w:color w:val="000000"/>
          <w:sz w:val="24"/>
          <w:szCs w:val="24"/>
          <w:lang w:val="kk-KZ"/>
        </w:rPr>
        <w:br/>
        <w:t>экологиялық жүйелерді қалпына келтіру жә</w:t>
      </w:r>
      <w:r>
        <w:rPr>
          <w:rFonts w:ascii="Times New Roman" w:hAnsi="Times New Roman" w:cs="Times New Roman"/>
          <w:color w:val="000000"/>
          <w:sz w:val="24"/>
          <w:szCs w:val="24"/>
          <w:lang w:val="kk-KZ"/>
        </w:rPr>
        <w:t>не консервациялау экономикалық </w:t>
      </w:r>
      <w:r w:rsidR="00F60DF8" w:rsidRPr="003F69DC">
        <w:rPr>
          <w:rFonts w:ascii="Times New Roman" w:hAnsi="Times New Roman" w:cs="Times New Roman"/>
          <w:color w:val="000000"/>
          <w:sz w:val="24"/>
          <w:szCs w:val="24"/>
          <w:lang w:val="kk-KZ"/>
        </w:rPr>
        <w:t>талпыныстарын арасындағы тепе-теңдікті қамтамасыз ету.</w:t>
      </w:r>
      <w:r>
        <w:rPr>
          <w:rFonts w:ascii="Times New Roman" w:hAnsi="Times New Roman" w:cs="Times New Roman"/>
          <w:color w:val="000000"/>
          <w:sz w:val="24"/>
          <w:szCs w:val="24"/>
          <w:lang w:val="kk-KZ"/>
        </w:rPr>
        <w:t xml:space="preserve"> </w:t>
      </w:r>
      <w:r w:rsidR="00F60DF8" w:rsidRPr="003F69DC">
        <w:rPr>
          <w:rFonts w:ascii="Times New Roman" w:hAnsi="Times New Roman" w:cs="Times New Roman"/>
          <w:bCs/>
          <w:sz w:val="24"/>
          <w:szCs w:val="24"/>
          <w:lang w:val="kk-KZ"/>
        </w:rPr>
        <w:t>Жерді  ластау  жағдайында  жерге  орналастыру  процесінде  келесі талаптар </w:t>
      </w:r>
      <w:hyperlink r:id="rId15" w:history="1">
        <w:r w:rsidR="00F60DF8" w:rsidRPr="003F69DC">
          <w:rPr>
            <w:rStyle w:val="a3"/>
            <w:rFonts w:ascii="Times New Roman" w:hAnsi="Times New Roman" w:cs="Times New Roman"/>
            <w:bCs/>
            <w:color w:val="auto"/>
            <w:sz w:val="24"/>
            <w:szCs w:val="24"/>
            <w:u w:val="none"/>
            <w:lang w:val="kk-KZ"/>
          </w:rPr>
          <w:t>орындалуы тиіс</w:t>
        </w:r>
      </w:hyperlink>
      <w:r w:rsidR="00F60DF8" w:rsidRPr="003F69DC">
        <w:rPr>
          <w:rFonts w:ascii="Times New Roman" w:hAnsi="Times New Roman" w:cs="Times New Roman"/>
          <w:b/>
          <w:bCs/>
          <w:color w:val="000000"/>
          <w:sz w:val="24"/>
          <w:szCs w:val="24"/>
          <w:lang w:val="kk-KZ"/>
        </w:rPr>
        <w:t>.</w:t>
      </w:r>
      <w:r w:rsidR="00F60DF8" w:rsidRPr="003F69DC">
        <w:rPr>
          <w:rFonts w:ascii="Times New Roman" w:hAnsi="Times New Roman" w:cs="Times New Roman"/>
          <w:color w:val="000000"/>
          <w:sz w:val="24"/>
          <w:szCs w:val="24"/>
          <w:lang w:val="kk-KZ"/>
        </w:rPr>
        <w:br/>
        <w:t> 1)жер міндеттеме ластану жер және жер пән бұзу және басқа да теріс </w:t>
      </w:r>
      <w:r w:rsidR="00F60DF8" w:rsidRPr="003F69DC">
        <w:rPr>
          <w:rFonts w:ascii="Times New Roman" w:hAnsi="Times New Roman" w:cs="Times New Roman"/>
          <w:color w:val="000000"/>
          <w:sz w:val="24"/>
          <w:szCs w:val="24"/>
          <w:lang w:val="kk-KZ"/>
        </w:rPr>
        <w:br/>
      </w:r>
      <w:r w:rsidR="00F60DF8" w:rsidRPr="003F69DC">
        <w:rPr>
          <w:rFonts w:ascii="Times New Roman" w:hAnsi="Times New Roman" w:cs="Times New Roman"/>
          <w:color w:val="000000"/>
          <w:sz w:val="24"/>
          <w:szCs w:val="24"/>
          <w:lang w:val="kk-KZ"/>
        </w:rPr>
        <w:lastRenderedPageBreak/>
        <w:t>әсер жағдайда аумақтарын ластанған. </w:t>
      </w:r>
      <w:r w:rsidR="00F60DF8" w:rsidRPr="003F69DC">
        <w:rPr>
          <w:rFonts w:ascii="Times New Roman" w:hAnsi="Times New Roman" w:cs="Times New Roman"/>
          <w:color w:val="000000"/>
          <w:sz w:val="24"/>
          <w:szCs w:val="24"/>
          <w:lang w:val="kk-KZ"/>
        </w:rPr>
        <w:br/>
        <w:t>2)Жерді </w:t>
      </w:r>
      <w:r w:rsidR="004C2231">
        <w:rPr>
          <w:rFonts w:ascii="Times New Roman" w:hAnsi="Times New Roman" w:cs="Times New Roman"/>
          <w:color w:val="000000"/>
          <w:sz w:val="24"/>
          <w:szCs w:val="24"/>
          <w:lang w:val="kk-KZ"/>
        </w:rPr>
        <w:t xml:space="preserve">пайдалануды жоспарлаудың барлық аумақтық деңгейлерінде  </w:t>
      </w:r>
      <w:r w:rsidR="00F60DF8" w:rsidRPr="003F69DC">
        <w:rPr>
          <w:rFonts w:ascii="Times New Roman" w:hAnsi="Times New Roman" w:cs="Times New Roman"/>
          <w:color w:val="000000"/>
          <w:sz w:val="24"/>
          <w:szCs w:val="24"/>
          <w:lang w:val="kk-KZ"/>
        </w:rPr>
        <w:t>ластанған аумақтарды жерді пайдалануды жоспарлау: </w:t>
      </w:r>
      <w:r w:rsidR="00F60DF8" w:rsidRPr="003F69DC">
        <w:rPr>
          <w:rFonts w:ascii="Times New Roman" w:hAnsi="Times New Roman" w:cs="Times New Roman"/>
          <w:color w:val="000000"/>
          <w:sz w:val="24"/>
          <w:szCs w:val="24"/>
          <w:lang w:val="kk-KZ"/>
        </w:rPr>
        <w:br/>
        <w:t>- федералдық және аймақтық деңгейде: </w:t>
      </w:r>
      <w:r w:rsidR="00F60DF8" w:rsidRPr="003F69DC">
        <w:rPr>
          <w:rFonts w:ascii="Times New Roman" w:hAnsi="Times New Roman" w:cs="Times New Roman"/>
          <w:color w:val="000000"/>
          <w:sz w:val="24"/>
          <w:szCs w:val="24"/>
          <w:lang w:val="kk-KZ"/>
        </w:rPr>
        <w:br/>
        <w:t>-  мемлекеттің  мүддесі  үшін  оларды  пайдалануды  жоспарлау, </w:t>
      </w:r>
      <w:r w:rsidR="00F60DF8" w:rsidRPr="003F69DC">
        <w:rPr>
          <w:rFonts w:ascii="Times New Roman" w:hAnsi="Times New Roman" w:cs="Times New Roman"/>
          <w:color w:val="000000"/>
          <w:sz w:val="24"/>
          <w:szCs w:val="24"/>
          <w:lang w:val="kk-KZ"/>
        </w:rPr>
        <w:br/>
        <w:t>ұйымдастыру  және  бақылау  мақсатында  түрлі  салалар  арасында  жер </w:t>
      </w:r>
      <w:r w:rsidR="00F60DF8" w:rsidRPr="003F69DC">
        <w:rPr>
          <w:rFonts w:ascii="Times New Roman" w:hAnsi="Times New Roman" w:cs="Times New Roman"/>
          <w:color w:val="000000"/>
          <w:sz w:val="24"/>
          <w:szCs w:val="24"/>
          <w:lang w:val="kk-KZ"/>
        </w:rPr>
        <w:br/>
        <w:t>ресурстарын бөлу кезінде; </w:t>
      </w:r>
      <w:r w:rsidR="00F60DF8" w:rsidRPr="003F69DC">
        <w:rPr>
          <w:rFonts w:ascii="Times New Roman" w:hAnsi="Times New Roman" w:cs="Times New Roman"/>
          <w:color w:val="000000"/>
          <w:sz w:val="24"/>
          <w:szCs w:val="24"/>
          <w:lang w:val="kk-KZ"/>
        </w:rPr>
        <w:br/>
        <w:t>-  кезінде  арнайы,  құқықтық,  экологиялық  және  рекреациялық </w:t>
      </w:r>
      <w:r w:rsidR="00F60DF8" w:rsidRPr="003F69DC">
        <w:rPr>
          <w:rFonts w:ascii="Times New Roman" w:hAnsi="Times New Roman" w:cs="Times New Roman"/>
          <w:color w:val="000000"/>
          <w:sz w:val="24"/>
          <w:szCs w:val="24"/>
          <w:lang w:val="kk-KZ"/>
        </w:rPr>
        <w:br/>
        <w:t>пайдалану  режимдерін  аумақтарды  демаркациялық,  топырақ  құнарлылығын және  жердiң  құнарлылығын  жақсарту,  ауыл  шаруашылығын  дамытуғаауқымды бағдарлама</w:t>
      </w:r>
      <w:r>
        <w:rPr>
          <w:rFonts w:ascii="Times New Roman" w:hAnsi="Times New Roman" w:cs="Times New Roman"/>
          <w:color w:val="000000"/>
          <w:sz w:val="24"/>
          <w:szCs w:val="24"/>
          <w:lang w:val="kk-KZ"/>
        </w:rPr>
        <w:t>ларды әзірлеу және іскеасыру; </w:t>
      </w:r>
      <w:r>
        <w:rPr>
          <w:rFonts w:ascii="Times New Roman" w:hAnsi="Times New Roman" w:cs="Times New Roman"/>
          <w:color w:val="000000"/>
          <w:sz w:val="24"/>
          <w:szCs w:val="24"/>
          <w:lang w:val="kk-KZ"/>
        </w:rPr>
        <w:br/>
        <w:t>-</w:t>
      </w:r>
      <w:r w:rsidR="00F60DF8" w:rsidRPr="003F69DC">
        <w:rPr>
          <w:rFonts w:ascii="Times New Roman" w:hAnsi="Times New Roman" w:cs="Times New Roman"/>
          <w:color w:val="000000"/>
          <w:sz w:val="24"/>
          <w:szCs w:val="24"/>
          <w:lang w:val="kk-KZ"/>
        </w:rPr>
        <w:t>шаруа қожалықтары шаруа қожалықтарын мамандандыруды, шикізат аймақтарын  қалыптастыруды,  қолданыстағы  ластанған  жерлерді  пайдалану режимдерін негіздеуде; </w:t>
      </w:r>
      <w:r w:rsidR="00F60DF8" w:rsidRPr="003F69DC">
        <w:rPr>
          <w:rFonts w:ascii="Times New Roman" w:hAnsi="Times New Roman" w:cs="Times New Roman"/>
          <w:color w:val="000000"/>
          <w:sz w:val="24"/>
          <w:szCs w:val="24"/>
          <w:lang w:val="kk-KZ"/>
        </w:rPr>
        <w:br/>
        <w:t>-  жердің  құрамын  және  үлесін  анықтау,  оларды  трансформациялау, жерлерді ұйымдастыру және егін шаруашылығы айналымын анықтау кезінде шаруашылық субъектілері (шаруашылық деңгейінде). </w:t>
      </w:r>
      <w:r w:rsidR="00F60DF8" w:rsidRPr="003F69DC">
        <w:rPr>
          <w:rFonts w:ascii="Times New Roman" w:hAnsi="Times New Roman" w:cs="Times New Roman"/>
          <w:color w:val="000000"/>
          <w:sz w:val="24"/>
          <w:szCs w:val="24"/>
          <w:lang w:val="kk-KZ"/>
        </w:rPr>
        <w:br/>
        <w:t>Аумағында  шаруашылық  пайдалану,  экологиялық  тұрақты  жер пайдалануды  қалыптастыру  экологиялық  және  экономикалық  тепе-теңдікті жасау  жер (ластануды  жою  және  алдын  алу)  бұзылған  жай-күйі  мәселелері </w:t>
      </w:r>
      <w:r w:rsidR="00F60DF8" w:rsidRPr="003F69DC">
        <w:rPr>
          <w:rFonts w:ascii="Times New Roman" w:hAnsi="Times New Roman" w:cs="Times New Roman"/>
          <w:color w:val="000000"/>
          <w:sz w:val="24"/>
          <w:szCs w:val="24"/>
          <w:lang w:val="kk-KZ"/>
        </w:rPr>
        <w:br/>
        <w:t>3) Басым қалпына келтіру шешім. </w:t>
      </w:r>
      <w:r w:rsidR="00F60DF8" w:rsidRPr="003F69DC">
        <w:rPr>
          <w:rFonts w:ascii="Times New Roman" w:hAnsi="Times New Roman" w:cs="Times New Roman"/>
          <w:color w:val="000000"/>
          <w:sz w:val="24"/>
          <w:szCs w:val="24"/>
          <w:lang w:val="kk-KZ"/>
        </w:rPr>
        <w:br/>
        <w:t>4)олардың  сандық  және  сапалық  жай-күйі  туралы  ақпарат  алу  үшін жердің  жай-күйін  егжей-тегжейлі  зерделеу.  Жерге  және  геоботаникалық зерттеулерге  және  жер  учаскелерінің  сапасын  бағалауға  және  бағалауға ерекшемән беріледі. </w:t>
      </w:r>
      <w:r w:rsidR="00F60DF8" w:rsidRPr="003F69DC">
        <w:rPr>
          <w:rFonts w:ascii="Times New Roman" w:hAnsi="Times New Roman" w:cs="Times New Roman"/>
          <w:color w:val="000000"/>
          <w:sz w:val="24"/>
          <w:szCs w:val="24"/>
          <w:lang w:val="kk-KZ"/>
        </w:rPr>
        <w:br/>
        <w:t>5)ластанған және ластанған учаскелерде жұмыс </w:t>
      </w:r>
      <w:hyperlink r:id="rId16" w:history="1">
        <w:r w:rsidR="00F60DF8" w:rsidRPr="008A1150">
          <w:rPr>
            <w:rStyle w:val="a3"/>
            <w:rFonts w:ascii="Times New Roman" w:hAnsi="Times New Roman" w:cs="Times New Roman"/>
            <w:color w:val="000000" w:themeColor="text1"/>
            <w:sz w:val="24"/>
            <w:szCs w:val="24"/>
            <w:u w:val="none"/>
            <w:lang w:val="kk-KZ"/>
          </w:rPr>
          <w:t>иелену нысанына </w:t>
        </w:r>
      </w:hyperlink>
      <w:r w:rsidR="00F60DF8" w:rsidRPr="003F69DC">
        <w:rPr>
          <w:rFonts w:ascii="Times New Roman" w:hAnsi="Times New Roman" w:cs="Times New Roman"/>
          <w:color w:val="000000"/>
          <w:sz w:val="24"/>
          <w:szCs w:val="24"/>
          <w:lang w:val="kk-KZ"/>
        </w:rPr>
        <w:br/>
        <w:t>қарамастан, барлық жерлердежүргізілуі тиіс. </w:t>
      </w:r>
      <w:r w:rsidR="00F60DF8" w:rsidRPr="003F69DC">
        <w:rPr>
          <w:rFonts w:ascii="Times New Roman" w:hAnsi="Times New Roman" w:cs="Times New Roman"/>
          <w:color w:val="000000"/>
          <w:sz w:val="24"/>
          <w:szCs w:val="24"/>
          <w:lang w:val="kk-KZ"/>
        </w:rPr>
        <w:br/>
        <w:t>6)ластанған аумақтарда шаруашылық қызметтің ресурстық дамуының басымдығы. Саид ауыл шаруашылығы жер пайдалану тұтастай жатады және өндірісті  тек  қана  қатысуымен  негізделгенауыл  шаруашылығы  өнімдерін жоспарлап  қамтиды,  пайдалану  экологиялық  ресурстар  мен  режимдерін мәртебесі және сапалы адаптивті</w:t>
      </w:r>
      <w:r w:rsidR="00F56DA4" w:rsidRPr="003F69DC">
        <w:rPr>
          <w:rFonts w:ascii="Times New Roman" w:hAnsi="Times New Roman" w:cs="Times New Roman"/>
          <w:color w:val="000000"/>
          <w:sz w:val="24"/>
          <w:szCs w:val="24"/>
          <w:lang w:val="kk-KZ"/>
        </w:rPr>
        <w:t>-ландшафтты қию жүйесін</w:t>
      </w:r>
      <w:r w:rsidR="00F60DF8" w:rsidRPr="003F69DC">
        <w:rPr>
          <w:rFonts w:ascii="Times New Roman" w:hAnsi="Times New Roman" w:cs="Times New Roman"/>
          <w:color w:val="000000"/>
          <w:sz w:val="24"/>
          <w:szCs w:val="24"/>
          <w:lang w:val="kk-KZ"/>
        </w:rPr>
        <w:t>(бейімді қызмет көрсетуші) бойынша әдетте негізделген. </w:t>
      </w:r>
    </w:p>
    <w:p w:rsidR="00F56DA4" w:rsidRPr="003F69DC" w:rsidRDefault="00F60DF8" w:rsidP="003F69DC">
      <w:pPr>
        <w:spacing w:after="0" w:line="240" w:lineRule="auto"/>
        <w:jc w:val="both"/>
        <w:rPr>
          <w:rFonts w:ascii="Times New Roman" w:hAnsi="Times New Roman" w:cs="Times New Roman"/>
          <w:color w:val="000000"/>
          <w:sz w:val="24"/>
          <w:szCs w:val="24"/>
          <w:lang w:val="kk-KZ"/>
        </w:rPr>
      </w:pPr>
      <w:r w:rsidRPr="003F69DC">
        <w:rPr>
          <w:rFonts w:ascii="Times New Roman" w:hAnsi="Times New Roman" w:cs="Times New Roman"/>
          <w:color w:val="000000"/>
          <w:sz w:val="24"/>
          <w:szCs w:val="24"/>
        </w:rPr>
        <w:t>7)ластанған  аудандарда  жер  кешенді</w:t>
      </w:r>
      <w:r w:rsidR="00F56DA4" w:rsidRPr="003F69DC">
        <w:rPr>
          <w:rFonts w:ascii="Times New Roman" w:hAnsi="Times New Roman" w:cs="Times New Roman"/>
          <w:color w:val="000000"/>
          <w:sz w:val="24"/>
          <w:szCs w:val="24"/>
        </w:rPr>
        <w:t>,  т  болуы  тиіс.</w:t>
      </w:r>
      <w:r w:rsidRPr="003F69DC">
        <w:rPr>
          <w:rFonts w:ascii="Times New Roman" w:hAnsi="Times New Roman" w:cs="Times New Roman"/>
          <w:color w:val="000000"/>
          <w:sz w:val="24"/>
          <w:szCs w:val="24"/>
        </w:rPr>
        <w:t>  Ол агрономиялық, жердi мелиорациялау, </w:t>
      </w:r>
    </w:p>
    <w:p w:rsidR="004C2231" w:rsidRDefault="00F60DF8" w:rsidP="003F69DC">
      <w:pPr>
        <w:spacing w:after="0" w:line="240" w:lineRule="auto"/>
        <w:jc w:val="both"/>
        <w:rPr>
          <w:rFonts w:ascii="Times New Roman" w:hAnsi="Times New Roman" w:cs="Times New Roman"/>
          <w:color w:val="000000"/>
          <w:sz w:val="24"/>
          <w:szCs w:val="24"/>
          <w:lang w:val="kk-KZ"/>
        </w:rPr>
      </w:pPr>
      <w:r w:rsidRPr="003F69DC">
        <w:rPr>
          <w:rFonts w:ascii="Times New Roman" w:hAnsi="Times New Roman" w:cs="Times New Roman"/>
          <w:color w:val="000000"/>
          <w:sz w:val="24"/>
          <w:szCs w:val="24"/>
          <w:lang w:val="kk-KZ"/>
        </w:rPr>
        <w:t>орман, ластануды жою және алдын алу қамтамасыз  құқықтық  және  басқа  да  іс-шаралар  бар  бір  кешенінде  жүзеге асырылуғатиіс</w:t>
      </w:r>
      <w:r w:rsidR="00F56DA4" w:rsidRPr="003F69DC">
        <w:rPr>
          <w:rFonts w:ascii="Times New Roman" w:hAnsi="Times New Roman" w:cs="Times New Roman"/>
          <w:color w:val="000000"/>
          <w:sz w:val="24"/>
          <w:szCs w:val="24"/>
          <w:lang w:val="kk-KZ"/>
        </w:rPr>
        <w:t>.</w:t>
      </w:r>
      <w:r w:rsidRPr="003F69DC">
        <w:rPr>
          <w:rFonts w:ascii="Times New Roman" w:hAnsi="Times New Roman" w:cs="Times New Roman"/>
          <w:color w:val="000000"/>
          <w:sz w:val="24"/>
          <w:szCs w:val="24"/>
          <w:lang w:val="kk-KZ"/>
        </w:rPr>
        <w:br/>
        <w:t>8)зардап  шеккен  аудандарда  экономикалық  қызмет  жоспарлау аумағының  экологиялық  жай</w:t>
      </w:r>
      <w:r w:rsidRPr="003F69DC">
        <w:rPr>
          <w:rFonts w:ascii="Times New Roman" w:hAnsi="Times New Roman" w:cs="Times New Roman"/>
          <w:color w:val="000000"/>
          <w:sz w:val="24"/>
          <w:szCs w:val="24"/>
          <w:lang w:val="kk-KZ"/>
        </w:rPr>
        <w:br/>
        <w:t>-күйі  анықталады  жер  пайдалану  және  жер пайдалану  режимін  жоспарлау,  анықталған  сәйкес  қатаң  жүзеге  асырылуы тиіс</w:t>
      </w:r>
      <w:r w:rsidR="00F56DA4" w:rsidRPr="003F69DC">
        <w:rPr>
          <w:rFonts w:ascii="Times New Roman" w:hAnsi="Times New Roman" w:cs="Times New Roman"/>
          <w:color w:val="000000"/>
          <w:sz w:val="24"/>
          <w:szCs w:val="24"/>
          <w:lang w:val="kk-KZ"/>
        </w:rPr>
        <w:t>.</w:t>
      </w:r>
      <w:r w:rsidRPr="003F69DC">
        <w:rPr>
          <w:rFonts w:ascii="Times New Roman" w:hAnsi="Times New Roman" w:cs="Times New Roman"/>
          <w:color w:val="000000"/>
          <w:sz w:val="24"/>
          <w:szCs w:val="24"/>
          <w:lang w:val="kk-KZ"/>
        </w:rPr>
        <w:br/>
        <w:t> 9) ластанған  аумақтарда  жер  ресурстарын  басқару  туралы  шешімдер қабылдаудың басты факторы экологиялық талаптарға қатаң сәйкестікте</w:t>
      </w:r>
      <w:r w:rsidR="00F56DA4" w:rsidRPr="003F69DC">
        <w:rPr>
          <w:rFonts w:ascii="Times New Roman" w:hAnsi="Times New Roman" w:cs="Times New Roman"/>
          <w:color w:val="000000"/>
          <w:sz w:val="24"/>
          <w:szCs w:val="24"/>
          <w:lang w:val="kk-KZ"/>
        </w:rPr>
        <w:t>.</w:t>
      </w:r>
      <w:r w:rsidRPr="003F69DC">
        <w:rPr>
          <w:rFonts w:ascii="Times New Roman" w:hAnsi="Times New Roman" w:cs="Times New Roman"/>
          <w:color w:val="000000"/>
          <w:sz w:val="24"/>
          <w:szCs w:val="24"/>
          <w:lang w:val="kk-KZ"/>
        </w:rPr>
        <w:br/>
        <w:t> Экономикалық тиімділікті қамтамасыз ету болып табылады. Бұл жерді пайдалану  туралы  экологиялық  талаптарға  сәйкес  келмейтін  болса,  жерді пайдалану  туралы  шешімнің  экономикалық  тиімді  жобалық  нұсқасы қабылданбайды</w:t>
      </w:r>
      <w:r w:rsidR="00F56DA4" w:rsidRPr="003F69DC">
        <w:rPr>
          <w:rFonts w:ascii="Times New Roman" w:hAnsi="Times New Roman" w:cs="Times New Roman"/>
          <w:color w:val="000000"/>
          <w:sz w:val="24"/>
          <w:szCs w:val="24"/>
          <w:lang w:val="kk-KZ"/>
        </w:rPr>
        <w:t>.</w:t>
      </w:r>
      <w:r w:rsidRPr="003F69DC">
        <w:rPr>
          <w:rFonts w:ascii="Times New Roman" w:hAnsi="Times New Roman" w:cs="Times New Roman"/>
          <w:color w:val="000000"/>
          <w:sz w:val="24"/>
          <w:szCs w:val="24"/>
          <w:lang w:val="kk-KZ"/>
        </w:rPr>
        <w:br/>
        <w:t> 10)Техногендік  әсердің (ластанудың)  теріс  салдарын  жою  бүкіл қоғамның  мүдделерін</w:t>
      </w:r>
      <w:r w:rsidR="004C2231">
        <w:rPr>
          <w:rFonts w:ascii="Times New Roman" w:hAnsi="Times New Roman" w:cs="Times New Roman"/>
          <w:color w:val="000000"/>
          <w:sz w:val="24"/>
          <w:szCs w:val="24"/>
          <w:lang w:val="kk-KZ"/>
        </w:rPr>
        <w:t>,сондай-</w:t>
      </w:r>
      <w:r w:rsidRPr="003F69DC">
        <w:rPr>
          <w:rFonts w:ascii="Times New Roman" w:hAnsi="Times New Roman" w:cs="Times New Roman"/>
          <w:color w:val="000000"/>
          <w:sz w:val="24"/>
          <w:szCs w:val="24"/>
          <w:lang w:val="kk-KZ"/>
        </w:rPr>
        <w:t>ақ  ұжымдардың  және  жеке  тұлғалардың мүдделерін  қамтамасыз  етуі  тиіс.  </w:t>
      </w:r>
    </w:p>
    <w:p w:rsidR="004C2231" w:rsidRDefault="00F60DF8" w:rsidP="003F69DC">
      <w:pPr>
        <w:spacing w:after="0" w:line="240" w:lineRule="auto"/>
        <w:jc w:val="both"/>
        <w:rPr>
          <w:rFonts w:ascii="Times New Roman" w:hAnsi="Times New Roman" w:cs="Times New Roman"/>
          <w:color w:val="000000"/>
          <w:sz w:val="24"/>
          <w:szCs w:val="24"/>
          <w:lang w:val="kk-KZ"/>
        </w:rPr>
      </w:pPr>
      <w:r w:rsidRPr="003F69DC">
        <w:rPr>
          <w:rFonts w:ascii="Times New Roman" w:hAnsi="Times New Roman" w:cs="Times New Roman"/>
          <w:color w:val="000000"/>
          <w:sz w:val="24"/>
          <w:szCs w:val="24"/>
          <w:lang w:val="kk-KZ"/>
        </w:rPr>
        <w:t>Аумақтардың  экологиялық  жағдайын жақсарту және басқа да экологиялық жай етпе</w:t>
      </w:r>
      <w:r w:rsidR="004C2231">
        <w:rPr>
          <w:rFonts w:ascii="Times New Roman" w:hAnsi="Times New Roman" w:cs="Times New Roman"/>
          <w:color w:val="000000"/>
          <w:sz w:val="24"/>
          <w:szCs w:val="24"/>
          <w:lang w:val="kk-KZ"/>
        </w:rPr>
        <w:t>уі тиіс, және бір тараптың жер </w:t>
      </w:r>
      <w:r w:rsidRPr="003F69DC">
        <w:rPr>
          <w:rFonts w:ascii="Times New Roman" w:hAnsi="Times New Roman" w:cs="Times New Roman"/>
          <w:color w:val="000000"/>
          <w:sz w:val="24"/>
          <w:szCs w:val="24"/>
          <w:lang w:val="kk-KZ"/>
        </w:rPr>
        <w:t>мүдделері басқамүдделерін есебінен қол тиіс емес. </w:t>
      </w:r>
    </w:p>
    <w:p w:rsidR="00F56DA4" w:rsidRPr="00FF336F" w:rsidRDefault="00F60DF8" w:rsidP="003F69DC">
      <w:pPr>
        <w:spacing w:after="0" w:line="240" w:lineRule="auto"/>
        <w:jc w:val="both"/>
        <w:rPr>
          <w:rFonts w:ascii="Times New Roman" w:hAnsi="Times New Roman" w:cs="Times New Roman"/>
          <w:color w:val="000000"/>
          <w:sz w:val="24"/>
          <w:szCs w:val="24"/>
          <w:lang w:val="kk-KZ"/>
        </w:rPr>
      </w:pPr>
      <w:r w:rsidRPr="003F69DC">
        <w:rPr>
          <w:rFonts w:ascii="Times New Roman" w:hAnsi="Times New Roman" w:cs="Times New Roman"/>
          <w:color w:val="000000"/>
          <w:sz w:val="24"/>
          <w:szCs w:val="24"/>
          <w:lang w:val="kk-KZ"/>
        </w:rPr>
        <w:lastRenderedPageBreak/>
        <w:t>Жер  мемлекеттің  зерттеу,  оларды  ұтымды  пайдалану  және  қорғау жоспарлау  және  ұйымдастыру,  аумақтық  және шаруа шекаралық:  ластанған аудандар</w:t>
      </w:r>
      <w:r w:rsidR="004C2231">
        <w:rPr>
          <w:rFonts w:ascii="Times New Roman" w:hAnsi="Times New Roman" w:cs="Times New Roman"/>
          <w:color w:val="000000"/>
          <w:sz w:val="24"/>
          <w:szCs w:val="24"/>
          <w:lang w:val="kk-KZ"/>
        </w:rPr>
        <w:t>да  жүргізілген  жоспарлау,  іс</w:t>
      </w:r>
      <w:r w:rsidRPr="003F69DC">
        <w:rPr>
          <w:rFonts w:ascii="Times New Roman" w:hAnsi="Times New Roman" w:cs="Times New Roman"/>
          <w:color w:val="000000"/>
          <w:sz w:val="24"/>
          <w:szCs w:val="24"/>
          <w:lang w:val="kk-KZ"/>
        </w:rPr>
        <w:t>шаралар  өзара  байланысты  топтары бірыңғай жүйесін, негізгі адамдарды қ</w:t>
      </w:r>
      <w:r w:rsidR="004C2231">
        <w:rPr>
          <w:rFonts w:ascii="Times New Roman" w:hAnsi="Times New Roman" w:cs="Times New Roman"/>
          <w:color w:val="000000"/>
          <w:sz w:val="24"/>
          <w:szCs w:val="24"/>
          <w:lang w:val="kk-KZ"/>
        </w:rPr>
        <w:t>алыптастырады. </w:t>
      </w:r>
      <w:r w:rsidRPr="003F69DC">
        <w:rPr>
          <w:rFonts w:ascii="Times New Roman" w:hAnsi="Times New Roman" w:cs="Times New Roman"/>
          <w:color w:val="000000"/>
          <w:sz w:val="24"/>
          <w:szCs w:val="24"/>
          <w:lang w:val="kk-KZ"/>
        </w:rPr>
        <w:t>Кезеңмен  жүзеге  ластанған  жерлерді  геодезиялық (болжау  жәнежоспарлау, жобалау алдындағы, жоспарлау жәнедамыту жобалары), олардың тиісті  әр  түрлі  жербасқару  құжаттамасын  (схемалары,  бағдарламалар, жобалар)  дамып  келеді  әрқайсыс</w:t>
      </w:r>
      <w:r w:rsidR="004C2231">
        <w:rPr>
          <w:rFonts w:ascii="Times New Roman" w:hAnsi="Times New Roman" w:cs="Times New Roman"/>
          <w:color w:val="000000"/>
          <w:sz w:val="24"/>
          <w:szCs w:val="24"/>
          <w:lang w:val="kk-KZ"/>
        </w:rPr>
        <w:t>ы.  Əр  кезеңде  жердің  жай</w:t>
      </w:r>
      <w:r w:rsidRPr="003F69DC">
        <w:rPr>
          <w:rFonts w:ascii="Times New Roman" w:hAnsi="Times New Roman" w:cs="Times New Roman"/>
          <w:color w:val="000000"/>
          <w:sz w:val="24"/>
          <w:szCs w:val="24"/>
          <w:lang w:val="kk-KZ"/>
        </w:rPr>
        <w:t>күйін  зерделеу жүргізіледі, ол ластану жағдайында ерекш</w:t>
      </w:r>
      <w:r w:rsidR="004C2231">
        <w:rPr>
          <w:rFonts w:ascii="Times New Roman" w:hAnsi="Times New Roman" w:cs="Times New Roman"/>
          <w:color w:val="000000"/>
          <w:sz w:val="24"/>
          <w:szCs w:val="24"/>
          <w:lang w:val="kk-KZ"/>
        </w:rPr>
        <w:t>е маңызды болып табылады, онда </w:t>
      </w:r>
      <w:r w:rsidRPr="003F69DC">
        <w:rPr>
          <w:rFonts w:ascii="Times New Roman" w:hAnsi="Times New Roman" w:cs="Times New Roman"/>
          <w:color w:val="000000"/>
          <w:sz w:val="24"/>
          <w:szCs w:val="24"/>
          <w:lang w:val="kk-KZ"/>
        </w:rPr>
        <w:t>олардың нәтижелері жерге орналастырудың </w:t>
      </w:r>
      <w:r w:rsidR="004C2231">
        <w:rPr>
          <w:rFonts w:ascii="Times New Roman" w:hAnsi="Times New Roman" w:cs="Times New Roman"/>
          <w:color w:val="000000"/>
          <w:sz w:val="24"/>
          <w:szCs w:val="24"/>
          <w:lang w:val="kk-KZ"/>
        </w:rPr>
        <w:t>кейінгі ерекшелігін анықтайды. </w:t>
      </w:r>
      <w:r w:rsidRPr="003F69DC">
        <w:rPr>
          <w:rFonts w:ascii="Times New Roman" w:hAnsi="Times New Roman" w:cs="Times New Roman"/>
          <w:color w:val="000000"/>
          <w:sz w:val="24"/>
          <w:szCs w:val="24"/>
          <w:lang w:val="kk-KZ"/>
        </w:rPr>
        <w:t>Жер  ресурстарын  мәртебесі  мен  сапасын  зерттеу  және  бағалау жөніндегі  жұмысты  маркшейдерлік  мазмұны  және  арнайы  жер  нәтижелері жер  әр  кезеңінде  жер  ресурстарын  басқару  қызметінің  жалпы  жүйесінде экологиялық  блок  құрайды,  және  жобаның  даму  сатысында  жобаны  іске асыру  қадағалау  шеңберінде  енгізілген.  бір  әдіснамалық  негізде  негізделген жер  ресурстарын  басқару  барлық  кезеңдерінде  осы  жұмыстарды  орындау, және  жер  ресурстарын  қажетті</w:t>
      </w:r>
      <w:r w:rsidR="004C2231">
        <w:rPr>
          <w:rFonts w:ascii="Times New Roman" w:hAnsi="Times New Roman" w:cs="Times New Roman"/>
          <w:color w:val="000000"/>
          <w:sz w:val="24"/>
          <w:szCs w:val="24"/>
          <w:lang w:val="kk-KZ"/>
        </w:rPr>
        <w:t>  жүйелілігі  мен  егжей</w:t>
      </w:r>
      <w:r w:rsidRPr="003F69DC">
        <w:rPr>
          <w:rFonts w:ascii="Times New Roman" w:hAnsi="Times New Roman" w:cs="Times New Roman"/>
          <w:color w:val="000000"/>
          <w:sz w:val="24"/>
          <w:szCs w:val="24"/>
          <w:lang w:val="kk-KZ"/>
        </w:rPr>
        <w:t>тегжейлі  баға  береді «алмаспайтын принциптері», оларды жұмсауға. </w:t>
      </w:r>
    </w:p>
    <w:p w:rsidR="001932B1" w:rsidRPr="00BE3BD1" w:rsidRDefault="00F60DF8" w:rsidP="004C2231">
      <w:pPr>
        <w:spacing w:after="0" w:line="240" w:lineRule="auto"/>
        <w:ind w:firstLine="567"/>
        <w:jc w:val="both"/>
        <w:rPr>
          <w:rFonts w:ascii="Times New Roman" w:hAnsi="Times New Roman" w:cs="Times New Roman"/>
          <w:color w:val="000000"/>
          <w:sz w:val="24"/>
          <w:szCs w:val="24"/>
          <w:lang w:val="kk-KZ"/>
        </w:rPr>
      </w:pPr>
      <w:r w:rsidRPr="00FF336F">
        <w:rPr>
          <w:rFonts w:ascii="Times New Roman" w:hAnsi="Times New Roman" w:cs="Times New Roman"/>
          <w:bCs/>
          <w:color w:val="000000"/>
          <w:sz w:val="24"/>
          <w:szCs w:val="24"/>
          <w:lang w:val="kk-KZ"/>
        </w:rPr>
        <w:t>5</w:t>
      </w:r>
      <w:r w:rsidR="00F56DA4" w:rsidRPr="0044282E">
        <w:rPr>
          <w:rFonts w:ascii="Times New Roman" w:hAnsi="Times New Roman" w:cs="Times New Roman"/>
          <w:bCs/>
          <w:color w:val="000000"/>
          <w:sz w:val="24"/>
          <w:szCs w:val="24"/>
          <w:lang w:val="kk-KZ"/>
        </w:rPr>
        <w:t>.</w:t>
      </w:r>
      <w:r w:rsidRPr="00FF336F">
        <w:rPr>
          <w:rFonts w:ascii="Times New Roman" w:hAnsi="Times New Roman" w:cs="Times New Roman"/>
          <w:bCs/>
          <w:color w:val="000000"/>
          <w:sz w:val="24"/>
          <w:szCs w:val="24"/>
          <w:lang w:val="kk-KZ"/>
        </w:rPr>
        <w:t>  Ауыл  шаруашылығын  пайдаланудың  экологиялық аспектілері</w:t>
      </w:r>
      <w:r w:rsidR="008A1150">
        <w:rPr>
          <w:rFonts w:ascii="Times New Roman" w:hAnsi="Times New Roman" w:cs="Times New Roman"/>
          <w:color w:val="000000"/>
          <w:sz w:val="24"/>
          <w:szCs w:val="24"/>
          <w:lang w:val="kk-KZ"/>
        </w:rPr>
        <w:t xml:space="preserve"> </w:t>
      </w:r>
      <w:r w:rsidR="008A1150">
        <w:rPr>
          <w:rFonts w:ascii="Times New Roman" w:hAnsi="Times New Roman" w:cs="Times New Roman"/>
          <w:bCs/>
          <w:color w:val="000000"/>
          <w:sz w:val="24"/>
          <w:szCs w:val="24"/>
          <w:lang w:val="kk-KZ"/>
        </w:rPr>
        <w:t xml:space="preserve">жерді пайдалануды жоспарлау </w:t>
      </w:r>
      <w:r w:rsidRPr="00FF336F">
        <w:rPr>
          <w:rFonts w:ascii="Times New Roman" w:hAnsi="Times New Roman" w:cs="Times New Roman"/>
          <w:bCs/>
          <w:color w:val="000000"/>
          <w:sz w:val="24"/>
          <w:szCs w:val="24"/>
          <w:lang w:val="kk-KZ"/>
        </w:rPr>
        <w:t>әдістері</w:t>
      </w:r>
      <w:r w:rsidR="008A1150">
        <w:rPr>
          <w:rFonts w:ascii="Times New Roman" w:hAnsi="Times New Roman" w:cs="Times New Roman"/>
          <w:color w:val="000000"/>
          <w:sz w:val="24"/>
          <w:szCs w:val="24"/>
          <w:lang w:val="kk-KZ"/>
        </w:rPr>
        <w:t xml:space="preserve"> </w:t>
      </w:r>
      <w:r w:rsidRPr="00FF336F">
        <w:rPr>
          <w:rFonts w:ascii="Times New Roman" w:hAnsi="Times New Roman" w:cs="Times New Roman"/>
          <w:color w:val="000000"/>
          <w:sz w:val="24"/>
          <w:szCs w:val="24"/>
          <w:lang w:val="kk-KZ"/>
        </w:rPr>
        <w:t>Механикаланд</w:t>
      </w:r>
      <w:r w:rsidR="008A1150">
        <w:rPr>
          <w:rFonts w:ascii="Times New Roman" w:hAnsi="Times New Roman" w:cs="Times New Roman"/>
          <w:color w:val="000000"/>
          <w:sz w:val="24"/>
          <w:szCs w:val="24"/>
          <w:lang w:val="kk-KZ"/>
        </w:rPr>
        <w:t>ырудың экологиялық мәселелері</w:t>
      </w:r>
      <w:r w:rsidR="008A1150">
        <w:rPr>
          <w:rFonts w:ascii="Times New Roman" w:hAnsi="Times New Roman" w:cs="Times New Roman"/>
          <w:color w:val="000000"/>
          <w:sz w:val="24"/>
          <w:szCs w:val="24"/>
          <w:lang w:val="kk-KZ"/>
        </w:rPr>
        <w:br/>
        <w:t> </w:t>
      </w:r>
      <w:r w:rsidRPr="00FF336F">
        <w:rPr>
          <w:rFonts w:ascii="Times New Roman" w:hAnsi="Times New Roman" w:cs="Times New Roman"/>
          <w:color w:val="000000"/>
          <w:sz w:val="24"/>
          <w:szCs w:val="24"/>
          <w:lang w:val="kk-KZ"/>
        </w:rPr>
        <w:t>Дәнді  дақылдарды  өсіруге  экологиялық  таза  т</w:t>
      </w:r>
      <w:r w:rsidR="008A1150">
        <w:rPr>
          <w:rFonts w:ascii="Times New Roman" w:hAnsi="Times New Roman" w:cs="Times New Roman"/>
          <w:color w:val="000000"/>
          <w:sz w:val="24"/>
          <w:szCs w:val="24"/>
          <w:lang w:val="kk-KZ"/>
        </w:rPr>
        <w:t xml:space="preserve">ехнологияларды  әзірлеу кезінде </w:t>
      </w:r>
      <w:r w:rsidRPr="00FF336F">
        <w:rPr>
          <w:rFonts w:ascii="Times New Roman" w:hAnsi="Times New Roman" w:cs="Times New Roman"/>
          <w:color w:val="000000"/>
          <w:sz w:val="24"/>
          <w:szCs w:val="24"/>
          <w:lang w:val="kk-KZ"/>
        </w:rPr>
        <w:t>шешуші рөл</w:t>
      </w:r>
      <w:r w:rsidR="008A1150">
        <w:rPr>
          <w:rFonts w:ascii="Times New Roman" w:hAnsi="Times New Roman" w:cs="Times New Roman"/>
          <w:color w:val="000000"/>
          <w:sz w:val="24"/>
          <w:szCs w:val="24"/>
          <w:lang w:val="kk-KZ"/>
        </w:rPr>
        <w:t xml:space="preserve"> техникалық құралдарға жатады </w:t>
      </w:r>
      <w:r w:rsidRPr="00FF336F">
        <w:rPr>
          <w:rFonts w:ascii="Times New Roman" w:hAnsi="Times New Roman" w:cs="Times New Roman"/>
          <w:color w:val="000000"/>
          <w:sz w:val="24"/>
          <w:szCs w:val="24"/>
          <w:lang w:val="kk-KZ"/>
        </w:rPr>
        <w:t>Ауыл шаруашылығында </w:t>
      </w:r>
      <w:r w:rsidRPr="00FF336F">
        <w:rPr>
          <w:rFonts w:ascii="Times New Roman" w:hAnsi="Times New Roman" w:cs="Times New Roman"/>
          <w:color w:val="000000"/>
          <w:sz w:val="24"/>
          <w:szCs w:val="24"/>
          <w:lang w:val="kk-KZ"/>
        </w:rPr>
        <w:br/>
        <w:t>технологияларды  кеңінен  пайдалану  өнімділігі  мен </w:t>
      </w:r>
      <w:r w:rsidR="008A1150">
        <w:rPr>
          <w:rFonts w:ascii="Times New Roman" w:hAnsi="Times New Roman" w:cs="Times New Roman"/>
          <w:color w:val="000000"/>
          <w:sz w:val="24"/>
          <w:szCs w:val="24"/>
          <w:lang w:val="kk-KZ"/>
        </w:rPr>
        <w:t xml:space="preserve"> тиімділігінарттыруға  ықпал, </w:t>
      </w:r>
      <w:r w:rsidRPr="00FF336F">
        <w:rPr>
          <w:rFonts w:ascii="Times New Roman" w:hAnsi="Times New Roman" w:cs="Times New Roman"/>
          <w:color w:val="000000"/>
          <w:sz w:val="24"/>
          <w:szCs w:val="24"/>
          <w:lang w:val="kk-KZ"/>
        </w:rPr>
        <w:t>бірақ  ол  теріс  салдарға  ұрындыруы  және  ауыл шаруашылығы секторының «жасылдандыру» өзекті міндеттердің бірі болып табылатын тастауды азайту үшін.</w:t>
      </w:r>
      <w:r w:rsidRPr="00FF336F">
        <w:rPr>
          <w:rFonts w:ascii="Times New Roman" w:hAnsi="Times New Roman" w:cs="Times New Roman"/>
          <w:color w:val="000000"/>
          <w:sz w:val="24"/>
          <w:szCs w:val="24"/>
          <w:lang w:val="kk-KZ"/>
        </w:rPr>
        <w:br/>
        <w:t> Қазіргі уақытта механикаландыру құралдарын қолданумен байланысты өндірістік  процестердің  шамамен  тізімі  және  осыған  байланысты  ықтимал </w:t>
      </w:r>
      <w:r w:rsidR="004013D6" w:rsidRPr="00FF336F">
        <w:rPr>
          <w:rFonts w:ascii="Times New Roman" w:hAnsi="Times New Roman" w:cs="Times New Roman"/>
          <w:color w:val="000000"/>
          <w:sz w:val="24"/>
          <w:szCs w:val="24"/>
          <w:lang w:val="kk-KZ"/>
        </w:rPr>
        <w:t>теріс</w:t>
      </w:r>
      <w:r w:rsidRPr="00FF336F">
        <w:rPr>
          <w:rFonts w:ascii="Times New Roman" w:hAnsi="Times New Roman" w:cs="Times New Roman"/>
          <w:color w:val="000000"/>
          <w:sz w:val="24"/>
          <w:szCs w:val="24"/>
          <w:lang w:val="kk-KZ"/>
        </w:rPr>
        <w:t>салдарлар жасалды.</w:t>
      </w:r>
      <w:r w:rsidRPr="00FF336F">
        <w:rPr>
          <w:rFonts w:ascii="Times New Roman" w:hAnsi="Times New Roman" w:cs="Times New Roman"/>
          <w:color w:val="000000"/>
          <w:sz w:val="24"/>
          <w:szCs w:val="24"/>
          <w:lang w:val="kk-KZ"/>
        </w:rPr>
        <w:br/>
        <w:t> 1  Ұялы  электр  құралдарын (автомобильдер,  тракторлар,  өздігінен жүретін  ауыл  шаруашылығы  машиналарын)  пайдалану:  атмосфераның химиялық, механикалық және акустикалық ластануы; сұйық мұнай өнімдері арқылы  қоршаған  ортаны  ластау;  қысыммен,  динамикалық  әсерімен  және дірілдеуінен топырақтың әсерін тығыздау жәнежою. </w:t>
      </w:r>
      <w:r w:rsidRPr="00FF336F">
        <w:rPr>
          <w:rFonts w:ascii="Times New Roman" w:hAnsi="Times New Roman" w:cs="Times New Roman"/>
          <w:color w:val="000000"/>
          <w:sz w:val="24"/>
          <w:szCs w:val="24"/>
          <w:lang w:val="kk-KZ"/>
        </w:rPr>
        <w:br/>
        <w:t>2 топырақ өсіру; суды, желді және техникалық эрозияны дамыту; соққы табанын  қалыптастыру  және  онымен  байланысты  салдар;  Топырақтың тығыздалуы және егістік алқаптарының өнімділігі азайған кезде тартылудың артуы. </w:t>
      </w:r>
      <w:r w:rsidRPr="00FF336F">
        <w:rPr>
          <w:rFonts w:ascii="Times New Roman" w:hAnsi="Times New Roman" w:cs="Times New Roman"/>
          <w:color w:val="000000"/>
          <w:sz w:val="24"/>
          <w:szCs w:val="24"/>
          <w:lang w:val="kk-KZ"/>
        </w:rPr>
        <w:br/>
        <w:t>3  Машина  мен  трактор  паркін  пайдалану.  байланысты  қоршаған  орта мен компоненттерін оның деструктивті әсері ластануы: жоғары массасы және жоғары  жылдамдықтағы  қозғалыс  энергия  транспорт  пайдалануға;  машина-трактор паркін пайдалануды ұйымдастырудағы кемшіліктер </w:t>
      </w:r>
      <w:r w:rsidRPr="00FF336F">
        <w:rPr>
          <w:rFonts w:ascii="Times New Roman" w:hAnsi="Times New Roman" w:cs="Times New Roman"/>
          <w:color w:val="000000"/>
          <w:sz w:val="24"/>
          <w:szCs w:val="24"/>
          <w:lang w:val="kk-KZ"/>
        </w:rPr>
        <w:br/>
        <w:t>мен кемшіліктердің  болуы;  техникалық  тиісті  жабдықтар  мен  арнайы  орындар болмаған кездегі қызметтер мен күтім; мұнай өнеркәсібін ұйымдастырудағы кемшіліктер (су қоймаларының жай-күйі, таратылған материалдар және т.б.); дизельдік машиналар мен тракторлар үшін </w:t>
      </w:r>
      <w:r w:rsidRPr="00FF336F">
        <w:rPr>
          <w:rFonts w:ascii="Times New Roman" w:hAnsi="Times New Roman" w:cs="Times New Roman"/>
          <w:color w:val="000000"/>
          <w:sz w:val="24"/>
          <w:szCs w:val="24"/>
          <w:lang w:val="kk-KZ"/>
        </w:rPr>
        <w:br/>
        <w:t>жылытылған бөлмелер болмауы; ауыл шаруашылық техникасын сақтау кезінде  тоттануға  және  жазбаша  жабдығын  уақтылы  бермеуге  байланысты қоршаған</w:t>
      </w:r>
      <w:r w:rsidR="008A1150">
        <w:rPr>
          <w:rFonts w:ascii="Times New Roman" w:hAnsi="Times New Roman" w:cs="Times New Roman"/>
          <w:color w:val="000000"/>
          <w:sz w:val="24"/>
          <w:szCs w:val="24"/>
          <w:lang w:val="kk-KZ"/>
        </w:rPr>
        <w:t> ортаны металдармен ластау. </w:t>
      </w:r>
      <w:r w:rsidRPr="00FF336F">
        <w:rPr>
          <w:rFonts w:ascii="Times New Roman" w:hAnsi="Times New Roman" w:cs="Times New Roman"/>
          <w:color w:val="000000"/>
          <w:sz w:val="24"/>
          <w:szCs w:val="24"/>
          <w:lang w:val="kk-KZ"/>
        </w:rPr>
        <w:t>Жоғарыда  келтірілген  тізім  әрб</w:t>
      </w:r>
      <w:r w:rsidR="004C2231">
        <w:rPr>
          <w:rFonts w:ascii="Times New Roman" w:hAnsi="Times New Roman" w:cs="Times New Roman"/>
          <w:color w:val="000000"/>
          <w:sz w:val="24"/>
          <w:szCs w:val="24"/>
          <w:lang w:val="kk-KZ"/>
        </w:rPr>
        <w:t>ір  бөлінген  блок  үшін  алдын</w:t>
      </w:r>
      <w:r w:rsidRPr="00FF336F">
        <w:rPr>
          <w:rFonts w:ascii="Times New Roman" w:hAnsi="Times New Roman" w:cs="Times New Roman"/>
          <w:color w:val="000000"/>
          <w:sz w:val="24"/>
          <w:szCs w:val="24"/>
          <w:lang w:val="kk-KZ"/>
        </w:rPr>
        <w:t>ала  және жеткілікті мақсатты түрде қажетті экологиялық шаралар жиынтғын жасауға </w:t>
      </w:r>
      <w:r w:rsidR="008A1150">
        <w:rPr>
          <w:rFonts w:ascii="Times New Roman" w:hAnsi="Times New Roman" w:cs="Times New Roman"/>
          <w:color w:val="000000"/>
          <w:sz w:val="24"/>
          <w:szCs w:val="24"/>
          <w:lang w:val="kk-KZ"/>
        </w:rPr>
        <w:t xml:space="preserve"> мүмкіндік </w:t>
      </w:r>
      <w:r w:rsidRPr="00FF336F">
        <w:rPr>
          <w:rFonts w:ascii="Times New Roman" w:hAnsi="Times New Roman" w:cs="Times New Roman"/>
          <w:color w:val="000000"/>
          <w:sz w:val="24"/>
          <w:szCs w:val="24"/>
          <w:lang w:val="kk-KZ"/>
        </w:rPr>
        <w:t>береді. </w:t>
      </w:r>
    </w:p>
    <w:p w:rsidR="001932B1" w:rsidRPr="00FF336F" w:rsidRDefault="001932B1" w:rsidP="003F69DC">
      <w:pPr>
        <w:tabs>
          <w:tab w:val="left" w:pos="318"/>
        </w:tabs>
        <w:spacing w:after="0" w:line="240" w:lineRule="auto"/>
        <w:ind w:firstLine="284"/>
        <w:rPr>
          <w:rFonts w:ascii="Times New Roman" w:hAnsi="Times New Roman" w:cs="Times New Roman"/>
          <w:sz w:val="24"/>
          <w:szCs w:val="24"/>
          <w:lang w:val="kk-KZ"/>
        </w:rPr>
      </w:pPr>
    </w:p>
    <w:p w:rsidR="00222C90" w:rsidRPr="003F69DC" w:rsidRDefault="00222C90" w:rsidP="00BE3BD1">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rPr>
      </w:pPr>
      <w:r w:rsidRPr="003F69DC">
        <w:rPr>
          <w:rFonts w:ascii="Times New Roman" w:eastAsia="Times New Roman" w:hAnsi="Times New Roman" w:cs="Times New Roman"/>
          <w:b/>
          <w:sz w:val="24"/>
          <w:szCs w:val="24"/>
          <w:lang w:val="kk-KZ"/>
        </w:rPr>
        <w:t>Бақылау сұрақтары</w:t>
      </w:r>
    </w:p>
    <w:p w:rsidR="00222C90" w:rsidRPr="003F69DC" w:rsidRDefault="00222C90" w:rsidP="00BE3BD1">
      <w:pPr>
        <w:spacing w:after="0" w:line="240" w:lineRule="auto"/>
        <w:jc w:val="both"/>
        <w:rPr>
          <w:rFonts w:ascii="Times New Roman" w:hAnsi="Times New Roman" w:cs="Times New Roman"/>
          <w:sz w:val="24"/>
          <w:szCs w:val="24"/>
          <w:lang w:val="kk-KZ"/>
        </w:rPr>
      </w:pPr>
      <w:r w:rsidRPr="003F69DC">
        <w:rPr>
          <w:rFonts w:ascii="Times New Roman" w:hAnsi="Times New Roman" w:cs="Times New Roman"/>
          <w:sz w:val="24"/>
          <w:szCs w:val="24"/>
          <w:lang w:val="kk-KZ"/>
        </w:rPr>
        <w:t xml:space="preserve">1. Жер пайдалану құқығының режимі. </w:t>
      </w:r>
    </w:p>
    <w:p w:rsidR="00222C90" w:rsidRPr="003F69DC" w:rsidRDefault="00222C90" w:rsidP="00BE3BD1">
      <w:pPr>
        <w:spacing w:after="0" w:line="240" w:lineRule="auto"/>
        <w:jc w:val="both"/>
        <w:rPr>
          <w:rFonts w:ascii="Times New Roman" w:hAnsi="Times New Roman" w:cs="Times New Roman"/>
          <w:sz w:val="24"/>
          <w:szCs w:val="24"/>
          <w:lang w:val="kk-KZ"/>
        </w:rPr>
      </w:pPr>
      <w:r w:rsidRPr="003F69DC">
        <w:rPr>
          <w:rFonts w:ascii="Times New Roman" w:hAnsi="Times New Roman" w:cs="Times New Roman"/>
          <w:sz w:val="24"/>
          <w:szCs w:val="24"/>
          <w:lang w:val="kk-KZ"/>
        </w:rPr>
        <w:t xml:space="preserve">2. Жер пайдалану құқығының түрлері. </w:t>
      </w:r>
    </w:p>
    <w:p w:rsidR="00222C90" w:rsidRPr="003F69DC" w:rsidRDefault="00222C90" w:rsidP="00BE3BD1">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rPr>
      </w:pPr>
      <w:r w:rsidRPr="003F69DC">
        <w:rPr>
          <w:rFonts w:ascii="Times New Roman" w:hAnsi="Times New Roman" w:cs="Times New Roman"/>
          <w:sz w:val="24"/>
          <w:szCs w:val="24"/>
          <w:lang w:val="kk-KZ"/>
        </w:rPr>
        <w:t>3.Тұрақты жер пайдалану құқығы.</w:t>
      </w:r>
    </w:p>
    <w:p w:rsidR="00222C90" w:rsidRPr="003F69DC" w:rsidRDefault="00F60DF8" w:rsidP="00BE3BD1">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rPr>
      </w:pPr>
      <w:r w:rsidRPr="003F69DC">
        <w:rPr>
          <w:rFonts w:ascii="Times New Roman" w:hAnsi="Times New Roman" w:cs="Times New Roman"/>
          <w:color w:val="000000"/>
          <w:sz w:val="24"/>
          <w:szCs w:val="24"/>
          <w:lang w:val="kk-KZ"/>
        </w:rPr>
        <w:t>4. Теріс процестері пайда болған аудандарда қажетті жоспарлау </w:t>
      </w:r>
      <w:r w:rsidRPr="003F69DC">
        <w:rPr>
          <w:rFonts w:ascii="Times New Roman" w:hAnsi="Times New Roman" w:cs="Times New Roman"/>
          <w:color w:val="000000"/>
          <w:sz w:val="24"/>
          <w:szCs w:val="24"/>
          <w:lang w:val="kk-KZ"/>
        </w:rPr>
        <w:br/>
        <w:t>жұмыстарындың жүргізулуі .</w:t>
      </w:r>
      <w:r w:rsidRPr="003F69DC">
        <w:rPr>
          <w:rFonts w:ascii="Times New Roman" w:hAnsi="Times New Roman" w:cs="Times New Roman"/>
          <w:color w:val="000000"/>
          <w:sz w:val="24"/>
          <w:szCs w:val="24"/>
          <w:lang w:val="kk-KZ"/>
        </w:rPr>
        <w:br/>
        <w:t xml:space="preserve">     5.Экологиялық бейімдеу жоспарда топырақ өндейтін машиналардың </w:t>
      </w:r>
      <w:r w:rsidRPr="003F69DC">
        <w:rPr>
          <w:rFonts w:ascii="Times New Roman" w:hAnsi="Times New Roman" w:cs="Times New Roman"/>
          <w:color w:val="000000"/>
          <w:sz w:val="24"/>
          <w:szCs w:val="24"/>
          <w:lang w:val="kk-KZ"/>
        </w:rPr>
        <w:br/>
        <w:t>бірқатар жаңа техникалық шешімдері .</w:t>
      </w:r>
    </w:p>
    <w:p w:rsidR="00F60DF8" w:rsidRPr="003F69DC" w:rsidRDefault="00F60DF8" w:rsidP="003F69DC">
      <w:pPr>
        <w:widowControl w:val="0"/>
        <w:autoSpaceDE w:val="0"/>
        <w:autoSpaceDN w:val="0"/>
        <w:adjustRightInd w:val="0"/>
        <w:spacing w:after="0" w:line="240" w:lineRule="auto"/>
        <w:ind w:firstLine="709"/>
        <w:rPr>
          <w:rFonts w:ascii="Times New Roman" w:eastAsia="Times New Roman" w:hAnsi="Times New Roman" w:cs="Times New Roman"/>
          <w:b/>
          <w:noProof/>
          <w:sz w:val="24"/>
          <w:szCs w:val="24"/>
          <w:lang w:val="kk-KZ"/>
        </w:rPr>
      </w:pPr>
    </w:p>
    <w:p w:rsidR="00222C90" w:rsidRDefault="00766061" w:rsidP="00BE3BD1">
      <w:pPr>
        <w:widowControl w:val="0"/>
        <w:autoSpaceDE w:val="0"/>
        <w:autoSpaceDN w:val="0"/>
        <w:adjustRightInd w:val="0"/>
        <w:spacing w:after="0" w:line="240" w:lineRule="auto"/>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t xml:space="preserve">      </w:t>
      </w:r>
      <w:r w:rsidR="00222C90" w:rsidRPr="003F69DC">
        <w:rPr>
          <w:rFonts w:ascii="Times New Roman" w:eastAsia="Times New Roman" w:hAnsi="Times New Roman" w:cs="Times New Roman"/>
          <w:b/>
          <w:noProof/>
          <w:sz w:val="24"/>
          <w:szCs w:val="24"/>
          <w:lang w:val="kk-KZ"/>
        </w:rPr>
        <w:t>Ұсынылған әдебиеттер</w:t>
      </w:r>
      <w:r w:rsidR="00222C90">
        <w:rPr>
          <w:rFonts w:ascii="Times New Roman" w:eastAsia="Arial Unicode MS" w:hAnsi="Times New Roman" w:cs="Times New Roman"/>
          <w:b/>
          <w:noProof/>
          <w:sz w:val="24"/>
          <w:szCs w:val="24"/>
          <w:lang w:val="kk-KZ"/>
        </w:rPr>
        <w:t>:</w:t>
      </w:r>
    </w:p>
    <w:p w:rsidR="00222C90" w:rsidRDefault="00222C90" w:rsidP="00BE3BD1">
      <w:pPr>
        <w:widowControl w:val="0"/>
        <w:autoSpaceDE w:val="0"/>
        <w:autoSpaceDN w:val="0"/>
        <w:adjustRightInd w:val="0"/>
        <w:spacing w:after="0" w:line="240" w:lineRule="auto"/>
        <w:jc w:val="both"/>
        <w:rPr>
          <w:rFonts w:ascii="Times New Roman" w:eastAsia="Arial Unicode MS" w:hAnsi="Times New Roman" w:cs="Times New Roman"/>
          <w:noProof/>
          <w:sz w:val="24"/>
          <w:szCs w:val="24"/>
          <w:lang w:val="kk-KZ"/>
        </w:rPr>
      </w:pPr>
      <w:r>
        <w:rPr>
          <w:rFonts w:ascii="Times New Roman" w:eastAsia="Arial Unicode MS" w:hAnsi="Times New Roman" w:cs="Times New Roman"/>
          <w:noProof/>
          <w:sz w:val="24"/>
          <w:szCs w:val="24"/>
          <w:lang w:val="kk-KZ"/>
        </w:rPr>
        <w:t xml:space="preserve">  </w:t>
      </w:r>
      <w:r w:rsidR="00766061">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lang w:val="kk-KZ"/>
        </w:rPr>
        <w:t xml:space="preserve"> 1.</w:t>
      </w:r>
      <w:r>
        <w:rPr>
          <w:rFonts w:ascii="Times New Roman" w:eastAsia="Arial Unicode MS" w:hAnsi="Times New Roman" w:cs="Times New Roman"/>
          <w:noProof/>
          <w:sz w:val="24"/>
          <w:szCs w:val="24"/>
        </w:rPr>
        <w:t>Сейфулли</w:t>
      </w:r>
      <w:r>
        <w:rPr>
          <w:rFonts w:ascii="Times New Roman" w:eastAsia="Arial Unicode MS" w:hAnsi="Times New Roman" w:cs="Times New Roman"/>
          <w:noProof/>
          <w:sz w:val="24"/>
          <w:szCs w:val="24"/>
          <w:lang w:val="kk-KZ"/>
        </w:rPr>
        <w:t>н</w:t>
      </w:r>
      <w:r>
        <w:rPr>
          <w:rFonts w:ascii="Times New Roman" w:eastAsia="Arial Unicode MS" w:hAnsi="Times New Roman" w:cs="Times New Roman"/>
          <w:noProof/>
          <w:sz w:val="24"/>
          <w:szCs w:val="24"/>
        </w:rPr>
        <w:t xml:space="preserve"> Ж.Т. Земельный кадастр:</w:t>
      </w:r>
      <w:r>
        <w:rPr>
          <w:rFonts w:ascii="Times New Roman" w:eastAsia="Arial Unicode MS" w:hAnsi="Times New Roman" w:cs="Times New Roman"/>
          <w:noProof/>
          <w:sz w:val="24"/>
          <w:szCs w:val="24"/>
          <w:lang w:val="kk-KZ"/>
        </w:rPr>
        <w:t xml:space="preserve"> Управление земельными</w:t>
      </w:r>
      <w:r>
        <w:rPr>
          <w:rFonts w:ascii="Times New Roman" w:eastAsia="Arial Unicode MS" w:hAnsi="Times New Roman" w:cs="Times New Roman"/>
          <w:noProof/>
          <w:sz w:val="24"/>
          <w:szCs w:val="24"/>
        </w:rPr>
        <w:t xml:space="preserve"> ресурсами в рыночных условиях.</w:t>
      </w:r>
      <w:r>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rPr>
        <w:t xml:space="preserve"> Алматы.: К</w:t>
      </w:r>
      <w:r>
        <w:rPr>
          <w:rFonts w:ascii="Times New Roman" w:eastAsia="Arial Unicode MS" w:hAnsi="Times New Roman" w:cs="Times New Roman"/>
          <w:noProof/>
          <w:sz w:val="24"/>
          <w:szCs w:val="24"/>
          <w:lang w:val="kk-KZ"/>
        </w:rPr>
        <w:t>азНИИЭОАПК, 2012.</w:t>
      </w:r>
    </w:p>
    <w:p w:rsidR="00222C90" w:rsidRDefault="00222C90" w:rsidP="00BE3BD1">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w:t>
      </w:r>
      <w:r w:rsidR="00766061">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lang w:val="kk-KZ"/>
        </w:rPr>
        <w:t xml:space="preserve">2.Қазақстан Республикасының Салық кодексі, </w:t>
      </w:r>
      <w:r>
        <w:rPr>
          <w:rFonts w:ascii="Times New Roman" w:hAnsi="Times New Roman" w:cs="Times New Roman"/>
          <w:sz w:val="24"/>
          <w:szCs w:val="24"/>
          <w:lang w:val="kk-KZ"/>
        </w:rPr>
        <w:t>2017 жылғы 25 желтоқсандағы № 120-VІ ҚРЗ</w:t>
      </w:r>
    </w:p>
    <w:p w:rsidR="00222C90" w:rsidRDefault="00222C90" w:rsidP="00BE3BD1">
      <w:pPr>
        <w:widowControl w:val="0"/>
        <w:shd w:val="clear" w:color="auto" w:fill="FFFFFF"/>
        <w:autoSpaceDE w:val="0"/>
        <w:autoSpaceDN w:val="0"/>
        <w:adjustRightInd w:val="0"/>
        <w:spacing w:after="0" w:line="240" w:lineRule="auto"/>
        <w:contextualSpacing/>
        <w:jc w:val="both"/>
        <w:rPr>
          <w:rFonts w:ascii="Times New Roman" w:eastAsia="Arial Unicode MS" w:hAnsi="Times New Roman" w:cs="Times New Roman"/>
          <w:sz w:val="24"/>
          <w:szCs w:val="24"/>
          <w:lang w:val="kk-KZ"/>
        </w:rPr>
      </w:pPr>
      <w:r>
        <w:rPr>
          <w:rFonts w:ascii="Times New Roman" w:eastAsia="Arial Unicode MS" w:hAnsi="Times New Roman" w:cs="Times New Roman"/>
          <w:noProof/>
          <w:sz w:val="24"/>
          <w:szCs w:val="24"/>
          <w:lang w:val="kk-KZ"/>
        </w:rPr>
        <w:t xml:space="preserve">   </w:t>
      </w:r>
      <w:r w:rsidR="00766061">
        <w:rPr>
          <w:rFonts w:ascii="Times New Roman" w:eastAsia="Arial Unicode MS" w:hAnsi="Times New Roman" w:cs="Times New Roman"/>
          <w:noProof/>
          <w:sz w:val="24"/>
          <w:szCs w:val="24"/>
          <w:lang w:val="kk-KZ"/>
        </w:rPr>
        <w:t xml:space="preserve">     </w:t>
      </w:r>
      <w:r>
        <w:rPr>
          <w:rFonts w:ascii="Times New Roman" w:eastAsia="Arial Unicode MS" w:hAnsi="Times New Roman" w:cs="Times New Roman"/>
          <w:noProof/>
          <w:sz w:val="24"/>
          <w:szCs w:val="24"/>
          <w:lang w:val="kk-KZ"/>
        </w:rPr>
        <w:t xml:space="preserve">3.Қырықбаев Ж.Қ., Карбозов Т.Е.,Ахметов Е.С. </w:t>
      </w:r>
      <w:r>
        <w:rPr>
          <w:rFonts w:ascii="Times New Roman" w:hAnsi="Times New Roman" w:cs="Times New Roman"/>
          <w:sz w:val="24"/>
          <w:szCs w:val="24"/>
          <w:lang w:val="kk-KZ"/>
        </w:rPr>
        <w:t>Шаруашылықаралық жерге орналастыру. Оқу құралы. С.Сейфуллин атындағы Қазақ агротехникалық университеті баспасы. Астана,2017</w:t>
      </w:r>
    </w:p>
    <w:p w:rsidR="00222C90" w:rsidRDefault="00222C90" w:rsidP="00BE3BD1">
      <w:pPr>
        <w:pStyle w:val="1"/>
        <w:spacing w:before="0" w:line="240" w:lineRule="auto"/>
        <w:rPr>
          <w:rFonts w:ascii="Times New Roman" w:hAnsi="Times New Roman" w:cs="Times New Roman"/>
          <w:b w:val="0"/>
          <w:color w:val="auto"/>
          <w:sz w:val="24"/>
          <w:szCs w:val="24"/>
          <w:lang w:val="kk-KZ"/>
        </w:rPr>
      </w:pPr>
      <w:r>
        <w:rPr>
          <w:rFonts w:ascii="Times New Roman" w:eastAsia="Arial Unicode MS" w:hAnsi="Times New Roman" w:cs="Times New Roman"/>
          <w:b w:val="0"/>
          <w:color w:val="auto"/>
          <w:sz w:val="24"/>
          <w:szCs w:val="24"/>
          <w:lang w:val="kk-KZ"/>
        </w:rPr>
        <w:t xml:space="preserve">  </w:t>
      </w:r>
      <w:r w:rsidR="00766061">
        <w:rPr>
          <w:rFonts w:ascii="Times New Roman" w:eastAsia="Arial Unicode MS" w:hAnsi="Times New Roman" w:cs="Times New Roman"/>
          <w:b w:val="0"/>
          <w:color w:val="auto"/>
          <w:sz w:val="24"/>
          <w:szCs w:val="24"/>
          <w:lang w:val="kk-KZ"/>
        </w:rPr>
        <w:t xml:space="preserve">      </w:t>
      </w:r>
      <w:r>
        <w:rPr>
          <w:rFonts w:ascii="Times New Roman" w:eastAsia="Arial Unicode MS" w:hAnsi="Times New Roman" w:cs="Times New Roman"/>
          <w:b w:val="0"/>
          <w:color w:val="auto"/>
          <w:sz w:val="24"/>
          <w:szCs w:val="24"/>
          <w:lang w:val="kk-KZ"/>
        </w:rPr>
        <w:t xml:space="preserve"> 4.</w:t>
      </w:r>
      <w:r>
        <w:rPr>
          <w:rFonts w:ascii="Times New Roman" w:hAnsi="Times New Roman" w:cs="Times New Roman"/>
          <w:b w:val="0"/>
          <w:color w:val="auto"/>
          <w:sz w:val="24"/>
          <w:szCs w:val="24"/>
          <w:lang w:val="kk-KZ"/>
        </w:rPr>
        <w:t>Қазақстан Республикасының Жер кодексі</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2003 жылғы 20 маусымдағы N 442 Кодексі.(Өзгерістер енгізілген, басылымға 2022 ж.шыққан)</w:t>
      </w:r>
    </w:p>
    <w:p w:rsidR="00380F51" w:rsidRDefault="00380F51" w:rsidP="008A1150">
      <w:pPr>
        <w:tabs>
          <w:tab w:val="left" w:pos="318"/>
        </w:tabs>
        <w:spacing w:after="0" w:line="240" w:lineRule="auto"/>
        <w:rPr>
          <w:rFonts w:ascii="Times New Roman" w:hAnsi="Times New Roman" w:cs="Times New Roman"/>
          <w:sz w:val="24"/>
          <w:szCs w:val="24"/>
          <w:lang w:val="kk-KZ"/>
        </w:rPr>
      </w:pPr>
    </w:p>
    <w:p w:rsidR="004C2231" w:rsidRPr="00FC791D" w:rsidRDefault="004C2231" w:rsidP="008A1150">
      <w:pPr>
        <w:tabs>
          <w:tab w:val="left" w:pos="318"/>
        </w:tabs>
        <w:spacing w:after="0" w:line="240" w:lineRule="auto"/>
        <w:rPr>
          <w:rFonts w:ascii="Times New Roman" w:hAnsi="Times New Roman" w:cs="Times New Roman"/>
          <w:sz w:val="24"/>
          <w:szCs w:val="24"/>
          <w:lang w:val="kk-KZ"/>
        </w:rPr>
      </w:pPr>
    </w:p>
    <w:p w:rsidR="004C2231" w:rsidRDefault="00380F51" w:rsidP="004C2231">
      <w:pPr>
        <w:spacing w:after="0" w:line="240" w:lineRule="auto"/>
        <w:ind w:firstLine="567"/>
        <w:rPr>
          <w:rFonts w:ascii="Times New Roman" w:hAnsi="Times New Roman" w:cs="Times New Roman"/>
          <w:b/>
          <w:sz w:val="24"/>
          <w:szCs w:val="24"/>
          <w:lang w:val="kk-KZ"/>
        </w:rPr>
      </w:pPr>
      <w:r w:rsidRPr="008A1150">
        <w:rPr>
          <w:rFonts w:ascii="Times New Roman" w:hAnsi="Times New Roman" w:cs="Times New Roman"/>
          <w:b/>
          <w:sz w:val="24"/>
          <w:szCs w:val="24"/>
          <w:lang w:val="kk-KZ"/>
        </w:rPr>
        <w:t>Дәріс № 30</w:t>
      </w:r>
      <w:r w:rsidR="003F69DC" w:rsidRPr="008A1150">
        <w:rPr>
          <w:rFonts w:ascii="Times New Roman" w:hAnsi="Times New Roman" w:cs="Times New Roman"/>
          <w:b/>
          <w:sz w:val="24"/>
          <w:szCs w:val="24"/>
          <w:lang w:val="kk-KZ"/>
        </w:rPr>
        <w:t>.</w:t>
      </w:r>
      <w:r w:rsidRPr="008A1150">
        <w:rPr>
          <w:rFonts w:ascii="Times New Roman" w:hAnsi="Times New Roman" w:cs="Times New Roman"/>
          <w:b/>
          <w:sz w:val="24"/>
          <w:szCs w:val="24"/>
          <w:lang w:val="kk-KZ"/>
        </w:rPr>
        <w:t xml:space="preserve"> Эрозиялық үдерісі көрінісі аймағында жерге орналастыру </w:t>
      </w:r>
      <w:r w:rsidR="004C2231">
        <w:rPr>
          <w:rFonts w:ascii="Times New Roman" w:hAnsi="Times New Roman" w:cs="Times New Roman"/>
          <w:b/>
          <w:sz w:val="24"/>
          <w:szCs w:val="24"/>
          <w:lang w:val="kk-KZ"/>
        </w:rPr>
        <w:t xml:space="preserve"> </w:t>
      </w:r>
    </w:p>
    <w:p w:rsidR="00380F51" w:rsidRDefault="00380F51" w:rsidP="00766061">
      <w:pPr>
        <w:spacing w:after="0" w:line="240" w:lineRule="auto"/>
        <w:rPr>
          <w:rFonts w:ascii="Times New Roman" w:hAnsi="Times New Roman" w:cs="Times New Roman"/>
          <w:b/>
          <w:sz w:val="24"/>
          <w:szCs w:val="24"/>
          <w:lang w:val="kk-KZ"/>
        </w:rPr>
      </w:pPr>
      <w:r w:rsidRPr="008A1150">
        <w:rPr>
          <w:rFonts w:ascii="Times New Roman" w:hAnsi="Times New Roman" w:cs="Times New Roman"/>
          <w:b/>
          <w:sz w:val="24"/>
          <w:szCs w:val="24"/>
          <w:lang w:val="kk-KZ"/>
        </w:rPr>
        <w:t>ерекшеліктері</w:t>
      </w:r>
    </w:p>
    <w:p w:rsidR="00766061" w:rsidRDefault="004C2231" w:rsidP="004C2231">
      <w:pPr>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p>
    <w:p w:rsidR="008A1150" w:rsidRPr="008A1150" w:rsidRDefault="008A1150" w:rsidP="004C2231">
      <w:pPr>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380F51" w:rsidRPr="008A1150" w:rsidRDefault="004C2231" w:rsidP="004C2231">
      <w:pPr>
        <w:pStyle w:val="ac"/>
        <w:tabs>
          <w:tab w:val="left" w:pos="318"/>
          <w:tab w:val="center" w:pos="9412"/>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1.</w:t>
      </w:r>
      <w:r w:rsidR="00380F51" w:rsidRPr="008A1150">
        <w:rPr>
          <w:rFonts w:ascii="Times New Roman" w:hAnsi="Times New Roman" w:cs="Times New Roman"/>
          <w:sz w:val="24"/>
          <w:szCs w:val="24"/>
          <w:lang w:val="kk-KZ"/>
        </w:rPr>
        <w:t xml:space="preserve">Топырақ эрозиялық тозуы және оның пайда болу себептері </w:t>
      </w:r>
    </w:p>
    <w:p w:rsid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2.</w:t>
      </w:r>
      <w:r w:rsidR="00380F51" w:rsidRPr="004C2231">
        <w:rPr>
          <w:rFonts w:ascii="Times New Roman" w:hAnsi="Times New Roman" w:cs="Times New Roman"/>
          <w:sz w:val="24"/>
          <w:szCs w:val="24"/>
          <w:lang w:val="kk-KZ"/>
        </w:rPr>
        <w:t xml:space="preserve">Жердің эрозияға ұшыраған аудандарында жерді пайдалануды жоспарлаудың </w:t>
      </w:r>
    </w:p>
    <w:p w:rsidR="00380F51" w:rsidRPr="004C2231" w:rsidRDefault="00380F51" w:rsidP="00766061">
      <w:pPr>
        <w:tabs>
          <w:tab w:val="left" w:pos="318"/>
        </w:tabs>
        <w:spacing w:after="0" w:line="240" w:lineRule="auto"/>
        <w:rPr>
          <w:rFonts w:ascii="Times New Roman" w:hAnsi="Times New Roman" w:cs="Times New Roman"/>
          <w:sz w:val="24"/>
          <w:szCs w:val="24"/>
          <w:lang w:val="kk-KZ"/>
        </w:rPr>
      </w:pPr>
      <w:r w:rsidRPr="004C2231">
        <w:rPr>
          <w:rFonts w:ascii="Times New Roman" w:hAnsi="Times New Roman" w:cs="Times New Roman"/>
          <w:sz w:val="24"/>
          <w:szCs w:val="24"/>
          <w:lang w:val="kk-KZ"/>
        </w:rPr>
        <w:t>негізгі принциптері мен талаптары</w:t>
      </w:r>
    </w:p>
    <w:p w:rsidR="004C2231" w:rsidRDefault="004C2231" w:rsidP="004C2231">
      <w:pPr>
        <w:pStyle w:val="ac"/>
        <w:tabs>
          <w:tab w:val="left" w:pos="318"/>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3.</w:t>
      </w:r>
      <w:r w:rsidR="00380F51" w:rsidRPr="008A1150">
        <w:rPr>
          <w:rFonts w:ascii="Times New Roman" w:hAnsi="Times New Roman" w:cs="Times New Roman"/>
          <w:sz w:val="24"/>
          <w:szCs w:val="24"/>
          <w:lang w:val="kk-KZ"/>
        </w:rPr>
        <w:t xml:space="preserve">Жерді пайдаланудың негізгі принциптері және олардың түрлері өндірістік </w:t>
      </w:r>
    </w:p>
    <w:p w:rsidR="00380F51" w:rsidRPr="008A1150" w:rsidRDefault="00380F51" w:rsidP="00766061">
      <w:pPr>
        <w:pStyle w:val="ac"/>
        <w:tabs>
          <w:tab w:val="left" w:pos="318"/>
        </w:tabs>
        <w:spacing w:after="0" w:line="240" w:lineRule="auto"/>
        <w:ind w:left="23" w:hanging="23"/>
        <w:contextualSpacing w:val="0"/>
        <w:rPr>
          <w:rFonts w:ascii="Times New Roman" w:hAnsi="Times New Roman" w:cs="Times New Roman"/>
          <w:sz w:val="24"/>
          <w:szCs w:val="24"/>
          <w:lang w:val="kk-KZ"/>
        </w:rPr>
      </w:pPr>
      <w:r w:rsidRPr="008A1150">
        <w:rPr>
          <w:rFonts w:ascii="Times New Roman" w:hAnsi="Times New Roman" w:cs="Times New Roman"/>
          <w:sz w:val="24"/>
          <w:szCs w:val="24"/>
          <w:lang w:val="kk-KZ"/>
        </w:rPr>
        <w:t xml:space="preserve">бөлімшелері </w:t>
      </w:r>
    </w:p>
    <w:p w:rsidR="00380F51" w:rsidRPr="008A1150" w:rsidRDefault="004C2231" w:rsidP="004C2231">
      <w:pPr>
        <w:pStyle w:val="ac"/>
        <w:tabs>
          <w:tab w:val="left" w:pos="318"/>
          <w:tab w:val="center" w:pos="9412"/>
        </w:tabs>
        <w:spacing w:after="0" w:line="240" w:lineRule="auto"/>
        <w:ind w:left="23" w:firstLine="544"/>
        <w:contextualSpacing w:val="0"/>
        <w:rPr>
          <w:rFonts w:ascii="Times New Roman" w:hAnsi="Times New Roman" w:cs="Times New Roman"/>
          <w:sz w:val="24"/>
          <w:szCs w:val="24"/>
          <w:lang w:val="kk-KZ"/>
        </w:rPr>
      </w:pPr>
      <w:r>
        <w:rPr>
          <w:rFonts w:ascii="Times New Roman" w:hAnsi="Times New Roman" w:cs="Times New Roman"/>
          <w:sz w:val="24"/>
          <w:szCs w:val="24"/>
          <w:lang w:val="kk-KZ"/>
        </w:rPr>
        <w:t>4.</w:t>
      </w:r>
      <w:r w:rsidR="00380F51" w:rsidRPr="008A1150">
        <w:rPr>
          <w:rFonts w:ascii="Times New Roman" w:hAnsi="Times New Roman" w:cs="Times New Roman"/>
          <w:sz w:val="24"/>
          <w:szCs w:val="24"/>
          <w:lang w:val="kk-KZ"/>
        </w:rPr>
        <w:t xml:space="preserve">Жерді ұйымдастырудың және егін егудің негізгі принциптері </w:t>
      </w:r>
    </w:p>
    <w:p w:rsidR="004C2231" w:rsidRDefault="004C2231" w:rsidP="004C2231">
      <w:pPr>
        <w:tabs>
          <w:tab w:val="left" w:pos="318"/>
        </w:tabs>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5.</w:t>
      </w:r>
      <w:r w:rsidR="00380F51" w:rsidRPr="004C2231">
        <w:rPr>
          <w:rFonts w:ascii="Times New Roman" w:hAnsi="Times New Roman" w:cs="Times New Roman"/>
          <w:sz w:val="24"/>
          <w:szCs w:val="24"/>
          <w:lang w:val="kk-KZ"/>
        </w:rPr>
        <w:t xml:space="preserve">Топырақтың жел және су эрозиясы аудандарында егін егу құрылғыларының </w:t>
      </w:r>
    </w:p>
    <w:p w:rsidR="003F69DC" w:rsidRDefault="00380F51" w:rsidP="00766061">
      <w:pPr>
        <w:tabs>
          <w:tab w:val="left" w:pos="318"/>
        </w:tabs>
        <w:spacing w:after="0" w:line="240" w:lineRule="auto"/>
        <w:rPr>
          <w:rFonts w:ascii="Times New Roman" w:hAnsi="Times New Roman" w:cs="Times New Roman"/>
          <w:sz w:val="24"/>
          <w:szCs w:val="24"/>
          <w:lang w:val="kk-KZ"/>
        </w:rPr>
      </w:pPr>
      <w:r w:rsidRPr="004C2231">
        <w:rPr>
          <w:rFonts w:ascii="Times New Roman" w:hAnsi="Times New Roman" w:cs="Times New Roman"/>
          <w:sz w:val="24"/>
          <w:szCs w:val="24"/>
          <w:lang w:val="kk-KZ"/>
        </w:rPr>
        <w:t xml:space="preserve">ерекшеліктері </w:t>
      </w:r>
    </w:p>
    <w:p w:rsidR="00766061" w:rsidRPr="004C2231" w:rsidRDefault="00766061" w:rsidP="00766061">
      <w:pPr>
        <w:tabs>
          <w:tab w:val="left" w:pos="318"/>
        </w:tabs>
        <w:spacing w:after="0" w:line="240" w:lineRule="auto"/>
        <w:rPr>
          <w:rFonts w:ascii="Times New Roman" w:hAnsi="Times New Roman" w:cs="Times New Roman"/>
          <w:sz w:val="24"/>
          <w:szCs w:val="24"/>
          <w:lang w:val="kk-KZ"/>
        </w:rPr>
      </w:pPr>
    </w:p>
    <w:p w:rsidR="004C2231" w:rsidRDefault="004C2231" w:rsidP="004C2231">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Эрозия - су және жел іс</w:t>
      </w:r>
      <w:r w:rsidR="003F69DC" w:rsidRPr="004C2231">
        <w:rPr>
          <w:rFonts w:ascii="Times New Roman" w:hAnsi="Times New Roman" w:cs="Times New Roman"/>
          <w:sz w:val="24"/>
          <w:szCs w:val="24"/>
          <w:lang w:val="kk-KZ"/>
        </w:rPr>
        <w:t>қимылы салдарынан тау жыныстарының және топырақтың </w:t>
      </w:r>
    </w:p>
    <w:p w:rsidR="004C2231" w:rsidRDefault="003F69DC" w:rsidP="004C2231">
      <w:pPr>
        <w:spacing w:after="0" w:line="240" w:lineRule="auto"/>
        <w:jc w:val="both"/>
        <w:rPr>
          <w:rFonts w:ascii="Times New Roman" w:hAnsi="Times New Roman" w:cs="Times New Roman"/>
          <w:sz w:val="24"/>
          <w:szCs w:val="24"/>
          <w:lang w:val="kk-KZ"/>
        </w:rPr>
      </w:pPr>
      <w:r w:rsidRPr="004C2231">
        <w:rPr>
          <w:rFonts w:ascii="Times New Roman" w:hAnsi="Times New Roman" w:cs="Times New Roman"/>
          <w:sz w:val="24"/>
          <w:szCs w:val="24"/>
          <w:lang w:val="kk-KZ"/>
        </w:rPr>
        <w:t>бұзылу процесі ұлттық шаруашылыққа зор залал әкеледі: егістік ж</w:t>
      </w:r>
      <w:r w:rsidR="004C2231">
        <w:rPr>
          <w:rFonts w:ascii="Times New Roman" w:hAnsi="Times New Roman" w:cs="Times New Roman"/>
          <w:sz w:val="24"/>
          <w:szCs w:val="24"/>
          <w:lang w:val="kk-KZ"/>
        </w:rPr>
        <w:t>ер  қысқарады,  топырақ </w:t>
      </w:r>
      <w:r w:rsidRPr="004C2231">
        <w:rPr>
          <w:rFonts w:ascii="Times New Roman" w:hAnsi="Times New Roman" w:cs="Times New Roman"/>
          <w:sz w:val="24"/>
          <w:szCs w:val="24"/>
          <w:lang w:val="kk-KZ"/>
        </w:rPr>
        <w:t>құнарлылығы  төмендейді,  егіс  алаңдарын  өңдеу қиындайды, өрістер тарылады, жолдар бұзылады, арналар </w:t>
      </w:r>
      <w:hyperlink r:id="rId17" w:history="1">
        <w:r w:rsidRPr="004C2231">
          <w:rPr>
            <w:rStyle w:val="a3"/>
            <w:rFonts w:ascii="Times New Roman" w:hAnsi="Times New Roman" w:cs="Times New Roman"/>
            <w:color w:val="auto"/>
            <w:sz w:val="24"/>
            <w:szCs w:val="24"/>
            <w:u w:val="none"/>
            <w:lang w:val="kk-KZ"/>
          </w:rPr>
          <w:t>басқа да имараттар</w:t>
        </w:r>
      </w:hyperlink>
      <w:r w:rsidRPr="004C2231">
        <w:rPr>
          <w:rFonts w:ascii="Times New Roman" w:hAnsi="Times New Roman" w:cs="Times New Roman"/>
          <w:sz w:val="24"/>
          <w:szCs w:val="24"/>
          <w:lang w:val="kk-KZ"/>
        </w:rPr>
        <w:t>, өзендер мен су қоймалары тайы</w:t>
      </w:r>
      <w:r w:rsidR="00BE3BD1" w:rsidRPr="004C2231">
        <w:rPr>
          <w:rFonts w:ascii="Times New Roman" w:hAnsi="Times New Roman" w:cs="Times New Roman"/>
          <w:sz w:val="24"/>
          <w:szCs w:val="24"/>
          <w:lang w:val="kk-KZ"/>
        </w:rPr>
        <w:t>здалады.</w:t>
      </w:r>
      <w:r w:rsidRPr="004C2231">
        <w:rPr>
          <w:rFonts w:ascii="Times New Roman" w:hAnsi="Times New Roman" w:cs="Times New Roman"/>
          <w:sz w:val="24"/>
          <w:szCs w:val="24"/>
          <w:lang w:val="kk-KZ"/>
        </w:rPr>
        <w:t> </w:t>
      </w:r>
    </w:p>
    <w:p w:rsidR="00412DED" w:rsidRPr="004C2231" w:rsidRDefault="003F69DC" w:rsidP="00412DED">
      <w:pPr>
        <w:spacing w:after="0" w:line="240" w:lineRule="auto"/>
        <w:jc w:val="both"/>
        <w:rPr>
          <w:rFonts w:ascii="Times New Roman" w:hAnsi="Times New Roman" w:cs="Times New Roman"/>
          <w:sz w:val="24"/>
          <w:szCs w:val="24"/>
          <w:lang w:val="kk-KZ"/>
        </w:rPr>
      </w:pPr>
      <w:r w:rsidRPr="004C2231">
        <w:rPr>
          <w:rFonts w:ascii="Times New Roman" w:hAnsi="Times New Roman" w:cs="Times New Roman"/>
          <w:sz w:val="24"/>
          <w:szCs w:val="24"/>
          <w:lang w:val="kk-KZ"/>
        </w:rPr>
        <w:t>Біздің  елімізде,  су  мен  желдің  саладыран  топырақтың  </w:t>
      </w:r>
      <w:r w:rsidR="004C2231">
        <w:rPr>
          <w:rFonts w:ascii="Times New Roman" w:hAnsi="Times New Roman" w:cs="Times New Roman"/>
          <w:sz w:val="24"/>
          <w:szCs w:val="24"/>
          <w:lang w:val="kk-KZ"/>
        </w:rPr>
        <w:t>тозуы эрозиясының екі түрі бар.</w:t>
      </w:r>
      <w:r w:rsidRPr="004C2231">
        <w:rPr>
          <w:rFonts w:ascii="Times New Roman" w:hAnsi="Times New Roman" w:cs="Times New Roman"/>
          <w:sz w:val="24"/>
          <w:szCs w:val="24"/>
          <w:lang w:val="kk-KZ"/>
        </w:rPr>
        <w:t>Су салдарынан топырақтың үстіңгі қабаты қарғын сулармен  жауын  салардыран  сыпырылады.  Желдің  салдарынан  топырақ қабатының құрғауы орын алады.Қазақстанда жел әсерінен </w:t>
      </w:r>
      <w:r w:rsidR="004C2231">
        <w:rPr>
          <w:rFonts w:ascii="Times New Roman" w:hAnsi="Times New Roman" w:cs="Times New Roman"/>
          <w:sz w:val="24"/>
          <w:szCs w:val="24"/>
          <w:lang w:val="kk-KZ"/>
        </w:rPr>
        <w:t>эрозиясының пайда болуы күшті.</w:t>
      </w:r>
      <w:r w:rsidRPr="004C2231">
        <w:rPr>
          <w:rFonts w:ascii="Times New Roman" w:hAnsi="Times New Roman" w:cs="Times New Roman"/>
          <w:sz w:val="24"/>
          <w:szCs w:val="24"/>
          <w:lang w:val="kk-KZ"/>
        </w:rPr>
        <w:t>Жел эрозиясы (дефляция) салдары (локальді) жергілікті немесе өңірлік беткейлерде, әсіресе күшті шаң (қара) дауылдар, түрінде аймақтық деңгейде көрінеді.Жергілікті  немесе  жергілікті  деңгейде  дефляция,  құйындар  мен дауылдар  жиі  пайда  болады.  Дефляция,  егер  оған  қарсы  іс  шаралар жасалмаса, топырақты бірте-бірте құрғатып</w:t>
      </w:r>
      <w:r w:rsidR="004C2231">
        <w:rPr>
          <w:rFonts w:ascii="Times New Roman" w:hAnsi="Times New Roman" w:cs="Times New Roman"/>
          <w:sz w:val="24"/>
          <w:szCs w:val="24"/>
          <w:lang w:val="kk-KZ"/>
        </w:rPr>
        <w:t xml:space="preserve">, құнарын сарқып кетеді. </w:t>
      </w:r>
      <w:r w:rsidRPr="004C2231">
        <w:rPr>
          <w:rFonts w:ascii="Times New Roman" w:hAnsi="Times New Roman" w:cs="Times New Roman"/>
          <w:sz w:val="24"/>
          <w:szCs w:val="24"/>
          <w:lang w:val="kk-KZ"/>
        </w:rPr>
        <w:t>Жел  эрозиясы  проце</w:t>
      </w:r>
      <w:r w:rsidR="004C2231">
        <w:rPr>
          <w:rFonts w:ascii="Times New Roman" w:hAnsi="Times New Roman" w:cs="Times New Roman"/>
          <w:sz w:val="24"/>
          <w:szCs w:val="24"/>
          <w:lang w:val="kk-KZ"/>
        </w:rPr>
        <w:t>стеріне  елеулі  ықпал  ететіні</w:t>
      </w:r>
      <w:r w:rsidRPr="004C2231">
        <w:rPr>
          <w:rFonts w:ascii="Times New Roman" w:hAnsi="Times New Roman" w:cs="Times New Roman"/>
          <w:sz w:val="24"/>
          <w:szCs w:val="24"/>
          <w:lang w:val="kk-KZ"/>
        </w:rPr>
        <w:t>,  бағыты  және жылдамдығы тұрақты емес жиі өзгеріп тұ</w:t>
      </w:r>
      <w:r w:rsidR="00BE3BD1" w:rsidRPr="004C2231">
        <w:rPr>
          <w:rFonts w:ascii="Times New Roman" w:hAnsi="Times New Roman" w:cs="Times New Roman"/>
          <w:sz w:val="24"/>
          <w:szCs w:val="24"/>
          <w:lang w:val="kk-KZ"/>
        </w:rPr>
        <w:t>ратыны қауіпті болып табылады.</w:t>
      </w:r>
      <w:r w:rsidRPr="008A1150">
        <w:rPr>
          <w:rFonts w:ascii="Times New Roman" w:hAnsi="Times New Roman" w:cs="Times New Roman"/>
          <w:sz w:val="24"/>
          <w:szCs w:val="24"/>
          <w:lang w:val="kk-KZ"/>
        </w:rPr>
        <w:t>Топырақтың  құнарлы  қабатын  алып  тастайтын  шаңды  дауыл  пайда  болады. Жел жылдамдығы секундына 7-9 метр. Жел жылдамдығы секундына 10-дан 12 метрг</w:t>
      </w:r>
      <w:r w:rsidR="00BE3BD1">
        <w:rPr>
          <w:rFonts w:ascii="Times New Roman" w:hAnsi="Times New Roman" w:cs="Times New Roman"/>
          <w:sz w:val="24"/>
          <w:szCs w:val="24"/>
          <w:lang w:val="kk-KZ"/>
        </w:rPr>
        <w:t xml:space="preserve">е дейін және одан да көп метрде </w:t>
      </w:r>
      <w:r w:rsidRPr="008A1150">
        <w:rPr>
          <w:rFonts w:ascii="Times New Roman" w:hAnsi="Times New Roman" w:cs="Times New Roman"/>
          <w:sz w:val="24"/>
          <w:szCs w:val="24"/>
          <w:lang w:val="kk-KZ"/>
        </w:rPr>
        <w:t>жиі болады.</w:t>
      </w:r>
      <w:r w:rsidR="00BE3BD1">
        <w:rPr>
          <w:rFonts w:ascii="Times New Roman" w:hAnsi="Times New Roman" w:cs="Times New Roman"/>
          <w:sz w:val="24"/>
          <w:szCs w:val="24"/>
          <w:lang w:val="kk-KZ"/>
        </w:rPr>
        <w:t xml:space="preserve"> </w:t>
      </w:r>
      <w:r w:rsidRPr="008A1150">
        <w:rPr>
          <w:rFonts w:ascii="Times New Roman" w:hAnsi="Times New Roman" w:cs="Times New Roman"/>
          <w:sz w:val="24"/>
          <w:szCs w:val="24"/>
          <w:lang w:val="kk-KZ"/>
        </w:rPr>
        <w:t>Шаңды  дауылдар.  Осындай  дау</w:t>
      </w:r>
      <w:r w:rsidR="00BE3BD1">
        <w:rPr>
          <w:rFonts w:ascii="Times New Roman" w:hAnsi="Times New Roman" w:cs="Times New Roman"/>
          <w:sz w:val="24"/>
          <w:szCs w:val="24"/>
          <w:lang w:val="kk-KZ"/>
        </w:rPr>
        <w:t>ылдың  бірі  топырақтың  10-</w:t>
      </w:r>
      <w:r w:rsidRPr="008A1150">
        <w:rPr>
          <w:rFonts w:ascii="Times New Roman" w:hAnsi="Times New Roman" w:cs="Times New Roman"/>
          <w:sz w:val="24"/>
          <w:szCs w:val="24"/>
          <w:lang w:val="kk-KZ"/>
        </w:rPr>
        <w:t>20 сантиметрлік ең құнарлы қабатты құрғатып кетуі мүмкін. Ол құбылыс, өткен ғасырдың  алпысыншы  жылдары  топырақты  соқалармен  өңде</w:t>
      </w:r>
      <w:r w:rsidR="00BE3BD1">
        <w:rPr>
          <w:rFonts w:ascii="Times New Roman" w:hAnsi="Times New Roman" w:cs="Times New Roman"/>
          <w:sz w:val="24"/>
          <w:szCs w:val="24"/>
          <w:lang w:val="kk-KZ"/>
        </w:rPr>
        <w:t>у  қолданылған кезде байқалды. </w:t>
      </w:r>
      <w:r w:rsidRPr="008A1150">
        <w:rPr>
          <w:rFonts w:ascii="Times New Roman" w:hAnsi="Times New Roman" w:cs="Times New Roman"/>
          <w:sz w:val="24"/>
          <w:szCs w:val="24"/>
          <w:lang w:val="kk-KZ"/>
        </w:rPr>
        <w:t>Су  эрозиясы.  Су  эрозиясы  негізінен,  көктем  мен  жазғы  маусымдарда топырақ  әлі  қарлы  және  нашар  еріген  кезде  жаңбыр,  ағын,  қарғын  сулар өсімдіктердің  қорғалмаған  кезінде  көрінеді.  Су  эрозиясынан  негізгі  түрлері жер бетіндегі тегіс, </w:t>
      </w:r>
      <w:r w:rsidRPr="008A1150">
        <w:rPr>
          <w:rFonts w:ascii="Times New Roman" w:hAnsi="Times New Roman" w:cs="Times New Roman"/>
          <w:iCs/>
          <w:sz w:val="24"/>
          <w:szCs w:val="24"/>
          <w:lang w:val="kk-KZ"/>
        </w:rPr>
        <w:t>жазық жерлерде</w:t>
      </w:r>
      <w:r w:rsidRPr="008A1150">
        <w:rPr>
          <w:rFonts w:ascii="Times New Roman" w:hAnsi="Times New Roman" w:cs="Times New Roman"/>
          <w:sz w:val="24"/>
          <w:szCs w:val="24"/>
          <w:lang w:val="kk-KZ"/>
        </w:rPr>
        <w:t> судың салдарынан топырақтың үстіңгі қабаты сыдыры</w:t>
      </w:r>
      <w:r w:rsidR="00BE3BD1">
        <w:rPr>
          <w:rFonts w:ascii="Times New Roman" w:hAnsi="Times New Roman" w:cs="Times New Roman"/>
          <w:sz w:val="24"/>
          <w:szCs w:val="24"/>
          <w:lang w:val="kk-KZ"/>
        </w:rPr>
        <w:t>лады.</w:t>
      </w:r>
      <w:r w:rsidRPr="008A1150">
        <w:rPr>
          <w:rFonts w:ascii="Times New Roman" w:hAnsi="Times New Roman" w:cs="Times New Roman"/>
          <w:iCs/>
          <w:sz w:val="24"/>
          <w:szCs w:val="24"/>
          <w:lang w:val="kk-KZ"/>
        </w:rPr>
        <w:t>Бір  сызықты  сызықты  эрозия</w:t>
      </w:r>
      <w:r w:rsidRPr="008A1150">
        <w:rPr>
          <w:rFonts w:ascii="Times New Roman" w:hAnsi="Times New Roman" w:cs="Times New Roman"/>
          <w:sz w:val="24"/>
          <w:szCs w:val="24"/>
          <w:lang w:val="kk-KZ"/>
        </w:rPr>
        <w:t>,</w:t>
      </w:r>
      <w:r w:rsidRPr="008A1150">
        <w:rPr>
          <w:rFonts w:ascii="Times New Roman" w:hAnsi="Times New Roman" w:cs="Times New Roman"/>
          <w:iCs/>
          <w:sz w:val="24"/>
          <w:szCs w:val="24"/>
          <w:lang w:val="kk-KZ"/>
        </w:rPr>
        <w:t>  </w:t>
      </w:r>
      <w:r w:rsidRPr="008A1150">
        <w:rPr>
          <w:rFonts w:ascii="Times New Roman" w:hAnsi="Times New Roman" w:cs="Times New Roman"/>
          <w:sz w:val="24"/>
          <w:szCs w:val="24"/>
          <w:lang w:val="kk-KZ"/>
        </w:rPr>
        <w:t>соның  нәтижесінде  жердің  бір  бөлігі жырылып,</w:t>
      </w:r>
      <w:r w:rsidRPr="008A1150">
        <w:rPr>
          <w:rFonts w:ascii="Times New Roman" w:hAnsi="Times New Roman" w:cs="Times New Roman"/>
          <w:iCs/>
          <w:sz w:val="24"/>
          <w:szCs w:val="24"/>
          <w:lang w:val="kk-KZ"/>
        </w:rPr>
        <w:t>  </w:t>
      </w:r>
      <w:r w:rsidRPr="008A1150">
        <w:rPr>
          <w:rFonts w:ascii="Times New Roman" w:hAnsi="Times New Roman" w:cs="Times New Roman"/>
          <w:sz w:val="24"/>
          <w:szCs w:val="24"/>
          <w:lang w:val="kk-KZ"/>
        </w:rPr>
        <w:t>бір  терең  су  арнасы  пайда  болады.  </w:t>
      </w:r>
      <w:r w:rsidRPr="008A1150">
        <w:rPr>
          <w:rFonts w:ascii="Times New Roman" w:hAnsi="Times New Roman" w:cs="Times New Roman"/>
          <w:iCs/>
          <w:sz w:val="24"/>
          <w:szCs w:val="24"/>
          <w:lang w:val="kk-KZ"/>
        </w:rPr>
        <w:t>Жарлар</w:t>
      </w:r>
      <w:r w:rsidRPr="008A1150">
        <w:rPr>
          <w:rFonts w:ascii="Times New Roman" w:hAnsi="Times New Roman" w:cs="Times New Roman"/>
          <w:sz w:val="24"/>
          <w:szCs w:val="24"/>
          <w:lang w:val="kk-KZ"/>
        </w:rPr>
        <w:t>  соны  салдарынан шыңдарда,  жарқабақтарда,  терең  сайлард</w:t>
      </w:r>
      <w:r w:rsidR="00BE3BD1">
        <w:rPr>
          <w:rFonts w:ascii="Times New Roman" w:hAnsi="Times New Roman" w:cs="Times New Roman"/>
          <w:sz w:val="24"/>
          <w:szCs w:val="24"/>
          <w:lang w:val="kk-KZ"/>
        </w:rPr>
        <w:t>а  шұңқырлар  пайда  болады.  </w:t>
      </w:r>
      <w:r w:rsidRPr="008A1150">
        <w:rPr>
          <w:rFonts w:ascii="Times New Roman" w:hAnsi="Times New Roman" w:cs="Times New Roman"/>
          <w:bCs/>
          <w:sz w:val="24"/>
          <w:szCs w:val="24"/>
          <w:lang w:val="kk-KZ"/>
        </w:rPr>
        <w:t xml:space="preserve">Жел эрозиясы (топырақтың дефляциясы) Жел эрозиясы салдарынан </w:t>
      </w:r>
      <w:r w:rsidRPr="008A1150">
        <w:rPr>
          <w:rFonts w:ascii="Times New Roman" w:hAnsi="Times New Roman" w:cs="Times New Roman"/>
          <w:bCs/>
          <w:sz w:val="24"/>
          <w:szCs w:val="24"/>
          <w:lang w:val="kk-KZ"/>
        </w:rPr>
        <w:lastRenderedPageBreak/>
        <w:t>желдің үрлегені, ұсақ топырақ бөлшектерін тасымалдау жəне тұндыру сияқты түсініледі.</w:t>
      </w:r>
      <w:r w:rsidRPr="008A1150">
        <w:rPr>
          <w:rFonts w:ascii="Times New Roman" w:hAnsi="Times New Roman" w:cs="Times New Roman"/>
          <w:sz w:val="24"/>
          <w:szCs w:val="24"/>
          <w:lang w:val="kk-KZ"/>
        </w:rPr>
        <w:br/>
        <w:t> </w:t>
      </w:r>
      <w:r w:rsidRPr="008A1150">
        <w:rPr>
          <w:rFonts w:ascii="Times New Roman" w:hAnsi="Times New Roman" w:cs="Times New Roman"/>
          <w:bCs/>
          <w:sz w:val="24"/>
          <w:szCs w:val="24"/>
          <w:lang w:val="kk-KZ"/>
        </w:rPr>
        <w:t>Жел эрозиясының қарқындылығы желдің жылдамдығына, топырақтың тұрақтылығына, </w:t>
      </w:r>
      <w:r w:rsidRPr="008A1150">
        <w:rPr>
          <w:rFonts w:ascii="Times New Roman" w:hAnsi="Times New Roman" w:cs="Times New Roman"/>
          <w:sz w:val="24"/>
          <w:szCs w:val="24"/>
          <w:lang w:val="kk-KZ"/>
        </w:rPr>
        <w:br/>
      </w:r>
      <w:r w:rsidRPr="008A1150">
        <w:rPr>
          <w:rFonts w:ascii="Times New Roman" w:hAnsi="Times New Roman" w:cs="Times New Roman"/>
          <w:bCs/>
          <w:sz w:val="24"/>
          <w:szCs w:val="24"/>
          <w:lang w:val="kk-KZ"/>
        </w:rPr>
        <w:t>өсімдік жамылғысының, рельефтік ерекшеліктері мен басқа факторларға байланысты. </w:t>
      </w:r>
      <w:r w:rsidRPr="008A1150">
        <w:rPr>
          <w:rFonts w:ascii="Times New Roman" w:hAnsi="Times New Roman" w:cs="Times New Roman"/>
          <w:sz w:val="24"/>
          <w:szCs w:val="24"/>
          <w:lang w:val="kk-KZ"/>
        </w:rPr>
        <w:br/>
      </w:r>
      <w:r w:rsidRPr="008A1150">
        <w:rPr>
          <w:rFonts w:ascii="Times New Roman" w:hAnsi="Times New Roman" w:cs="Times New Roman"/>
          <w:bCs/>
          <w:sz w:val="24"/>
          <w:szCs w:val="24"/>
          <w:lang w:val="kk-KZ"/>
        </w:rPr>
        <w:t>Антропогендік факторлар оны дамытуға үлкен ə</w:t>
      </w:r>
      <w:r w:rsidR="00BE3BD1">
        <w:rPr>
          <w:rFonts w:ascii="Times New Roman" w:hAnsi="Times New Roman" w:cs="Times New Roman"/>
          <w:bCs/>
          <w:sz w:val="24"/>
          <w:szCs w:val="24"/>
          <w:lang w:val="kk-KZ"/>
        </w:rPr>
        <w:t xml:space="preserve">сер </w:t>
      </w:r>
      <w:r w:rsidRPr="008A1150">
        <w:rPr>
          <w:rFonts w:ascii="Times New Roman" w:hAnsi="Times New Roman" w:cs="Times New Roman"/>
          <w:bCs/>
          <w:sz w:val="24"/>
          <w:szCs w:val="24"/>
          <w:lang w:val="kk-KZ"/>
        </w:rPr>
        <w:t>етеді. Мысалы, өсімдіктердің жойылуы, реттелмейтін </w:t>
      </w:r>
      <w:hyperlink r:id="rId18" w:history="1">
        <w:r w:rsidRPr="008A1150">
          <w:rPr>
            <w:rStyle w:val="a3"/>
            <w:rFonts w:ascii="Times New Roman" w:hAnsi="Times New Roman" w:cs="Times New Roman"/>
            <w:bCs/>
            <w:color w:val="auto"/>
            <w:sz w:val="24"/>
            <w:szCs w:val="24"/>
            <w:u w:val="none"/>
            <w:lang w:val="kk-KZ"/>
          </w:rPr>
          <w:t>мал жайылымы</w:t>
        </w:r>
      </w:hyperlink>
      <w:r w:rsidRPr="008A1150">
        <w:rPr>
          <w:rFonts w:ascii="Times New Roman" w:hAnsi="Times New Roman" w:cs="Times New Roman"/>
          <w:bCs/>
          <w:sz w:val="24"/>
          <w:szCs w:val="24"/>
          <w:lang w:val="kk-KZ"/>
        </w:rPr>
        <w:t>, агротехникалық шараларды дұрыс олданбау эрозия процестерін күрт белсендіреді</w:t>
      </w:r>
      <w:r w:rsidR="00412DED" w:rsidRPr="008A1150">
        <w:rPr>
          <w:rFonts w:ascii="Times New Roman" w:hAnsi="Times New Roman" w:cs="Times New Roman"/>
          <w:bCs/>
          <w:sz w:val="24"/>
          <w:szCs w:val="24"/>
          <w:lang w:val="kk-KZ"/>
        </w:rPr>
        <w:t>.</w:t>
      </w:r>
    </w:p>
    <w:p w:rsidR="007B6631" w:rsidRPr="004C2231" w:rsidRDefault="00412DED" w:rsidP="004C2231">
      <w:pPr>
        <w:spacing w:after="0" w:line="240" w:lineRule="auto"/>
        <w:jc w:val="both"/>
        <w:rPr>
          <w:rFonts w:ascii="Times New Roman" w:hAnsi="Times New Roman" w:cs="Times New Roman"/>
          <w:bCs/>
          <w:sz w:val="24"/>
          <w:szCs w:val="24"/>
          <w:lang w:val="kk-KZ"/>
        </w:rPr>
      </w:pPr>
      <w:r w:rsidRPr="004C2231">
        <w:rPr>
          <w:rFonts w:ascii="Times New Roman" w:hAnsi="Times New Roman" w:cs="Times New Roman"/>
          <w:color w:val="000000"/>
          <w:sz w:val="24"/>
          <w:szCs w:val="24"/>
          <w:lang w:val="kk-KZ"/>
        </w:rPr>
        <w:t>Эрозия  аймақтарындағы  барлық  жерлер  эрозия,  дефляция  әсерінен өзінің бастапқы құнарлылығн жоғалтқан, эрозияға ұшыраған және бұзылған;</w:t>
      </w:r>
      <w:r w:rsidRPr="004C2231">
        <w:rPr>
          <w:rFonts w:ascii="Times New Roman" w:hAnsi="Times New Roman" w:cs="Times New Roman"/>
          <w:color w:val="000000"/>
          <w:sz w:val="24"/>
          <w:szCs w:val="24"/>
          <w:lang w:val="kk-KZ"/>
        </w:rPr>
        <w:br/>
        <w:t> эрозияға</w:t>
      </w:r>
      <w:r w:rsidR="00BE3BD1" w:rsidRPr="004C2231">
        <w:rPr>
          <w:rFonts w:ascii="Times New Roman" w:hAnsi="Times New Roman" w:cs="Times New Roman"/>
          <w:color w:val="000000"/>
          <w:sz w:val="24"/>
          <w:szCs w:val="24"/>
          <w:lang w:val="kk-KZ"/>
        </w:rPr>
        <w:t>  және  дефляцияға  ұшыраған </w:t>
      </w:r>
      <w:r w:rsidRPr="004C2231">
        <w:rPr>
          <w:rFonts w:ascii="Times New Roman" w:hAnsi="Times New Roman" w:cs="Times New Roman"/>
          <w:color w:val="000000"/>
          <w:sz w:val="24"/>
          <w:szCs w:val="24"/>
          <w:lang w:val="kk-KZ"/>
        </w:rPr>
        <w:t>эрозияға  және  </w:t>
      </w:r>
      <w:r w:rsidR="00BE3BD1" w:rsidRPr="004C2231">
        <w:rPr>
          <w:rFonts w:ascii="Times New Roman" w:hAnsi="Times New Roman" w:cs="Times New Roman"/>
          <w:color w:val="000000"/>
          <w:sz w:val="24"/>
          <w:szCs w:val="24"/>
          <w:lang w:val="kk-KZ"/>
        </w:rPr>
        <w:t>дефляцияға ұшырайтын жерлерге. </w:t>
      </w:r>
      <w:r w:rsidRPr="004C2231">
        <w:rPr>
          <w:rFonts w:ascii="Times New Roman" w:hAnsi="Times New Roman" w:cs="Times New Roman"/>
          <w:color w:val="000000"/>
          <w:sz w:val="24"/>
          <w:szCs w:val="24"/>
          <w:lang w:val="kk-KZ"/>
        </w:rPr>
        <w:t>Эрозия  мен  дефляция  дәрежесіне  қарай  топырақтың  төмен,  орташа және  жоғары  шайылған  және  әлсіз,  орташа  және  қатты  дефляцияланған болып  бөлінеді.  Эрозияның  дәрежесі  жоғарғы  горизонттың  эроз</w:t>
      </w:r>
      <w:r w:rsidR="00BE3BD1" w:rsidRPr="004C2231">
        <w:rPr>
          <w:rFonts w:ascii="Times New Roman" w:hAnsi="Times New Roman" w:cs="Times New Roman"/>
          <w:color w:val="000000"/>
          <w:sz w:val="24"/>
          <w:szCs w:val="24"/>
          <w:lang w:val="kk-KZ"/>
        </w:rPr>
        <w:t>иясымен анықталады, ал дефляция</w:t>
      </w:r>
      <w:r w:rsidRPr="004C2231">
        <w:rPr>
          <w:rFonts w:ascii="Times New Roman" w:hAnsi="Times New Roman" w:cs="Times New Roman"/>
          <w:color w:val="000000"/>
          <w:sz w:val="24"/>
          <w:szCs w:val="24"/>
          <w:lang w:val="kk-KZ"/>
        </w:rPr>
        <w:t>топырақтың бөлшектерін жою арқылы анықталады. л  топырақ  эрозиясының  дәрежесі  және  эрозиялық  процестердің болуы  өзара  тығыз  байланысты  екенін  есте  ұстау  қажет.  Сондықтан  бір мезгілде  жер </w:t>
      </w:r>
      <w:r w:rsidR="00BE3BD1" w:rsidRPr="004C2231">
        <w:rPr>
          <w:rFonts w:ascii="Times New Roman" w:hAnsi="Times New Roman" w:cs="Times New Roman"/>
          <w:color w:val="000000"/>
          <w:sz w:val="24"/>
          <w:szCs w:val="24"/>
          <w:lang w:val="kk-KZ"/>
        </w:rPr>
        <w:t> сапасын  жақсарту  бойынша  іс</w:t>
      </w:r>
      <w:r w:rsidRPr="004C2231">
        <w:rPr>
          <w:rFonts w:ascii="Times New Roman" w:hAnsi="Times New Roman" w:cs="Times New Roman"/>
          <w:color w:val="000000"/>
          <w:sz w:val="24"/>
          <w:szCs w:val="24"/>
          <w:lang w:val="kk-KZ"/>
        </w:rPr>
        <w:t>шаралар  әзірлеу  жел  және  су эрозиясының  алдын  алу  қарастырылады.  Топырақтың  құнарлылығын тұрақты жақсартып эрозиялық процестер</w:t>
      </w:r>
      <w:r w:rsidR="00BE3BD1" w:rsidRPr="004C2231">
        <w:rPr>
          <w:rFonts w:ascii="Times New Roman" w:hAnsi="Times New Roman" w:cs="Times New Roman"/>
          <w:color w:val="000000"/>
          <w:sz w:val="24"/>
          <w:szCs w:val="24"/>
          <w:lang w:val="kk-KZ"/>
        </w:rPr>
        <w:t>геқарсы шаралар қолдынулы тиіс</w:t>
      </w:r>
      <w:r w:rsidRPr="004C2231">
        <w:rPr>
          <w:rFonts w:ascii="Times New Roman" w:hAnsi="Times New Roman" w:cs="Times New Roman"/>
          <w:color w:val="000000"/>
          <w:sz w:val="24"/>
          <w:szCs w:val="24"/>
          <w:lang w:val="kk-KZ"/>
        </w:rPr>
        <w:t>.Эрозиясы  басым  және  дефляциялы  аудандарында  жер  пайдалануды жоспарлаудың  өзіндік  ерекшеліктері  бар.  Жер  пайдалануды  жоспарлау мәселелерін  шешуге  қосымша  ретінде  ұйымдастырушылық  және экономикалық, агрономиялық, орман мелиор</w:t>
      </w:r>
      <w:r w:rsidR="00BE3BD1" w:rsidRPr="004C2231">
        <w:rPr>
          <w:rFonts w:ascii="Times New Roman" w:hAnsi="Times New Roman" w:cs="Times New Roman"/>
          <w:color w:val="000000"/>
          <w:sz w:val="24"/>
          <w:szCs w:val="24"/>
          <w:lang w:val="kk-KZ"/>
        </w:rPr>
        <w:t>ациялық және гидротехникалық іс</w:t>
      </w:r>
      <w:r w:rsidRPr="004C2231">
        <w:rPr>
          <w:rFonts w:ascii="Times New Roman" w:hAnsi="Times New Roman" w:cs="Times New Roman"/>
          <w:color w:val="000000"/>
          <w:sz w:val="24"/>
          <w:szCs w:val="24"/>
          <w:lang w:val="kk-KZ"/>
        </w:rPr>
        <w:t>қимыл,  оның  ішінде  кешенінің  эрозияға  қарсы  жобалау  түрлері  жүзеге асырылады.Эрозияға қарсы шаралар эрозия процестеріне жағдай жасалған барлық жерлерде  жүзеге  асырылады,  сондықтан  эрозияға  қарсы  жерлерде  жерді пайдалануды  жоспарлау  жерлердің  эрозиясын  қорғауды  еске</w:t>
      </w:r>
      <w:r w:rsidR="00BE3BD1" w:rsidRPr="004C2231">
        <w:rPr>
          <w:rFonts w:ascii="Times New Roman" w:hAnsi="Times New Roman" w:cs="Times New Roman"/>
          <w:color w:val="000000"/>
          <w:sz w:val="24"/>
          <w:szCs w:val="24"/>
          <w:lang w:val="kk-KZ"/>
        </w:rPr>
        <w:t>ре  отырып жүзеге асырылуы тиіс</w:t>
      </w:r>
      <w:r w:rsidRPr="004C2231">
        <w:rPr>
          <w:rFonts w:ascii="Times New Roman" w:hAnsi="Times New Roman" w:cs="Times New Roman"/>
          <w:color w:val="000000"/>
          <w:sz w:val="24"/>
          <w:szCs w:val="24"/>
          <w:lang w:val="kk-KZ"/>
        </w:rPr>
        <w:t>, бұл ретте ерекше назар аудару керек.</w:t>
      </w:r>
    </w:p>
    <w:p w:rsidR="007B6631" w:rsidRPr="002050C9" w:rsidRDefault="00CD6878" w:rsidP="002050C9">
      <w:pPr>
        <w:spacing w:after="0"/>
        <w:jc w:val="both"/>
        <w:rPr>
          <w:rFonts w:ascii="Times New Roman" w:hAnsi="Times New Roman" w:cs="Times New Roman"/>
          <w:sz w:val="24"/>
          <w:szCs w:val="24"/>
          <w:lang w:val="kk-KZ"/>
        </w:rPr>
      </w:pPr>
      <w:r w:rsidRPr="008A1150">
        <w:rPr>
          <w:rFonts w:ascii="Times New Roman" w:hAnsi="Times New Roman" w:cs="Times New Roman"/>
          <w:b/>
          <w:sz w:val="24"/>
          <w:szCs w:val="24"/>
          <w:lang w:val="kk-KZ"/>
        </w:rPr>
        <w:t>3.</w:t>
      </w:r>
      <w:r w:rsidR="00BE3BD1">
        <w:rPr>
          <w:rFonts w:ascii="Times New Roman" w:hAnsi="Times New Roman" w:cs="Times New Roman"/>
          <w:sz w:val="24"/>
          <w:szCs w:val="24"/>
          <w:lang w:val="kk-KZ"/>
        </w:rPr>
        <w:t>Топырақтың</w:t>
      </w:r>
      <w:r w:rsidRPr="008A1150">
        <w:rPr>
          <w:rFonts w:ascii="Times New Roman" w:hAnsi="Times New Roman" w:cs="Times New Roman"/>
          <w:sz w:val="24"/>
          <w:szCs w:val="24"/>
          <w:lang w:val="kk-KZ"/>
        </w:rPr>
        <w:t>қорғаныш  қабілетінің  бар  екені</w:t>
      </w:r>
      <w:r w:rsidR="00BE3BD1">
        <w:rPr>
          <w:rFonts w:ascii="Times New Roman" w:hAnsi="Times New Roman" w:cs="Times New Roman"/>
          <w:sz w:val="24"/>
          <w:szCs w:val="24"/>
          <w:lang w:val="kk-KZ"/>
        </w:rPr>
        <w:t>  біртекті  еместігі  белгілі, </w:t>
      </w:r>
      <w:r w:rsidRPr="008A1150">
        <w:rPr>
          <w:rFonts w:ascii="Times New Roman" w:hAnsi="Times New Roman" w:cs="Times New Roman"/>
          <w:sz w:val="24"/>
          <w:szCs w:val="24"/>
          <w:lang w:val="kk-KZ"/>
        </w:rPr>
        <w:t>сондықтан әр түрлі ауыл шаруашылығы дақылдары және эрозияның әртекеті бүкіл ел, аймақ үші</w:t>
      </w:r>
      <w:r w:rsidR="00BE3BD1">
        <w:rPr>
          <w:rFonts w:ascii="Times New Roman" w:hAnsi="Times New Roman" w:cs="Times New Roman"/>
          <w:sz w:val="24"/>
          <w:szCs w:val="24"/>
          <w:lang w:val="kk-KZ"/>
        </w:rPr>
        <w:t>н эрозияға қарсышараларды жасау</w:t>
      </w:r>
      <w:r w:rsidRPr="008A1150">
        <w:rPr>
          <w:rFonts w:ascii="Times New Roman" w:hAnsi="Times New Roman" w:cs="Times New Roman"/>
          <w:sz w:val="24"/>
          <w:szCs w:val="24"/>
          <w:lang w:val="kk-KZ"/>
        </w:rPr>
        <w:t>әкімшілік ауданның эрозиямен және дефляциямен күресу бойынша шаралар ке</w:t>
      </w:r>
      <w:r w:rsidR="00BE3BD1">
        <w:rPr>
          <w:rFonts w:ascii="Times New Roman" w:hAnsi="Times New Roman" w:cs="Times New Roman"/>
          <w:sz w:val="24"/>
          <w:szCs w:val="24"/>
          <w:lang w:val="kk-KZ"/>
        </w:rPr>
        <w:t>шенін </w:t>
      </w:r>
      <w:r w:rsidRPr="008A1150">
        <w:rPr>
          <w:rFonts w:ascii="Times New Roman" w:hAnsi="Times New Roman" w:cs="Times New Roman"/>
          <w:sz w:val="24"/>
          <w:szCs w:val="24"/>
          <w:lang w:val="kk-KZ"/>
        </w:rPr>
        <w:t>әзірлеус</w:t>
      </w:r>
      <w:r w:rsidR="00BE3BD1">
        <w:rPr>
          <w:rFonts w:ascii="Times New Roman" w:hAnsi="Times New Roman" w:cs="Times New Roman"/>
          <w:sz w:val="24"/>
          <w:szCs w:val="24"/>
          <w:lang w:val="kk-KZ"/>
        </w:rPr>
        <w:t>у жинау бассейніндегі эрозияға </w:t>
      </w:r>
      <w:r w:rsidRPr="008A1150">
        <w:rPr>
          <w:rFonts w:ascii="Times New Roman" w:hAnsi="Times New Roman" w:cs="Times New Roman"/>
          <w:sz w:val="24"/>
          <w:szCs w:val="24"/>
          <w:lang w:val="kk-KZ"/>
        </w:rPr>
        <w:t>қарсы шараларды ж</w:t>
      </w:r>
      <w:r w:rsidR="00BE3BD1">
        <w:rPr>
          <w:rFonts w:ascii="Times New Roman" w:hAnsi="Times New Roman" w:cs="Times New Roman"/>
          <w:sz w:val="24"/>
          <w:szCs w:val="24"/>
          <w:lang w:val="kk-KZ"/>
        </w:rPr>
        <w:t>асаутопырақты эрозиядан қорғау </w:t>
      </w:r>
      <w:r w:rsidRPr="008A1150">
        <w:rPr>
          <w:rFonts w:ascii="Times New Roman" w:hAnsi="Times New Roman" w:cs="Times New Roman"/>
          <w:sz w:val="24"/>
          <w:szCs w:val="24"/>
          <w:lang w:val="kk-KZ"/>
        </w:rPr>
        <w:t>жөніндегі бірқатар </w:t>
      </w:r>
      <w:hyperlink r:id="rId19" w:history="1">
        <w:r w:rsidR="00BE3BD1">
          <w:rPr>
            <w:rStyle w:val="a3"/>
            <w:rFonts w:ascii="Times New Roman" w:hAnsi="Times New Roman" w:cs="Times New Roman"/>
            <w:color w:val="auto"/>
            <w:sz w:val="24"/>
            <w:szCs w:val="24"/>
            <w:u w:val="none"/>
            <w:lang w:val="kk-KZ"/>
          </w:rPr>
          <w:t>шаралары</w:t>
        </w:r>
        <w:r w:rsidRPr="008A1150">
          <w:rPr>
            <w:rStyle w:val="a3"/>
            <w:rFonts w:ascii="Times New Roman" w:hAnsi="Times New Roman" w:cs="Times New Roman"/>
            <w:color w:val="auto"/>
            <w:sz w:val="24"/>
            <w:szCs w:val="24"/>
            <w:u w:val="none"/>
            <w:lang w:val="kk-KZ"/>
          </w:rPr>
          <w:t>бар </w:t>
        </w:r>
      </w:hyperlink>
      <w:r w:rsidRPr="008A1150">
        <w:rPr>
          <w:rFonts w:ascii="Times New Roman" w:hAnsi="Times New Roman" w:cs="Times New Roman"/>
          <w:sz w:val="24"/>
          <w:szCs w:val="24"/>
          <w:lang w:val="kk-KZ"/>
        </w:rPr>
        <w:t>жерді пайдалану жоспарларын әзірлеуболуына  байланысты  мамандандырылған  шаруашылықтарды  құру  құнын (кейде анықтау) қамтамасызету бұл маңызды қадам болып табылады. Жел  эрозиясының  беткейлерге  әсері салдарынан</w:t>
      </w:r>
      <w:r w:rsidR="002050C9">
        <w:rPr>
          <w:rFonts w:ascii="Times New Roman" w:hAnsi="Times New Roman" w:cs="Times New Roman"/>
          <w:sz w:val="24"/>
          <w:szCs w:val="24"/>
          <w:lang w:val="kk-KZ"/>
        </w:rPr>
        <w:t>  жеңіл  құрылымды  топырақ  орналастыру  бағыты  белгіленеді. Зиянды желдер </w:t>
      </w:r>
      <w:r w:rsidRPr="008A1150">
        <w:rPr>
          <w:rFonts w:ascii="Times New Roman" w:hAnsi="Times New Roman" w:cs="Times New Roman"/>
          <w:sz w:val="24"/>
          <w:szCs w:val="24"/>
          <w:lang w:val="kk-KZ"/>
        </w:rPr>
        <w:t>жел эрозиясы, ал су эрози</w:t>
      </w:r>
      <w:r w:rsidR="002050C9">
        <w:rPr>
          <w:rFonts w:ascii="Times New Roman" w:hAnsi="Times New Roman" w:cs="Times New Roman"/>
          <w:sz w:val="24"/>
          <w:szCs w:val="24"/>
          <w:lang w:val="kk-KZ"/>
        </w:rPr>
        <w:t>ясының тұрғысында, назарға жер эрозиясының  дәрежесі  жыра</w:t>
      </w:r>
      <w:r w:rsidRPr="008A1150">
        <w:rPr>
          <w:rFonts w:ascii="Times New Roman" w:hAnsi="Times New Roman" w:cs="Times New Roman"/>
          <w:sz w:val="24"/>
          <w:szCs w:val="24"/>
          <w:lang w:val="kk-KZ"/>
        </w:rPr>
        <w:t>арқалық  жүйелері,  топография  мен </w:t>
      </w:r>
      <w:r w:rsidR="002050C9">
        <w:rPr>
          <w:rFonts w:ascii="Times New Roman" w:hAnsi="Times New Roman" w:cs="Times New Roman"/>
          <w:sz w:val="24"/>
          <w:szCs w:val="24"/>
          <w:lang w:val="kk-KZ"/>
        </w:rPr>
        <w:t> топырақ </w:t>
      </w:r>
      <w:r w:rsidRPr="008A1150">
        <w:rPr>
          <w:rFonts w:ascii="Times New Roman" w:hAnsi="Times New Roman" w:cs="Times New Roman"/>
          <w:sz w:val="24"/>
          <w:szCs w:val="24"/>
          <w:lang w:val="kk-KZ"/>
        </w:rPr>
        <w:t>жамылғысы  аймағының  орнын  алуы  тиіс.  Осы  шекараларын  жел эрозиясынан  салаларында  желдер,  орманды  белдеулер,  магистральдық жолдарды  және  басқа  да  аумақтық  элементтерін  басым  бағытына перпендикул</w:t>
      </w:r>
      <w:r w:rsidR="00BE3BD1">
        <w:rPr>
          <w:rFonts w:ascii="Times New Roman" w:hAnsi="Times New Roman" w:cs="Times New Roman"/>
          <w:sz w:val="24"/>
          <w:szCs w:val="24"/>
          <w:lang w:val="kk-KZ"/>
        </w:rPr>
        <w:t>яр орналастырылуы қажет болады.</w:t>
      </w:r>
    </w:p>
    <w:p w:rsidR="008778B5" w:rsidRPr="00972892" w:rsidRDefault="008778B5" w:rsidP="00972892">
      <w:pPr>
        <w:pStyle w:val="ac"/>
        <w:spacing w:after="0" w:line="240" w:lineRule="auto"/>
        <w:ind w:left="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Тақырып бойынша сұрақтар</w:t>
      </w:r>
      <w:r w:rsidR="00972892">
        <w:rPr>
          <w:rFonts w:ascii="Times New Roman" w:hAnsi="Times New Roman" w:cs="Times New Roman"/>
          <w:b/>
          <w:color w:val="000000"/>
          <w:sz w:val="24"/>
          <w:szCs w:val="24"/>
          <w:lang w:val="kk-KZ"/>
        </w:rPr>
        <w:t>:</w:t>
      </w:r>
    </w:p>
    <w:p w:rsidR="008778B5" w:rsidRDefault="008778B5" w:rsidP="007B6631">
      <w:pPr>
        <w:pStyle w:val="ac"/>
        <w:spacing w:after="0" w:line="240" w:lineRule="auto"/>
        <w:ind w:left="0"/>
        <w:jc w:val="both"/>
        <w:rPr>
          <w:rFonts w:ascii="Times New Roman" w:hAnsi="Times New Roman" w:cs="Times New Roman"/>
          <w:color w:val="000000"/>
          <w:sz w:val="24"/>
          <w:szCs w:val="24"/>
          <w:lang w:val="kk-KZ"/>
        </w:rPr>
      </w:pPr>
    </w:p>
    <w:p w:rsidR="00412DED" w:rsidRPr="007B6631" w:rsidRDefault="007B6631" w:rsidP="007B6631">
      <w:pPr>
        <w:pStyle w:val="ac"/>
        <w:spacing w:after="0" w:line="240" w:lineRule="auto"/>
        <w:ind w:left="0"/>
        <w:jc w:val="both"/>
        <w:rPr>
          <w:rFonts w:ascii="Times New Roman" w:hAnsi="Times New Roman" w:cs="Times New Roman"/>
          <w:bCs/>
          <w:sz w:val="24"/>
          <w:szCs w:val="24"/>
          <w:lang w:val="kk-KZ"/>
        </w:rPr>
      </w:pPr>
      <w:r w:rsidRPr="007B6631">
        <w:rPr>
          <w:rFonts w:ascii="Times New Roman" w:hAnsi="Times New Roman" w:cs="Times New Roman"/>
          <w:color w:val="000000"/>
          <w:sz w:val="24"/>
          <w:szCs w:val="24"/>
          <w:lang w:val="kk-KZ"/>
        </w:rPr>
        <w:t xml:space="preserve">1. Жер пайдалануды жоспарлаудағы </w:t>
      </w:r>
      <w:r w:rsidR="00412DED" w:rsidRPr="007B6631">
        <w:rPr>
          <w:rFonts w:ascii="Times New Roman" w:hAnsi="Times New Roman" w:cs="Times New Roman"/>
          <w:color w:val="000000"/>
          <w:sz w:val="24"/>
          <w:szCs w:val="24"/>
          <w:lang w:val="kk-KZ"/>
        </w:rPr>
        <w:t>мемлекеттік іс-шаралар түрлер</w:t>
      </w:r>
      <w:r w:rsidRPr="007B6631">
        <w:rPr>
          <w:rFonts w:ascii="Times New Roman" w:hAnsi="Times New Roman" w:cs="Times New Roman"/>
          <w:color w:val="000000"/>
          <w:sz w:val="24"/>
          <w:szCs w:val="24"/>
          <w:lang w:val="kk-KZ"/>
        </w:rPr>
        <w:t>і.</w:t>
      </w:r>
      <w:r w:rsidR="00412DED" w:rsidRPr="007B6631">
        <w:rPr>
          <w:rFonts w:ascii="Times New Roman" w:hAnsi="Times New Roman" w:cs="Times New Roman"/>
          <w:color w:val="000000"/>
          <w:sz w:val="24"/>
          <w:szCs w:val="24"/>
          <w:lang w:val="kk-KZ"/>
        </w:rPr>
        <w:t> </w:t>
      </w:r>
      <w:r w:rsidR="00412DED" w:rsidRPr="007B6631">
        <w:rPr>
          <w:rFonts w:ascii="Times New Roman" w:hAnsi="Times New Roman" w:cs="Times New Roman"/>
          <w:color w:val="000000"/>
          <w:sz w:val="24"/>
          <w:szCs w:val="24"/>
          <w:lang w:val="kk-KZ"/>
        </w:rPr>
        <w:br/>
        <w:t>2. </w:t>
      </w:r>
      <w:r w:rsidRPr="007B6631">
        <w:rPr>
          <w:rFonts w:ascii="Times New Roman" w:hAnsi="Times New Roman" w:cs="Times New Roman"/>
          <w:color w:val="000000"/>
          <w:sz w:val="24"/>
          <w:szCs w:val="24"/>
          <w:lang w:val="kk-KZ"/>
        </w:rPr>
        <w:t>Қазақстан </w:t>
      </w:r>
      <w:r w:rsidRPr="007B6631">
        <w:rPr>
          <w:rFonts w:ascii="Times New Roman" w:hAnsi="Times New Roman" w:cs="Times New Roman"/>
          <w:color w:val="000000"/>
          <w:sz w:val="24"/>
          <w:szCs w:val="24"/>
          <w:lang w:val="kk-KZ"/>
        </w:rPr>
        <w:br/>
        <w:t>Республикасындағы ауыл шаруашылық</w:t>
      </w:r>
      <w:r w:rsidR="00412DED" w:rsidRPr="007B6631">
        <w:rPr>
          <w:rFonts w:ascii="Times New Roman" w:hAnsi="Times New Roman" w:cs="Times New Roman"/>
          <w:color w:val="000000"/>
          <w:sz w:val="24"/>
          <w:szCs w:val="24"/>
          <w:lang w:val="kk-KZ"/>
        </w:rPr>
        <w:t> мақсатындағы жерлер</w:t>
      </w:r>
      <w:r w:rsidRPr="007B6631">
        <w:rPr>
          <w:rFonts w:ascii="Times New Roman" w:hAnsi="Times New Roman" w:cs="Times New Roman"/>
          <w:color w:val="000000"/>
          <w:sz w:val="24"/>
          <w:szCs w:val="24"/>
          <w:lang w:val="kk-KZ"/>
        </w:rPr>
        <w:t>дің қанша</w:t>
      </w:r>
      <w:r w:rsidR="00412DED" w:rsidRPr="007B6631">
        <w:rPr>
          <w:rFonts w:ascii="Times New Roman" w:hAnsi="Times New Roman" w:cs="Times New Roman"/>
          <w:color w:val="000000"/>
          <w:sz w:val="24"/>
          <w:szCs w:val="24"/>
          <w:lang w:val="kk-KZ"/>
        </w:rPr>
        <w:t>  % </w:t>
      </w:r>
      <w:r w:rsidRPr="007B6631">
        <w:rPr>
          <w:rFonts w:ascii="Times New Roman" w:hAnsi="Times New Roman" w:cs="Times New Roman"/>
          <w:color w:val="000000"/>
          <w:sz w:val="24"/>
          <w:szCs w:val="24"/>
          <w:lang w:val="kk-KZ"/>
        </w:rPr>
        <w:t>құрайды.</w:t>
      </w:r>
      <w:r w:rsidR="00412DED" w:rsidRPr="007B6631">
        <w:rPr>
          <w:rFonts w:ascii="Times New Roman" w:hAnsi="Times New Roman" w:cs="Times New Roman"/>
          <w:color w:val="000000"/>
          <w:sz w:val="24"/>
          <w:szCs w:val="24"/>
          <w:lang w:val="kk-KZ"/>
        </w:rPr>
        <w:br/>
        <w:t>3.  Қазақстан Республикасында жер пайдалануды жоспарлау нысаны</w:t>
      </w:r>
      <w:r w:rsidRPr="007B6631">
        <w:rPr>
          <w:rFonts w:ascii="Times New Roman" w:hAnsi="Times New Roman" w:cs="Times New Roman"/>
          <w:color w:val="000000"/>
          <w:sz w:val="24"/>
          <w:szCs w:val="24"/>
          <w:lang w:val="kk-KZ"/>
        </w:rPr>
        <w:t>.</w:t>
      </w:r>
      <w:r w:rsidR="00412DED" w:rsidRPr="007B6631">
        <w:rPr>
          <w:rFonts w:ascii="Times New Roman" w:hAnsi="Times New Roman" w:cs="Times New Roman"/>
          <w:color w:val="000000"/>
          <w:sz w:val="24"/>
          <w:szCs w:val="24"/>
          <w:lang w:val="kk-KZ"/>
        </w:rPr>
        <w:t>  </w:t>
      </w: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2F223F" w:rsidRDefault="002F223F" w:rsidP="00BE3BD1">
      <w:pPr>
        <w:widowControl w:val="0"/>
        <w:autoSpaceDE w:val="0"/>
        <w:autoSpaceDN w:val="0"/>
        <w:adjustRightInd w:val="0"/>
        <w:spacing w:after="0" w:line="240" w:lineRule="auto"/>
        <w:rPr>
          <w:rFonts w:ascii="Times New Roman" w:hAnsi="Times New Roman" w:cs="Times New Roman"/>
          <w:lang w:val="kk-KZ"/>
        </w:rPr>
      </w:pPr>
    </w:p>
    <w:p w:rsidR="00E967AF" w:rsidRDefault="003F69DC" w:rsidP="00BE3BD1">
      <w:pPr>
        <w:widowControl w:val="0"/>
        <w:autoSpaceDE w:val="0"/>
        <w:autoSpaceDN w:val="0"/>
        <w:adjustRightInd w:val="0"/>
        <w:spacing w:after="0" w:line="240" w:lineRule="auto"/>
        <w:rPr>
          <w:rFonts w:ascii="Times New Roman" w:eastAsia="Times New Roman" w:hAnsi="Times New Roman" w:cs="Times New Roman"/>
          <w:b/>
          <w:noProof/>
          <w:sz w:val="24"/>
          <w:szCs w:val="24"/>
          <w:lang w:val="kk-KZ"/>
        </w:rPr>
      </w:pPr>
      <w:r w:rsidRPr="00412DED">
        <w:rPr>
          <w:rFonts w:ascii="Times New Roman" w:hAnsi="Times New Roman" w:cs="Times New Roman"/>
          <w:lang w:val="kk-KZ"/>
        </w:rPr>
        <w:br/>
      </w:r>
    </w:p>
    <w:p w:rsidR="00CD6878" w:rsidRDefault="00CD6878" w:rsidP="00BE3BD1">
      <w:pPr>
        <w:widowControl w:val="0"/>
        <w:autoSpaceDE w:val="0"/>
        <w:autoSpaceDN w:val="0"/>
        <w:adjustRightInd w:val="0"/>
        <w:spacing w:after="0" w:line="240" w:lineRule="auto"/>
        <w:rPr>
          <w:rFonts w:ascii="Times New Roman" w:eastAsia="Arial Unicode MS" w:hAnsi="Times New Roman" w:cs="Times New Roman"/>
          <w:b/>
          <w:noProof/>
          <w:sz w:val="24"/>
          <w:szCs w:val="24"/>
          <w:lang w:val="kk-KZ"/>
        </w:rPr>
      </w:pPr>
      <w:r>
        <w:rPr>
          <w:rFonts w:ascii="Times New Roman" w:eastAsia="Times New Roman" w:hAnsi="Times New Roman" w:cs="Times New Roman"/>
          <w:b/>
          <w:noProof/>
          <w:sz w:val="24"/>
          <w:szCs w:val="24"/>
          <w:lang w:val="kk-KZ"/>
        </w:rPr>
        <w:lastRenderedPageBreak/>
        <w:t xml:space="preserve">Ұсынылған әдебиеттер </w:t>
      </w:r>
      <w:r>
        <w:rPr>
          <w:rFonts w:ascii="Times New Roman" w:eastAsia="Arial Unicode MS" w:hAnsi="Times New Roman" w:cs="Times New Roman"/>
          <w:b/>
          <w:noProof/>
          <w:sz w:val="24"/>
          <w:szCs w:val="24"/>
          <w:lang w:val="kk-KZ"/>
        </w:rPr>
        <w:t>:</w:t>
      </w:r>
    </w:p>
    <w:p w:rsidR="00CD6878" w:rsidRDefault="00CD6878" w:rsidP="00CD6878">
      <w:pPr>
        <w:pStyle w:val="1"/>
        <w:spacing w:before="0" w:line="240" w:lineRule="auto"/>
        <w:ind w:firstLine="709"/>
        <w:jc w:val="both"/>
        <w:rPr>
          <w:rFonts w:ascii="Times New Roman" w:hAnsi="Times New Roman" w:cs="Times New Roman"/>
          <w:b w:val="0"/>
          <w:color w:val="auto"/>
          <w:sz w:val="24"/>
          <w:szCs w:val="24"/>
          <w:lang w:val="kk-KZ"/>
        </w:rPr>
      </w:pPr>
      <w:r>
        <w:rPr>
          <w:rFonts w:ascii="Times New Roman" w:eastAsia="Arial Unicode MS" w:hAnsi="Times New Roman" w:cs="Times New Roman"/>
          <w:b w:val="0"/>
          <w:noProof/>
          <w:color w:val="auto"/>
          <w:sz w:val="24"/>
          <w:szCs w:val="24"/>
          <w:lang w:val="kk-KZ"/>
        </w:rPr>
        <w:t>1</w:t>
      </w:r>
      <w:r>
        <w:rPr>
          <w:rFonts w:ascii="Times New Roman" w:hAnsi="Times New Roman" w:cs="Times New Roman"/>
          <w:b w:val="0"/>
          <w:color w:val="auto"/>
          <w:sz w:val="24"/>
          <w:szCs w:val="24"/>
          <w:lang w:val="kk-KZ"/>
        </w:rPr>
        <w:t>. Жер-кадастрлық құжаттамалардың құрылымын, құрамын және мазмұнын бекіту туралы</w:t>
      </w:r>
      <w:r>
        <w:rPr>
          <w:rStyle w:val="status1"/>
          <w:rFonts w:ascii="Times New Roman" w:hAnsi="Times New Roman" w:cs="Times New Roman"/>
          <w:b w:val="0"/>
          <w:color w:val="auto"/>
          <w:sz w:val="24"/>
          <w:szCs w:val="24"/>
          <w:lang w:val="kk-KZ"/>
        </w:rPr>
        <w:t>Жаңартылған</w:t>
      </w:r>
      <w:r>
        <w:rPr>
          <w:rFonts w:ascii="Times New Roman" w:hAnsi="Times New Roman" w:cs="Times New Roman"/>
          <w:b w:val="0"/>
          <w:color w:val="auto"/>
          <w:sz w:val="24"/>
          <w:szCs w:val="24"/>
          <w:lang w:val="kk-KZ"/>
        </w:rPr>
        <w:t xml:space="preserve"> Қазақстан Республикасы Ұлттық экономика министрінің 2014 жылғы 5 қарашадағы № 68 бұйрығы. </w:t>
      </w:r>
    </w:p>
    <w:p w:rsidR="00CD6878" w:rsidRDefault="00CD6878" w:rsidP="00CD6878">
      <w:pPr>
        <w:tabs>
          <w:tab w:val="left" w:pos="1575"/>
        </w:tabs>
        <w:spacing w:after="0" w:line="240" w:lineRule="auto"/>
        <w:ind w:firstLine="709"/>
        <w:rPr>
          <w:rFonts w:ascii="Calibri" w:eastAsia="Calibri" w:hAnsi="Calibri" w:cs="Times New Roman"/>
          <w:sz w:val="24"/>
          <w:szCs w:val="24"/>
          <w:lang w:val="kk-KZ"/>
        </w:rPr>
      </w:pPr>
      <w:r>
        <w:rPr>
          <w:rFonts w:ascii="Times New Roman" w:eastAsia="Arial Unicode MS" w:hAnsi="Times New Roman" w:cs="Times New Roman"/>
          <w:noProof/>
          <w:sz w:val="24"/>
          <w:szCs w:val="24"/>
          <w:lang w:val="kk-KZ"/>
        </w:rPr>
        <w:t xml:space="preserve">   2.</w:t>
      </w:r>
      <w:r>
        <w:rPr>
          <w:rFonts w:ascii="Times New Roman" w:hAnsi="Times New Roman" w:cs="Times New Roman"/>
          <w:sz w:val="24"/>
          <w:szCs w:val="24"/>
        </w:rPr>
        <w:t>Сулин, М. А. Землеустройство сельскохозяйственных предприятий / М.А. Сулин. - М.:Лань,</w:t>
      </w:r>
      <w:r w:rsidRPr="00972892">
        <w:rPr>
          <w:rStyle w:val="af"/>
          <w:rFonts w:ascii="Times New Roman" w:hAnsi="Times New Roman" w:cs="Times New Roman"/>
          <w:b w:val="0"/>
          <w:sz w:val="24"/>
          <w:szCs w:val="24"/>
        </w:rPr>
        <w:t>2015</w:t>
      </w:r>
      <w:r w:rsidRPr="00972892">
        <w:rPr>
          <w:rFonts w:ascii="Times New Roman" w:hAnsi="Times New Roman" w:cs="Times New Roman"/>
          <w:b/>
          <w:sz w:val="24"/>
          <w:szCs w:val="24"/>
        </w:rPr>
        <w:t>.</w:t>
      </w:r>
      <w:r>
        <w:rPr>
          <w:rFonts w:ascii="Times New Roman" w:hAnsi="Times New Roman" w:cs="Times New Roman"/>
          <w:sz w:val="24"/>
          <w:szCs w:val="24"/>
        </w:rPr>
        <w:t>-224c.</w:t>
      </w:r>
      <w:r>
        <w:rPr>
          <w:rFonts w:ascii="Times New Roman" w:hAnsi="Times New Roman" w:cs="Times New Roman"/>
          <w:sz w:val="24"/>
          <w:szCs w:val="24"/>
        </w:rPr>
        <w:br/>
      </w:r>
      <w:r>
        <w:rPr>
          <w:rFonts w:ascii="Times New Roman" w:eastAsia="Arial Unicode MS" w:hAnsi="Times New Roman" w:cs="Times New Roman"/>
          <w:noProof/>
          <w:sz w:val="24"/>
          <w:szCs w:val="24"/>
          <w:lang w:val="kk-KZ"/>
        </w:rPr>
        <w:t xml:space="preserve">   3.</w:t>
      </w:r>
      <w:r>
        <w:rPr>
          <w:rFonts w:ascii="Times New Roman" w:eastAsia="Times New Roman" w:hAnsi="Times New Roman" w:cs="Times New Roman"/>
          <w:sz w:val="24"/>
          <w:szCs w:val="24"/>
          <w:lang w:eastAsia="ru-RU"/>
        </w:rPr>
        <w:t>Варламов, А.А. Земельный кадастр. Том 5. Оценка земли и иной недвижимости. Учебник/А.А.Варламов.-М.:КолосС,</w:t>
      </w:r>
      <w:r>
        <w:rPr>
          <w:rFonts w:ascii="Times New Roman" w:eastAsia="Times New Roman" w:hAnsi="Times New Roman" w:cs="Times New Roman"/>
          <w:bCs/>
          <w:sz w:val="24"/>
          <w:szCs w:val="24"/>
          <w:lang w:eastAsia="ru-RU"/>
        </w:rPr>
        <w:t>2019</w:t>
      </w:r>
      <w:r>
        <w:rPr>
          <w:rFonts w:ascii="Times New Roman" w:eastAsia="Times New Roman" w:hAnsi="Times New Roman" w:cs="Times New Roman"/>
          <w:sz w:val="24"/>
          <w:szCs w:val="24"/>
          <w:lang w:eastAsia="ru-RU"/>
        </w:rPr>
        <w:t>.-</w:t>
      </w:r>
      <w:r>
        <w:rPr>
          <w:rFonts w:ascii="Times New Roman" w:eastAsia="Times New Roman" w:hAnsi="Times New Roman" w:cs="Times New Roman"/>
          <w:bCs/>
          <w:sz w:val="24"/>
          <w:szCs w:val="24"/>
          <w:lang w:eastAsia="ru-RU"/>
        </w:rPr>
        <w:t>349</w:t>
      </w: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lang w:eastAsia="ru-RU"/>
        </w:rPr>
        <w:br/>
      </w:r>
      <w:r>
        <w:rPr>
          <w:rFonts w:ascii="Times New Roman" w:eastAsia="Arial Unicode MS" w:hAnsi="Times New Roman" w:cs="Times New Roman"/>
          <w:sz w:val="24"/>
          <w:szCs w:val="24"/>
          <w:lang w:val="kk-KZ"/>
        </w:rPr>
        <w:t xml:space="preserve">   4.</w:t>
      </w:r>
      <w:r>
        <w:rPr>
          <w:rFonts w:ascii="Times New Roman" w:hAnsi="Times New Roman" w:cs="Times New Roman"/>
          <w:sz w:val="24"/>
          <w:szCs w:val="24"/>
          <w:lang w:val="kk-KZ"/>
        </w:rPr>
        <w:t>Тихонов,Н.Н.Землеустройство/Н.Н.Тихонов.-М.:Бибком,</w:t>
      </w:r>
      <w:r w:rsidRPr="00972892">
        <w:rPr>
          <w:rStyle w:val="af"/>
          <w:rFonts w:ascii="Times New Roman" w:hAnsi="Times New Roman" w:cs="Times New Roman"/>
          <w:b w:val="0"/>
          <w:sz w:val="24"/>
          <w:szCs w:val="24"/>
          <w:lang w:val="kk-KZ"/>
        </w:rPr>
        <w:t>2017</w:t>
      </w:r>
      <w:r w:rsidRPr="00972892">
        <w:rPr>
          <w:rFonts w:ascii="Times New Roman" w:hAnsi="Times New Roman" w:cs="Times New Roman"/>
          <w:b/>
          <w:sz w:val="24"/>
          <w:szCs w:val="24"/>
          <w:lang w:val="kk-KZ"/>
        </w:rPr>
        <w:t>.-</w:t>
      </w:r>
      <w:r w:rsidRPr="00972892">
        <w:rPr>
          <w:rStyle w:val="af"/>
          <w:rFonts w:ascii="Times New Roman" w:hAnsi="Times New Roman" w:cs="Times New Roman"/>
          <w:b w:val="0"/>
          <w:sz w:val="24"/>
          <w:szCs w:val="24"/>
          <w:lang w:val="kk-KZ"/>
        </w:rPr>
        <w:t>835</w:t>
      </w:r>
      <w:r w:rsidRPr="00972892">
        <w:rPr>
          <w:rFonts w:ascii="Times New Roman" w:hAnsi="Times New Roman" w:cs="Times New Roman"/>
          <w:b/>
          <w:sz w:val="24"/>
          <w:szCs w:val="24"/>
          <w:lang w:val="kk-KZ"/>
        </w:rPr>
        <w:t>c.</w:t>
      </w:r>
    </w:p>
    <w:p w:rsidR="00CD6878" w:rsidRDefault="00CD6878" w:rsidP="00CD6878">
      <w:pPr>
        <w:widowControl w:val="0"/>
        <w:tabs>
          <w:tab w:val="num" w:pos="284"/>
        </w:tabs>
        <w:autoSpaceDE w:val="0"/>
        <w:autoSpaceDN w:val="0"/>
        <w:adjustRightInd w:val="0"/>
        <w:spacing w:after="0" w:line="240" w:lineRule="auto"/>
        <w:ind w:firstLine="709"/>
        <w:jc w:val="both"/>
        <w:rPr>
          <w:rFonts w:ascii="KZ Times New Roman" w:eastAsia="Batang" w:hAnsi="KZ Times New Roman" w:cs="Times New Roman"/>
          <w:b/>
          <w:sz w:val="24"/>
          <w:szCs w:val="24"/>
          <w:lang w:val="kk-KZ"/>
        </w:rPr>
      </w:pPr>
    </w:p>
    <w:p w:rsidR="00FA174B" w:rsidRDefault="003F69DC" w:rsidP="004244F9">
      <w:pPr>
        <w:jc w:val="both"/>
        <w:rPr>
          <w:rFonts w:ascii="Times New Roman" w:hAnsi="Times New Roman" w:cs="Times New Roman"/>
          <w:lang w:val="kk-KZ"/>
        </w:rPr>
      </w:pPr>
      <w:r w:rsidRPr="00412DED">
        <w:rPr>
          <w:rFonts w:ascii="Times New Roman" w:hAnsi="Times New Roman" w:cs="Times New Roman"/>
          <w:lang w:val="kk-KZ"/>
        </w:rPr>
        <w:t> </w:t>
      </w:r>
    </w:p>
    <w:p w:rsidR="007A4884" w:rsidRDefault="007A4884" w:rsidP="004244F9">
      <w:pPr>
        <w:jc w:val="both"/>
        <w:rPr>
          <w:rFonts w:ascii="Times New Roman" w:hAnsi="Times New Roman" w:cs="Times New Roman"/>
          <w:lang w:val="kk-KZ"/>
        </w:rPr>
      </w:pPr>
    </w:p>
    <w:p w:rsidR="00E967AF" w:rsidRDefault="00E967A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2F223F" w:rsidRDefault="002F223F" w:rsidP="004244F9">
      <w:pPr>
        <w:jc w:val="both"/>
        <w:rPr>
          <w:rFonts w:ascii="Times New Roman" w:hAnsi="Times New Roman" w:cs="Times New Roman"/>
          <w:lang w:val="kk-KZ"/>
        </w:rPr>
      </w:pPr>
    </w:p>
    <w:p w:rsidR="007A4884" w:rsidRDefault="007A4884" w:rsidP="004244F9">
      <w:pPr>
        <w:jc w:val="both"/>
        <w:rPr>
          <w:rFonts w:ascii="Times New Roman" w:hAnsi="Times New Roman" w:cs="Times New Roman"/>
          <w:lang w:val="kk-KZ" w:eastAsia="ko-KR"/>
        </w:rPr>
      </w:pP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Ахпанова Камшат Ерхановна</w:t>
      </w:r>
    </w:p>
    <w:p w:rsidR="00FA174B" w:rsidRDefault="00FA174B" w:rsidP="00FA174B">
      <w:pPr>
        <w:tabs>
          <w:tab w:val="left" w:pos="2265"/>
        </w:tabs>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Онгарова Акмарал Хасеновна</w:t>
      </w:r>
    </w:p>
    <w:p w:rsidR="00FA174B" w:rsidRDefault="00FA174B" w:rsidP="00FA174B">
      <w:pPr>
        <w:tabs>
          <w:tab w:val="left" w:pos="2265"/>
        </w:tabs>
        <w:spacing w:after="0" w:line="240" w:lineRule="auto"/>
        <w:jc w:val="center"/>
        <w:rPr>
          <w:rFonts w:ascii="Times New Roman" w:eastAsia="Calibri" w:hAnsi="Times New Roman" w:cs="Times New Roman"/>
          <w:b/>
          <w:smallCaps/>
          <w:sz w:val="28"/>
          <w:szCs w:val="28"/>
          <w:lang w:val="kk-KZ"/>
        </w:rPr>
      </w:pPr>
      <w:r>
        <w:rPr>
          <w:rFonts w:ascii="Times New Roman" w:eastAsia="Calibri" w:hAnsi="Times New Roman" w:cs="Times New Roman"/>
          <w:sz w:val="28"/>
          <w:szCs w:val="28"/>
          <w:lang w:val="kk-KZ"/>
        </w:rPr>
        <w:t>Сандыбаева Гульнур Жеткербаевна</w:t>
      </w:r>
    </w:p>
    <w:p w:rsidR="00FA174B" w:rsidRDefault="00FA174B" w:rsidP="00FA174B">
      <w:pPr>
        <w:spacing w:after="0" w:line="240" w:lineRule="auto"/>
        <w:jc w:val="center"/>
        <w:rPr>
          <w:rFonts w:ascii="Times New Roman" w:eastAsia="Calibri" w:hAnsi="Times New Roman" w:cs="Times New Roman"/>
          <w:sz w:val="28"/>
          <w:szCs w:val="28"/>
          <w:lang w:val="kk-KZ"/>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hAnsi="Times New Roman" w:cs="Times New Roman"/>
          <w:lang w:val="kk-KZ" w:eastAsia="ko-KR"/>
        </w:rPr>
      </w:pP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«Жерлерді мемлекеттік тіркеу және есепке алу» пәнінен </w:t>
      </w:r>
    </w:p>
    <w:p w:rsidR="00FA174B" w:rsidRDefault="00FA174B" w:rsidP="00FA174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дәрістер жинағы</w:t>
      </w:r>
    </w:p>
    <w:p w:rsidR="00FA174B" w:rsidRDefault="00FA174B" w:rsidP="00FA174B">
      <w:pPr>
        <w:spacing w:after="0" w:line="240" w:lineRule="auto"/>
        <w:jc w:val="both"/>
        <w:rPr>
          <w:rFonts w:ascii="Times New Roman" w:hAnsi="Times New Roman" w:cs="Times New Roman"/>
          <w:b/>
          <w:lang w:val="kk-KZ" w:eastAsia="ko-KR"/>
        </w:rPr>
      </w:pPr>
    </w:p>
    <w:p w:rsidR="00FA174B" w:rsidRDefault="00FA174B" w:rsidP="00FA174B">
      <w:pPr>
        <w:spacing w:after="0" w:line="240" w:lineRule="auto"/>
        <w:jc w:val="both"/>
        <w:rPr>
          <w:rFonts w:ascii="Times New Roman" w:hAnsi="Times New Roman" w:cs="Times New Roman"/>
          <w:b/>
          <w:lang w:val="kk-KZ" w:eastAsia="ko-KR"/>
        </w:rPr>
      </w:pPr>
    </w:p>
    <w:p w:rsidR="00FA174B" w:rsidRDefault="00FA174B" w:rsidP="00FA174B">
      <w:pPr>
        <w:spacing w:after="0" w:line="240" w:lineRule="auto"/>
        <w:jc w:val="center"/>
        <w:rPr>
          <w:rFonts w:ascii="Times New Roman" w:hAnsi="Times New Roman" w:cs="Times New Roman"/>
          <w:b/>
          <w:lang w:val="kk-KZ" w:eastAsia="ko-KR"/>
        </w:rPr>
      </w:pPr>
    </w:p>
    <w:p w:rsidR="00FA174B" w:rsidRDefault="00FA174B" w:rsidP="00FA174B">
      <w:pPr>
        <w:spacing w:after="0" w:line="240" w:lineRule="auto"/>
        <w:rPr>
          <w:rFonts w:ascii="Times New Roman" w:hAnsi="Times New Roman" w:cs="Times New Roman"/>
          <w:b/>
          <w:lang w:val="kk-KZ" w:eastAsia="ko-KR"/>
        </w:rPr>
      </w:pPr>
    </w:p>
    <w:p w:rsidR="00FA174B" w:rsidRDefault="00FA174B" w:rsidP="00FA174B">
      <w:pPr>
        <w:spacing w:after="0" w:line="240" w:lineRule="auto"/>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6В07350 – Жерге орналастыру, 6В07360 – Кадастр </w:t>
      </w: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ББ студенттеріне араналған</w:t>
      </w: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Баспаға қол қойылды__________________</w:t>
      </w: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 xml:space="preserve">                            (күні,айы, жылы)</w:t>
      </w: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Қағаз форматы X</w:t>
      </w:r>
      <w:r>
        <w:rPr>
          <w:rFonts w:ascii="Times New Roman" w:hAnsi="Times New Roman" w:cs="Times New Roman"/>
          <w:vertAlign w:val="superscript"/>
          <w:lang w:val="kk-KZ"/>
        </w:rPr>
        <w:t>x</w:t>
      </w:r>
      <w:r>
        <w:rPr>
          <w:rFonts w:ascii="Times New Roman" w:hAnsi="Times New Roman" w:cs="Times New Roman"/>
          <w:lang w:val="kk-KZ"/>
        </w:rPr>
        <w:t>Y  1/16</w:t>
      </w: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Типографиялық қағаз. Офсеттік баспа. Көлемі____б.т.</w:t>
      </w:r>
    </w:p>
    <w:p w:rsidR="00FA174B" w:rsidRDefault="00FA174B" w:rsidP="00FA174B">
      <w:pPr>
        <w:spacing w:after="0" w:line="240" w:lineRule="auto"/>
        <w:jc w:val="center"/>
        <w:rPr>
          <w:rFonts w:ascii="Times New Roman" w:hAnsi="Times New Roman" w:cs="Times New Roman"/>
          <w:lang w:val="kk-KZ"/>
        </w:rPr>
      </w:pPr>
      <w:r>
        <w:rPr>
          <w:rFonts w:ascii="Times New Roman" w:hAnsi="Times New Roman" w:cs="Times New Roman"/>
          <w:lang w:val="kk-KZ"/>
        </w:rPr>
        <w:t>Тираж ____дана. Тапсырыс № _____*</w:t>
      </w:r>
    </w:p>
    <w:p w:rsidR="00FA174B" w:rsidRDefault="00FA174B" w:rsidP="00FA174B">
      <w:pPr>
        <w:spacing w:after="0" w:line="240" w:lineRule="auto"/>
        <w:jc w:val="center"/>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FA174B" w:rsidRDefault="00FA174B" w:rsidP="00FA174B">
      <w:pPr>
        <w:spacing w:after="0" w:line="240" w:lineRule="auto"/>
        <w:jc w:val="both"/>
        <w:rPr>
          <w:rFonts w:ascii="Times New Roman" w:hAnsi="Times New Roman" w:cs="Times New Roman"/>
          <w:i/>
          <w:lang w:val="kk-KZ"/>
        </w:rPr>
      </w:pPr>
    </w:p>
    <w:p w:rsidR="00766061" w:rsidRDefault="00766061"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7A4884" w:rsidRDefault="007A4884" w:rsidP="00FA174B">
      <w:pPr>
        <w:spacing w:after="0" w:line="240" w:lineRule="auto"/>
        <w:jc w:val="both"/>
        <w:rPr>
          <w:rFonts w:ascii="Times New Roman" w:hAnsi="Times New Roman" w:cs="Times New Roman"/>
          <w:i/>
          <w:lang w:val="kk-KZ"/>
        </w:rPr>
      </w:pPr>
    </w:p>
    <w:p w:rsidR="007A4884" w:rsidRDefault="007A4884" w:rsidP="00FA174B">
      <w:pPr>
        <w:spacing w:after="0" w:line="240" w:lineRule="auto"/>
        <w:jc w:val="both"/>
        <w:rPr>
          <w:rFonts w:ascii="Times New Roman" w:hAnsi="Times New Roman" w:cs="Times New Roman"/>
          <w:i/>
          <w:lang w:val="kk-KZ"/>
        </w:rPr>
      </w:pPr>
    </w:p>
    <w:p w:rsidR="007A4884" w:rsidRDefault="007A4884" w:rsidP="00FA174B">
      <w:pPr>
        <w:spacing w:after="0" w:line="240" w:lineRule="auto"/>
        <w:jc w:val="both"/>
        <w:rPr>
          <w:rFonts w:ascii="Times New Roman" w:hAnsi="Times New Roman" w:cs="Times New Roman"/>
          <w:i/>
          <w:lang w:val="kk-KZ"/>
        </w:rPr>
      </w:pPr>
    </w:p>
    <w:p w:rsidR="007A4884" w:rsidRDefault="007A4884" w:rsidP="00FA174B">
      <w:pPr>
        <w:spacing w:after="0" w:line="240" w:lineRule="auto"/>
        <w:jc w:val="both"/>
        <w:rPr>
          <w:rFonts w:ascii="Times New Roman" w:hAnsi="Times New Roman" w:cs="Times New Roman"/>
          <w:i/>
          <w:lang w:val="kk-KZ"/>
        </w:rPr>
      </w:pPr>
    </w:p>
    <w:p w:rsidR="004244F9" w:rsidRDefault="004244F9" w:rsidP="00FA174B">
      <w:pPr>
        <w:spacing w:after="0" w:line="240" w:lineRule="auto"/>
        <w:jc w:val="both"/>
        <w:rPr>
          <w:rFonts w:ascii="Times New Roman" w:hAnsi="Times New Roman" w:cs="Times New Roman"/>
          <w:i/>
          <w:lang w:val="kk-KZ"/>
        </w:rPr>
      </w:pPr>
    </w:p>
    <w:p w:rsidR="00A12340" w:rsidRDefault="008778B5" w:rsidP="004C2231">
      <w:pPr>
        <w:spacing w:after="0" w:line="240" w:lineRule="auto"/>
        <w:rPr>
          <w:rFonts w:ascii="Times New Roman" w:hAnsi="Times New Roman" w:cs="Times New Roman"/>
          <w:lang w:val="kk-KZ"/>
        </w:rPr>
      </w:pPr>
      <w:r>
        <w:rPr>
          <w:rFonts w:ascii="Times New Roman" w:hAnsi="Times New Roman" w:cs="Times New Roman"/>
          <w:noProof/>
          <w:lang w:eastAsia="ru-RU"/>
        </w:rPr>
        <w:pict>
          <v:rect id="_x0000_s1035" style="position:absolute;margin-left:226.35pt;margin-top:19.25pt;width:21.6pt;height:12pt;z-index:251673600" strokecolor="white [3212]"/>
        </w:pict>
      </w:r>
      <w:r w:rsidR="00FA174B">
        <w:rPr>
          <w:rFonts w:ascii="Times New Roman" w:hAnsi="Times New Roman" w:cs="Times New Roman"/>
          <w:lang w:val="kk-KZ"/>
        </w:rPr>
        <w:t>©  М.Әуезов атындағы ОҚУ баспа орталығы,Шымкент қ.,Тауке хан даңғылы,5</w:t>
      </w: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r>
        <w:rPr>
          <w:rFonts w:ascii="Times New Roman" w:hAnsi="Times New Roman" w:cs="Times New Roman"/>
          <w:noProof/>
          <w:lang w:eastAsia="ru-RU"/>
        </w:rPr>
        <w:pict>
          <v:oval id="_x0000_s1036" style="position:absolute;margin-left:97.95pt;margin-top:4.4pt;width:351pt;height:247pt;z-index:251674624" strokecolor="white [3212]"/>
        </w:pict>
      </w: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r>
        <w:rPr>
          <w:rFonts w:ascii="Times New Roman" w:hAnsi="Times New Roman" w:cs="Times New Roman"/>
          <w:noProof/>
          <w:lang w:eastAsia="ru-RU"/>
        </w:rPr>
        <w:pict>
          <v:oval id="_x0000_s1037" style="position:absolute;margin-left:128.95pt;margin-top:10.3pt;width:351pt;height:247pt;z-index:251675648" strokecolor="white [3212]"/>
        </w:pict>
      </w: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Default="002F223F" w:rsidP="004C2231">
      <w:pPr>
        <w:spacing w:after="0" w:line="240" w:lineRule="auto"/>
        <w:rPr>
          <w:rFonts w:ascii="Times New Roman" w:hAnsi="Times New Roman" w:cs="Times New Roman"/>
          <w:lang w:val="kk-KZ"/>
        </w:rPr>
      </w:pPr>
    </w:p>
    <w:p w:rsidR="002F223F" w:rsidRPr="004C2231" w:rsidRDefault="002F223F" w:rsidP="004C2231">
      <w:pPr>
        <w:spacing w:after="0" w:line="240" w:lineRule="auto"/>
        <w:rPr>
          <w:rFonts w:ascii="Times New Roman" w:hAnsi="Times New Roman" w:cs="Times New Roman"/>
          <w:lang w:val="kk-KZ"/>
        </w:rPr>
      </w:pPr>
      <w:r>
        <w:rPr>
          <w:rFonts w:ascii="Times New Roman" w:hAnsi="Times New Roman" w:cs="Times New Roman"/>
          <w:noProof/>
          <w:lang w:eastAsia="ru-RU"/>
        </w:rPr>
        <w:pict>
          <v:oval id="_x0000_s1038" style="position:absolute;margin-left:121.95pt;margin-top:445.8pt;width:351pt;height:247pt;z-index:251676672" strokecolor="white [3212]"/>
        </w:pict>
      </w:r>
    </w:p>
    <w:sectPr w:rsidR="002F223F" w:rsidRPr="004C2231" w:rsidSect="004244F9">
      <w:footerReference w:type="default" r:id="rId20"/>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A7" w:rsidRDefault="00583CA7" w:rsidP="00DC2C67">
      <w:pPr>
        <w:spacing w:after="0" w:line="240" w:lineRule="auto"/>
      </w:pPr>
      <w:r>
        <w:separator/>
      </w:r>
    </w:p>
  </w:endnote>
  <w:endnote w:type="continuationSeparator" w:id="1">
    <w:p w:rsidR="00583CA7" w:rsidRDefault="00583CA7" w:rsidP="00DC2C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KZ Times New Roman">
    <w:altName w:val="Times New Roman"/>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9172"/>
      <w:docPartObj>
        <w:docPartGallery w:val="Page Numbers (Bottom of Page)"/>
        <w:docPartUnique/>
      </w:docPartObj>
    </w:sdtPr>
    <w:sdtContent>
      <w:p w:rsidR="00E967AF" w:rsidRDefault="00E967AF">
        <w:pPr>
          <w:pStyle w:val="a8"/>
          <w:jc w:val="center"/>
        </w:pPr>
        <w:fldSimple w:instr=" PAGE   \* MERGEFORMAT ">
          <w:r w:rsidR="002F223F">
            <w:rPr>
              <w:noProof/>
            </w:rPr>
            <w:t>3</w:t>
          </w:r>
        </w:fldSimple>
      </w:p>
    </w:sdtContent>
  </w:sdt>
  <w:p w:rsidR="00E967AF" w:rsidRDefault="00E967A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A7" w:rsidRDefault="00583CA7" w:rsidP="00DC2C67">
      <w:pPr>
        <w:spacing w:after="0" w:line="240" w:lineRule="auto"/>
      </w:pPr>
      <w:r>
        <w:separator/>
      </w:r>
    </w:p>
  </w:footnote>
  <w:footnote w:type="continuationSeparator" w:id="1">
    <w:p w:rsidR="00583CA7" w:rsidRDefault="00583CA7" w:rsidP="00DC2C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2E0B"/>
    <w:multiLevelType w:val="hybridMultilevel"/>
    <w:tmpl w:val="4F6AFBB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nsid w:val="043F0D6C"/>
    <w:multiLevelType w:val="hybridMultilevel"/>
    <w:tmpl w:val="5554DA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C5961E8"/>
    <w:multiLevelType w:val="multilevel"/>
    <w:tmpl w:val="7D00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2230"/>
    <w:multiLevelType w:val="hybridMultilevel"/>
    <w:tmpl w:val="4E5A60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DDB4CDC"/>
    <w:multiLevelType w:val="hybridMultilevel"/>
    <w:tmpl w:val="BC72DF52"/>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nsid w:val="0EB03B01"/>
    <w:multiLevelType w:val="hybridMultilevel"/>
    <w:tmpl w:val="B18A73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2A5B94"/>
    <w:multiLevelType w:val="hybridMultilevel"/>
    <w:tmpl w:val="1E261F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F6435B"/>
    <w:multiLevelType w:val="hybridMultilevel"/>
    <w:tmpl w:val="8A4ABE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B681596"/>
    <w:multiLevelType w:val="multilevel"/>
    <w:tmpl w:val="8CD2B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59445A"/>
    <w:multiLevelType w:val="multilevel"/>
    <w:tmpl w:val="FDCAB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E07105"/>
    <w:multiLevelType w:val="multilevel"/>
    <w:tmpl w:val="2924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A72334"/>
    <w:multiLevelType w:val="hybridMultilevel"/>
    <w:tmpl w:val="76A63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5E63000"/>
    <w:multiLevelType w:val="hybridMultilevel"/>
    <w:tmpl w:val="13D094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DD61C2"/>
    <w:multiLevelType w:val="hybridMultilevel"/>
    <w:tmpl w:val="A0E4E51C"/>
    <w:lvl w:ilvl="0" w:tplc="E8F25270">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CAE5682"/>
    <w:multiLevelType w:val="multilevel"/>
    <w:tmpl w:val="25440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6906B9"/>
    <w:multiLevelType w:val="hybridMultilevel"/>
    <w:tmpl w:val="36502074"/>
    <w:lvl w:ilvl="0" w:tplc="FFFFFFFF">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nsid w:val="383F7629"/>
    <w:multiLevelType w:val="hybridMultilevel"/>
    <w:tmpl w:val="B2CA9C0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39B06538"/>
    <w:multiLevelType w:val="hybridMultilevel"/>
    <w:tmpl w:val="D65057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A8A09D1"/>
    <w:multiLevelType w:val="hybridMultilevel"/>
    <w:tmpl w:val="A2423970"/>
    <w:lvl w:ilvl="0" w:tplc="0419000F">
      <w:start w:val="1"/>
      <w:numFmt w:val="decimal"/>
      <w:lvlText w:val="%1."/>
      <w:lvlJc w:val="left"/>
      <w:pPr>
        <w:ind w:left="135" w:hanging="360"/>
      </w:pPr>
    </w:lvl>
    <w:lvl w:ilvl="1" w:tplc="04190019">
      <w:start w:val="1"/>
      <w:numFmt w:val="lowerLetter"/>
      <w:lvlText w:val="%2."/>
      <w:lvlJc w:val="left"/>
      <w:pPr>
        <w:ind w:left="855" w:hanging="360"/>
      </w:pPr>
    </w:lvl>
    <w:lvl w:ilvl="2" w:tplc="0419001B">
      <w:start w:val="1"/>
      <w:numFmt w:val="lowerRoman"/>
      <w:lvlText w:val="%3."/>
      <w:lvlJc w:val="right"/>
      <w:pPr>
        <w:ind w:left="1575" w:hanging="180"/>
      </w:pPr>
    </w:lvl>
    <w:lvl w:ilvl="3" w:tplc="0419000F">
      <w:start w:val="1"/>
      <w:numFmt w:val="decimal"/>
      <w:lvlText w:val="%4."/>
      <w:lvlJc w:val="left"/>
      <w:pPr>
        <w:ind w:left="2295" w:hanging="360"/>
      </w:pPr>
    </w:lvl>
    <w:lvl w:ilvl="4" w:tplc="04190019">
      <w:start w:val="1"/>
      <w:numFmt w:val="lowerLetter"/>
      <w:lvlText w:val="%5."/>
      <w:lvlJc w:val="left"/>
      <w:pPr>
        <w:ind w:left="3015" w:hanging="360"/>
      </w:pPr>
    </w:lvl>
    <w:lvl w:ilvl="5" w:tplc="0419001B">
      <w:start w:val="1"/>
      <w:numFmt w:val="lowerRoman"/>
      <w:lvlText w:val="%6."/>
      <w:lvlJc w:val="right"/>
      <w:pPr>
        <w:ind w:left="3735" w:hanging="180"/>
      </w:pPr>
    </w:lvl>
    <w:lvl w:ilvl="6" w:tplc="0419000F">
      <w:start w:val="1"/>
      <w:numFmt w:val="decimal"/>
      <w:lvlText w:val="%7."/>
      <w:lvlJc w:val="left"/>
      <w:pPr>
        <w:ind w:left="4455" w:hanging="360"/>
      </w:pPr>
    </w:lvl>
    <w:lvl w:ilvl="7" w:tplc="04190019">
      <w:start w:val="1"/>
      <w:numFmt w:val="lowerLetter"/>
      <w:lvlText w:val="%8."/>
      <w:lvlJc w:val="left"/>
      <w:pPr>
        <w:ind w:left="5175" w:hanging="360"/>
      </w:pPr>
    </w:lvl>
    <w:lvl w:ilvl="8" w:tplc="0419001B">
      <w:start w:val="1"/>
      <w:numFmt w:val="lowerRoman"/>
      <w:lvlText w:val="%9."/>
      <w:lvlJc w:val="right"/>
      <w:pPr>
        <w:ind w:left="5895" w:hanging="180"/>
      </w:pPr>
    </w:lvl>
  </w:abstractNum>
  <w:abstractNum w:abstractNumId="19">
    <w:nsid w:val="3C3D3CE3"/>
    <w:multiLevelType w:val="multilevel"/>
    <w:tmpl w:val="0026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621DEE"/>
    <w:multiLevelType w:val="multilevel"/>
    <w:tmpl w:val="C7EE7E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b w:val="0"/>
        <w:sz w:val="22"/>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9D6D53"/>
    <w:multiLevelType w:val="multilevel"/>
    <w:tmpl w:val="8F5A0F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D106D2"/>
    <w:multiLevelType w:val="hybridMultilevel"/>
    <w:tmpl w:val="B3FA18C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42FC000C"/>
    <w:multiLevelType w:val="hybridMultilevel"/>
    <w:tmpl w:val="D7E05BDE"/>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4">
    <w:nsid w:val="48BE728C"/>
    <w:multiLevelType w:val="hybridMultilevel"/>
    <w:tmpl w:val="63900D50"/>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5">
    <w:nsid w:val="49494621"/>
    <w:multiLevelType w:val="multilevel"/>
    <w:tmpl w:val="5DFC1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877F9F"/>
    <w:multiLevelType w:val="hybridMultilevel"/>
    <w:tmpl w:val="843A0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9DC30E1"/>
    <w:multiLevelType w:val="hybridMultilevel"/>
    <w:tmpl w:val="CE08B4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A154838"/>
    <w:multiLevelType w:val="multilevel"/>
    <w:tmpl w:val="A2EA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2227C4"/>
    <w:multiLevelType w:val="multilevel"/>
    <w:tmpl w:val="A91E4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0923DE0"/>
    <w:multiLevelType w:val="hybridMultilevel"/>
    <w:tmpl w:val="F72E2916"/>
    <w:lvl w:ilvl="0" w:tplc="0419000F">
      <w:start w:val="1"/>
      <w:numFmt w:val="decimal"/>
      <w:lvlText w:val="%1."/>
      <w:lvlJc w:val="left"/>
      <w:pPr>
        <w:ind w:left="754" w:hanging="360"/>
      </w:pPr>
    </w:lvl>
    <w:lvl w:ilvl="1" w:tplc="04190019">
      <w:start w:val="1"/>
      <w:numFmt w:val="lowerLetter"/>
      <w:lvlText w:val="%2."/>
      <w:lvlJc w:val="left"/>
      <w:pPr>
        <w:ind w:left="1474" w:hanging="360"/>
      </w:pPr>
    </w:lvl>
    <w:lvl w:ilvl="2" w:tplc="0419001B">
      <w:start w:val="1"/>
      <w:numFmt w:val="lowerRoman"/>
      <w:lvlText w:val="%3."/>
      <w:lvlJc w:val="right"/>
      <w:pPr>
        <w:ind w:left="2194" w:hanging="180"/>
      </w:pPr>
    </w:lvl>
    <w:lvl w:ilvl="3" w:tplc="0419000F">
      <w:start w:val="1"/>
      <w:numFmt w:val="decimal"/>
      <w:lvlText w:val="%4."/>
      <w:lvlJc w:val="left"/>
      <w:pPr>
        <w:ind w:left="2914" w:hanging="360"/>
      </w:pPr>
    </w:lvl>
    <w:lvl w:ilvl="4" w:tplc="04190019">
      <w:start w:val="1"/>
      <w:numFmt w:val="lowerLetter"/>
      <w:lvlText w:val="%5."/>
      <w:lvlJc w:val="left"/>
      <w:pPr>
        <w:ind w:left="3634" w:hanging="360"/>
      </w:pPr>
    </w:lvl>
    <w:lvl w:ilvl="5" w:tplc="0419001B">
      <w:start w:val="1"/>
      <w:numFmt w:val="lowerRoman"/>
      <w:lvlText w:val="%6."/>
      <w:lvlJc w:val="right"/>
      <w:pPr>
        <w:ind w:left="4354" w:hanging="180"/>
      </w:pPr>
    </w:lvl>
    <w:lvl w:ilvl="6" w:tplc="0419000F">
      <w:start w:val="1"/>
      <w:numFmt w:val="decimal"/>
      <w:lvlText w:val="%7."/>
      <w:lvlJc w:val="left"/>
      <w:pPr>
        <w:ind w:left="5074" w:hanging="360"/>
      </w:pPr>
    </w:lvl>
    <w:lvl w:ilvl="7" w:tplc="04190019">
      <w:start w:val="1"/>
      <w:numFmt w:val="lowerLetter"/>
      <w:lvlText w:val="%8."/>
      <w:lvlJc w:val="left"/>
      <w:pPr>
        <w:ind w:left="5794" w:hanging="360"/>
      </w:pPr>
    </w:lvl>
    <w:lvl w:ilvl="8" w:tplc="0419001B">
      <w:start w:val="1"/>
      <w:numFmt w:val="lowerRoman"/>
      <w:lvlText w:val="%9."/>
      <w:lvlJc w:val="right"/>
      <w:pPr>
        <w:ind w:left="6514" w:hanging="180"/>
      </w:pPr>
    </w:lvl>
  </w:abstractNum>
  <w:abstractNum w:abstractNumId="31">
    <w:nsid w:val="520723F0"/>
    <w:multiLevelType w:val="hybridMultilevel"/>
    <w:tmpl w:val="2438E5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716487FA">
      <w:start w:val="1"/>
      <w:numFmt w:val="decimal"/>
      <w:lvlText w:val="%4."/>
      <w:lvlJc w:val="left"/>
      <w:pPr>
        <w:ind w:left="644" w:hanging="360"/>
      </w:pPr>
      <w:rPr>
        <w:b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5E44DF0"/>
    <w:multiLevelType w:val="hybridMultilevel"/>
    <w:tmpl w:val="8840A4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ADA2E4D"/>
    <w:multiLevelType w:val="multilevel"/>
    <w:tmpl w:val="D5BA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5733F8"/>
    <w:multiLevelType w:val="hybridMultilevel"/>
    <w:tmpl w:val="6AC8EC50"/>
    <w:lvl w:ilvl="0" w:tplc="6218B4B4">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3D24499"/>
    <w:multiLevelType w:val="multilevel"/>
    <w:tmpl w:val="7458D1C6"/>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nsid w:val="64EC76CB"/>
    <w:multiLevelType w:val="hybridMultilevel"/>
    <w:tmpl w:val="0A6AF6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725559E"/>
    <w:multiLevelType w:val="hybridMultilevel"/>
    <w:tmpl w:val="9134E3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7475B04"/>
    <w:multiLevelType w:val="hybridMultilevel"/>
    <w:tmpl w:val="F3DCC8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A120167"/>
    <w:multiLevelType w:val="hybridMultilevel"/>
    <w:tmpl w:val="08FC1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B52C19"/>
    <w:multiLevelType w:val="hybridMultilevel"/>
    <w:tmpl w:val="10B2BA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E0378"/>
    <w:multiLevelType w:val="hybridMultilevel"/>
    <w:tmpl w:val="5D669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0F81E53"/>
    <w:multiLevelType w:val="hybridMultilevel"/>
    <w:tmpl w:val="0D3E83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18556E9"/>
    <w:multiLevelType w:val="multilevel"/>
    <w:tmpl w:val="FB0E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9D3E8B"/>
    <w:multiLevelType w:val="multilevel"/>
    <w:tmpl w:val="36AC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454E28"/>
    <w:multiLevelType w:val="hybridMultilevel"/>
    <w:tmpl w:val="2BF6C5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9"/>
  </w:num>
  <w:num w:numId="22">
    <w:abstractNumId w:val="44"/>
  </w:num>
  <w:num w:numId="23">
    <w:abstractNumId w:val="2"/>
  </w:num>
  <w:num w:numId="24">
    <w:abstractNumId w:val="10"/>
  </w:num>
  <w:num w:numId="25">
    <w:abstractNumId w:val="8"/>
  </w:num>
  <w:num w:numId="26">
    <w:abstractNumId w:val="9"/>
  </w:num>
  <w:num w:numId="27">
    <w:abstractNumId w:val="19"/>
  </w:num>
  <w:num w:numId="28">
    <w:abstractNumId w:val="28"/>
  </w:num>
  <w:num w:numId="29">
    <w:abstractNumId w:val="43"/>
  </w:num>
  <w:num w:numId="30">
    <w:abstractNumId w:val="14"/>
  </w:num>
  <w:num w:numId="31">
    <w:abstractNumId w:val="21"/>
  </w:num>
  <w:num w:numId="32">
    <w:abstractNumId w:val="20"/>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hideGrammaticalErrors/>
  <w:defaultTabStop w:val="708"/>
  <w:characterSpacingControl w:val="doNotCompress"/>
  <w:hdrShapeDefaults>
    <o:shapedefaults v:ext="edit" spidmax="23554">
      <o:colormenu v:ext="edit" strokecolor="none [3212]"/>
    </o:shapedefaults>
  </w:hdrShapeDefaults>
  <w:footnotePr>
    <w:footnote w:id="0"/>
    <w:footnote w:id="1"/>
  </w:footnotePr>
  <w:endnotePr>
    <w:endnote w:id="0"/>
    <w:endnote w:id="1"/>
  </w:endnotePr>
  <w:compat/>
  <w:rsids>
    <w:rsidRoot w:val="00BD281D"/>
    <w:rsid w:val="000470C6"/>
    <w:rsid w:val="00056C54"/>
    <w:rsid w:val="00076AE6"/>
    <w:rsid w:val="00082753"/>
    <w:rsid w:val="000D4AD5"/>
    <w:rsid w:val="000D7C75"/>
    <w:rsid w:val="000E6493"/>
    <w:rsid w:val="000E6E00"/>
    <w:rsid w:val="00111CED"/>
    <w:rsid w:val="00115DC1"/>
    <w:rsid w:val="0012108D"/>
    <w:rsid w:val="00134724"/>
    <w:rsid w:val="00135157"/>
    <w:rsid w:val="00167DB0"/>
    <w:rsid w:val="001771CF"/>
    <w:rsid w:val="001932B1"/>
    <w:rsid w:val="001C4D86"/>
    <w:rsid w:val="001D595B"/>
    <w:rsid w:val="001D59F0"/>
    <w:rsid w:val="001D679A"/>
    <w:rsid w:val="001E39A5"/>
    <w:rsid w:val="001F19D4"/>
    <w:rsid w:val="002050C9"/>
    <w:rsid w:val="00205BC9"/>
    <w:rsid w:val="00221D0D"/>
    <w:rsid w:val="00222C90"/>
    <w:rsid w:val="002305BF"/>
    <w:rsid w:val="00241F24"/>
    <w:rsid w:val="002478AD"/>
    <w:rsid w:val="0025034A"/>
    <w:rsid w:val="00273F16"/>
    <w:rsid w:val="00290930"/>
    <w:rsid w:val="002A325C"/>
    <w:rsid w:val="002D069F"/>
    <w:rsid w:val="002E5A08"/>
    <w:rsid w:val="002F223F"/>
    <w:rsid w:val="00330AD8"/>
    <w:rsid w:val="00330FD1"/>
    <w:rsid w:val="00334289"/>
    <w:rsid w:val="00351DD7"/>
    <w:rsid w:val="00357AB8"/>
    <w:rsid w:val="0036734F"/>
    <w:rsid w:val="00371131"/>
    <w:rsid w:val="00380F51"/>
    <w:rsid w:val="003C7AB6"/>
    <w:rsid w:val="003F1368"/>
    <w:rsid w:val="003F69DC"/>
    <w:rsid w:val="004008A4"/>
    <w:rsid w:val="004013D6"/>
    <w:rsid w:val="00401FE6"/>
    <w:rsid w:val="00412DED"/>
    <w:rsid w:val="00423FBA"/>
    <w:rsid w:val="004244F9"/>
    <w:rsid w:val="00437851"/>
    <w:rsid w:val="0044282E"/>
    <w:rsid w:val="004507B4"/>
    <w:rsid w:val="0048581E"/>
    <w:rsid w:val="004A5A88"/>
    <w:rsid w:val="004A6211"/>
    <w:rsid w:val="004C2231"/>
    <w:rsid w:val="004C74DD"/>
    <w:rsid w:val="004D1D73"/>
    <w:rsid w:val="004D3C45"/>
    <w:rsid w:val="0051505C"/>
    <w:rsid w:val="005300E5"/>
    <w:rsid w:val="00534EF1"/>
    <w:rsid w:val="005413E9"/>
    <w:rsid w:val="00573A41"/>
    <w:rsid w:val="00581F4C"/>
    <w:rsid w:val="00583CA7"/>
    <w:rsid w:val="00586D5F"/>
    <w:rsid w:val="00586FF4"/>
    <w:rsid w:val="005B5642"/>
    <w:rsid w:val="005C3D00"/>
    <w:rsid w:val="005F3629"/>
    <w:rsid w:val="005F6CCA"/>
    <w:rsid w:val="006010B8"/>
    <w:rsid w:val="00607720"/>
    <w:rsid w:val="006123D1"/>
    <w:rsid w:val="00642977"/>
    <w:rsid w:val="006475A1"/>
    <w:rsid w:val="00652AB9"/>
    <w:rsid w:val="00697CE4"/>
    <w:rsid w:val="006B06DE"/>
    <w:rsid w:val="006E3DA9"/>
    <w:rsid w:val="00707E19"/>
    <w:rsid w:val="00734369"/>
    <w:rsid w:val="007365E8"/>
    <w:rsid w:val="00737D82"/>
    <w:rsid w:val="007472F1"/>
    <w:rsid w:val="00766061"/>
    <w:rsid w:val="007A4884"/>
    <w:rsid w:val="007B2B73"/>
    <w:rsid w:val="007B6631"/>
    <w:rsid w:val="007D4DBB"/>
    <w:rsid w:val="007D4FC4"/>
    <w:rsid w:val="007E6FD3"/>
    <w:rsid w:val="007F4399"/>
    <w:rsid w:val="00822401"/>
    <w:rsid w:val="00824D05"/>
    <w:rsid w:val="0082560B"/>
    <w:rsid w:val="00827DF7"/>
    <w:rsid w:val="00830EA8"/>
    <w:rsid w:val="008341E9"/>
    <w:rsid w:val="00845471"/>
    <w:rsid w:val="008535F1"/>
    <w:rsid w:val="008778B5"/>
    <w:rsid w:val="008A1150"/>
    <w:rsid w:val="008B31B3"/>
    <w:rsid w:val="008B4193"/>
    <w:rsid w:val="008B5D1C"/>
    <w:rsid w:val="008B5DB6"/>
    <w:rsid w:val="008C3B12"/>
    <w:rsid w:val="008F2E77"/>
    <w:rsid w:val="008F423A"/>
    <w:rsid w:val="009039D1"/>
    <w:rsid w:val="009313C6"/>
    <w:rsid w:val="00941C67"/>
    <w:rsid w:val="00941E04"/>
    <w:rsid w:val="00972892"/>
    <w:rsid w:val="009C0156"/>
    <w:rsid w:val="009C4973"/>
    <w:rsid w:val="00A06C9E"/>
    <w:rsid w:val="00A12340"/>
    <w:rsid w:val="00AA0278"/>
    <w:rsid w:val="00AE31D8"/>
    <w:rsid w:val="00B26263"/>
    <w:rsid w:val="00B27A19"/>
    <w:rsid w:val="00B4609C"/>
    <w:rsid w:val="00BC2A52"/>
    <w:rsid w:val="00BD281D"/>
    <w:rsid w:val="00BD6CAF"/>
    <w:rsid w:val="00BE3BD1"/>
    <w:rsid w:val="00BE3C2B"/>
    <w:rsid w:val="00C16E54"/>
    <w:rsid w:val="00C2601C"/>
    <w:rsid w:val="00C72A59"/>
    <w:rsid w:val="00C94F4C"/>
    <w:rsid w:val="00CB0E9E"/>
    <w:rsid w:val="00CB4857"/>
    <w:rsid w:val="00CC5528"/>
    <w:rsid w:val="00CC5D76"/>
    <w:rsid w:val="00CD6878"/>
    <w:rsid w:val="00D061FB"/>
    <w:rsid w:val="00D14293"/>
    <w:rsid w:val="00D34C52"/>
    <w:rsid w:val="00D45AA0"/>
    <w:rsid w:val="00D67F1B"/>
    <w:rsid w:val="00D774F8"/>
    <w:rsid w:val="00D812B6"/>
    <w:rsid w:val="00DA648C"/>
    <w:rsid w:val="00DC2C67"/>
    <w:rsid w:val="00DD77FF"/>
    <w:rsid w:val="00DE489F"/>
    <w:rsid w:val="00E0793A"/>
    <w:rsid w:val="00E33056"/>
    <w:rsid w:val="00E37E39"/>
    <w:rsid w:val="00E5004C"/>
    <w:rsid w:val="00E93C4A"/>
    <w:rsid w:val="00E950F9"/>
    <w:rsid w:val="00E967AF"/>
    <w:rsid w:val="00EB376F"/>
    <w:rsid w:val="00EC07B2"/>
    <w:rsid w:val="00ED5140"/>
    <w:rsid w:val="00EE0C44"/>
    <w:rsid w:val="00EE26BC"/>
    <w:rsid w:val="00EF15F0"/>
    <w:rsid w:val="00F251B6"/>
    <w:rsid w:val="00F251E4"/>
    <w:rsid w:val="00F30798"/>
    <w:rsid w:val="00F549BB"/>
    <w:rsid w:val="00F56DA4"/>
    <w:rsid w:val="00F60DF8"/>
    <w:rsid w:val="00F7179F"/>
    <w:rsid w:val="00F71F40"/>
    <w:rsid w:val="00FA174B"/>
    <w:rsid w:val="00FA646D"/>
    <w:rsid w:val="00FC46EF"/>
    <w:rsid w:val="00FC7735"/>
    <w:rsid w:val="00FC791D"/>
    <w:rsid w:val="00FE798B"/>
    <w:rsid w:val="00FF33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4B"/>
  </w:style>
  <w:style w:type="paragraph" w:styleId="1">
    <w:name w:val="heading 1"/>
    <w:basedOn w:val="a"/>
    <w:next w:val="a"/>
    <w:link w:val="10"/>
    <w:uiPriority w:val="9"/>
    <w:qFormat/>
    <w:rsid w:val="00FA17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FA174B"/>
    <w:pPr>
      <w:spacing w:before="100" w:beforeAutospacing="1" w:after="100" w:afterAutospacing="1" w:line="240" w:lineRule="auto"/>
      <w:outlineLvl w:val="1"/>
    </w:pPr>
    <w:rPr>
      <w:rFonts w:ascii="Times New Roman" w:eastAsia="Times New Roman" w:hAnsi="Times New Roman" w:cs="Times New Roman"/>
      <w:sz w:val="36"/>
      <w:szCs w:val="36"/>
      <w:lang w:eastAsia="ru-RU"/>
    </w:rPr>
  </w:style>
  <w:style w:type="paragraph" w:styleId="3">
    <w:name w:val="heading 3"/>
    <w:basedOn w:val="a"/>
    <w:next w:val="a"/>
    <w:link w:val="30"/>
    <w:uiPriority w:val="9"/>
    <w:unhideWhenUsed/>
    <w:qFormat/>
    <w:rsid w:val="006429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174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A174B"/>
    <w:rPr>
      <w:rFonts w:ascii="Times New Roman" w:eastAsia="Times New Roman" w:hAnsi="Times New Roman" w:cs="Times New Roman"/>
      <w:sz w:val="36"/>
      <w:szCs w:val="36"/>
      <w:lang w:eastAsia="ru-RU"/>
    </w:rPr>
  </w:style>
  <w:style w:type="character" w:styleId="a3">
    <w:name w:val="Hyperlink"/>
    <w:basedOn w:val="a0"/>
    <w:uiPriority w:val="99"/>
    <w:semiHidden/>
    <w:unhideWhenUsed/>
    <w:rsid w:val="00FA174B"/>
    <w:rPr>
      <w:color w:val="0000FF"/>
      <w:u w:val="single"/>
    </w:rPr>
  </w:style>
  <w:style w:type="character" w:styleId="a4">
    <w:name w:val="FollowedHyperlink"/>
    <w:basedOn w:val="a0"/>
    <w:uiPriority w:val="99"/>
    <w:semiHidden/>
    <w:unhideWhenUsed/>
    <w:rsid w:val="00FA174B"/>
    <w:rPr>
      <w:color w:val="800080" w:themeColor="followedHyperlink"/>
      <w:u w:val="single"/>
    </w:rPr>
  </w:style>
  <w:style w:type="paragraph" w:styleId="a5">
    <w:name w:val="Normal (Web)"/>
    <w:basedOn w:val="a"/>
    <w:uiPriority w:val="99"/>
    <w:unhideWhenUsed/>
    <w:rsid w:val="00FA174B"/>
    <w:pPr>
      <w:spacing w:before="150" w:after="150" w:line="240" w:lineRule="auto"/>
      <w:ind w:left="150" w:right="150"/>
    </w:pPr>
    <w:rPr>
      <w:rFonts w:ascii="Verdana" w:eastAsia="Times New Roman" w:hAnsi="Verdana" w:cs="Times New Roman"/>
      <w:color w:val="424242"/>
      <w:sz w:val="24"/>
      <w:szCs w:val="24"/>
      <w:lang w:eastAsia="ru-RU"/>
    </w:rPr>
  </w:style>
  <w:style w:type="paragraph" w:styleId="a6">
    <w:name w:val="header"/>
    <w:basedOn w:val="a"/>
    <w:link w:val="a7"/>
    <w:uiPriority w:val="99"/>
    <w:unhideWhenUsed/>
    <w:rsid w:val="00FA174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174B"/>
  </w:style>
  <w:style w:type="paragraph" w:styleId="a8">
    <w:name w:val="footer"/>
    <w:basedOn w:val="a"/>
    <w:link w:val="a9"/>
    <w:uiPriority w:val="99"/>
    <w:unhideWhenUsed/>
    <w:rsid w:val="00FA174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174B"/>
  </w:style>
  <w:style w:type="paragraph" w:styleId="31">
    <w:name w:val="Body Text 3"/>
    <w:basedOn w:val="a"/>
    <w:link w:val="32"/>
    <w:uiPriority w:val="99"/>
    <w:semiHidden/>
    <w:unhideWhenUsed/>
    <w:rsid w:val="00FA174B"/>
    <w:pPr>
      <w:widowControl w:val="0"/>
      <w:autoSpaceDE w:val="0"/>
      <w:autoSpaceDN w:val="0"/>
      <w:adjustRightInd w:val="0"/>
      <w:spacing w:after="120" w:line="240" w:lineRule="auto"/>
    </w:pPr>
    <w:rPr>
      <w:rFonts w:eastAsiaTheme="minorEastAsia"/>
      <w:sz w:val="16"/>
      <w:szCs w:val="16"/>
      <w:lang w:eastAsia="ru-RU"/>
    </w:rPr>
  </w:style>
  <w:style w:type="character" w:customStyle="1" w:styleId="32">
    <w:name w:val="Основной текст 3 Знак"/>
    <w:basedOn w:val="a0"/>
    <w:link w:val="31"/>
    <w:uiPriority w:val="99"/>
    <w:semiHidden/>
    <w:rsid w:val="00FA174B"/>
    <w:rPr>
      <w:rFonts w:eastAsiaTheme="minorEastAsia"/>
      <w:sz w:val="16"/>
      <w:szCs w:val="16"/>
      <w:lang w:eastAsia="ru-RU"/>
    </w:rPr>
  </w:style>
  <w:style w:type="paragraph" w:styleId="aa">
    <w:name w:val="Balloon Text"/>
    <w:basedOn w:val="a"/>
    <w:link w:val="ab"/>
    <w:uiPriority w:val="99"/>
    <w:semiHidden/>
    <w:unhideWhenUsed/>
    <w:rsid w:val="00FA174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A174B"/>
    <w:rPr>
      <w:rFonts w:ascii="Tahoma" w:hAnsi="Tahoma" w:cs="Tahoma"/>
      <w:sz w:val="16"/>
      <w:szCs w:val="16"/>
    </w:rPr>
  </w:style>
  <w:style w:type="paragraph" w:styleId="ac">
    <w:name w:val="List Paragraph"/>
    <w:aliases w:val="маркированный,Heading1,Colorful List - Accent 11,Colorful List - Accent 11CxSpLast,H1-1,Заголовок3,Bullet 1,Use Case List Paragraph,List Paragraph,без абзаца,ПАРАГРАФ,Стандартный,List Paragraph1,Bullets,List Paragraph (numbered (a)),Раздел"/>
    <w:basedOn w:val="a"/>
    <w:link w:val="ad"/>
    <w:uiPriority w:val="34"/>
    <w:qFormat/>
    <w:rsid w:val="00FA174B"/>
    <w:pPr>
      <w:ind w:left="720"/>
      <w:contextualSpacing/>
    </w:pPr>
  </w:style>
  <w:style w:type="character" w:customStyle="1" w:styleId="mw-headline">
    <w:name w:val="mw-headline"/>
    <w:basedOn w:val="a0"/>
    <w:rsid w:val="00FA174B"/>
  </w:style>
  <w:style w:type="character" w:customStyle="1" w:styleId="status1">
    <w:name w:val="status1"/>
    <w:basedOn w:val="a0"/>
    <w:rsid w:val="00FA174B"/>
    <w:rPr>
      <w:vanish/>
      <w:webHidden w:val="0"/>
      <w:sz w:val="17"/>
      <w:szCs w:val="17"/>
      <w:shd w:val="clear" w:color="auto" w:fill="DDDDDD"/>
      <w:specVanish/>
    </w:rPr>
  </w:style>
  <w:style w:type="table" w:styleId="ae">
    <w:name w:val="Table Grid"/>
    <w:basedOn w:val="a1"/>
    <w:rsid w:val="00FA17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FA174B"/>
    <w:rPr>
      <w:b/>
      <w:bCs/>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ПАРАГРАФ Знак,Bullets Знак"/>
    <w:link w:val="ac"/>
    <w:uiPriority w:val="34"/>
    <w:qFormat/>
    <w:locked/>
    <w:rsid w:val="00FA174B"/>
  </w:style>
  <w:style w:type="character" w:customStyle="1" w:styleId="current3">
    <w:name w:val="current3"/>
    <w:basedOn w:val="a0"/>
    <w:rsid w:val="00737D82"/>
    <w:rPr>
      <w:b/>
      <w:bCs/>
      <w:vanish w:val="0"/>
      <w:webHidden w:val="0"/>
      <w:color w:val="FF0000"/>
      <w:specVanish w:val="0"/>
    </w:rPr>
  </w:style>
  <w:style w:type="character" w:customStyle="1" w:styleId="30">
    <w:name w:val="Заголовок 3 Знак"/>
    <w:basedOn w:val="a0"/>
    <w:link w:val="3"/>
    <w:uiPriority w:val="9"/>
    <w:rsid w:val="00642977"/>
    <w:rPr>
      <w:rFonts w:asciiTheme="majorHAnsi" w:eastAsiaTheme="majorEastAsia" w:hAnsiTheme="majorHAnsi" w:cstheme="majorBidi"/>
      <w:b/>
      <w:bCs/>
      <w:color w:val="4F81BD" w:themeColor="accent1"/>
    </w:rPr>
  </w:style>
  <w:style w:type="character" w:customStyle="1" w:styleId="x998e661a">
    <w:name w:val="x998e661a"/>
    <w:basedOn w:val="a0"/>
    <w:rsid w:val="002E5A08"/>
  </w:style>
  <w:style w:type="character" w:customStyle="1" w:styleId="q2dbda421">
    <w:name w:val="q2dbda421"/>
    <w:basedOn w:val="a0"/>
    <w:rsid w:val="002E5A08"/>
  </w:style>
  <w:style w:type="character" w:customStyle="1" w:styleId="cbdade2e">
    <w:name w:val="cbdade2e"/>
    <w:basedOn w:val="a0"/>
    <w:rsid w:val="002E5A08"/>
  </w:style>
  <w:style w:type="character" w:customStyle="1" w:styleId="current">
    <w:name w:val="current"/>
    <w:basedOn w:val="a0"/>
    <w:rsid w:val="002E5A08"/>
  </w:style>
  <w:style w:type="character" w:customStyle="1" w:styleId="yrw-content">
    <w:name w:val="yrw-content"/>
    <w:basedOn w:val="a0"/>
    <w:rsid w:val="002E5A08"/>
  </w:style>
  <w:style w:type="character" w:customStyle="1" w:styleId="ya-unit-category">
    <w:name w:val="ya-unit-category"/>
    <w:basedOn w:val="a0"/>
    <w:rsid w:val="002E5A08"/>
  </w:style>
  <w:style w:type="character" w:customStyle="1" w:styleId="ya-unit-domain">
    <w:name w:val="ya-unit-domain"/>
    <w:basedOn w:val="a0"/>
    <w:rsid w:val="002E5A08"/>
  </w:style>
  <w:style w:type="character" w:customStyle="1" w:styleId="pravo">
    <w:name w:val="pravo"/>
    <w:basedOn w:val="a0"/>
    <w:rsid w:val="002E5A08"/>
  </w:style>
  <w:style w:type="character" w:customStyle="1" w:styleId="i5e579de6">
    <w:name w:val="i5e579de6"/>
    <w:basedOn w:val="a0"/>
    <w:rsid w:val="0082560B"/>
  </w:style>
  <w:style w:type="paragraph" w:customStyle="1" w:styleId="viewinfo">
    <w:name w:val="viewinfo"/>
    <w:basedOn w:val="a"/>
    <w:rsid w:val="008256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ewinfo2">
    <w:name w:val="viewinfo2"/>
    <w:basedOn w:val="a0"/>
    <w:rsid w:val="0082560B"/>
  </w:style>
  <w:style w:type="character" w:customStyle="1" w:styleId="note">
    <w:name w:val="note"/>
    <w:basedOn w:val="a0"/>
    <w:rsid w:val="00A06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74B"/>
  </w:style>
  <w:style w:type="paragraph" w:styleId="1">
    <w:name w:val="heading 1"/>
    <w:basedOn w:val="a"/>
    <w:next w:val="a"/>
    <w:link w:val="10"/>
    <w:uiPriority w:val="9"/>
    <w:qFormat/>
    <w:rsid w:val="00FA17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semiHidden/>
    <w:unhideWhenUsed/>
    <w:qFormat/>
    <w:rsid w:val="00FA174B"/>
    <w:pPr>
      <w:spacing w:before="100" w:beforeAutospacing="1" w:after="100" w:afterAutospacing="1" w:line="240" w:lineRule="auto"/>
      <w:outlineLvl w:val="1"/>
    </w:pPr>
    <w:rPr>
      <w:rFonts w:ascii="Times New Roman" w:eastAsia="Times New Roman" w:hAnsi="Times New Roman" w:cs="Times New Roman"/>
      <w:sz w:val="36"/>
      <w:szCs w:val="36"/>
      <w:lang w:eastAsia="ru-RU"/>
    </w:rPr>
  </w:style>
  <w:style w:type="paragraph" w:styleId="3">
    <w:name w:val="heading 3"/>
    <w:basedOn w:val="a"/>
    <w:next w:val="a"/>
    <w:link w:val="30"/>
    <w:uiPriority w:val="9"/>
    <w:unhideWhenUsed/>
    <w:qFormat/>
    <w:rsid w:val="006429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174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A174B"/>
    <w:rPr>
      <w:rFonts w:ascii="Times New Roman" w:eastAsia="Times New Roman" w:hAnsi="Times New Roman" w:cs="Times New Roman"/>
      <w:sz w:val="36"/>
      <w:szCs w:val="36"/>
      <w:lang w:eastAsia="ru-RU"/>
    </w:rPr>
  </w:style>
  <w:style w:type="character" w:styleId="a3">
    <w:name w:val="Hyperlink"/>
    <w:basedOn w:val="a0"/>
    <w:uiPriority w:val="99"/>
    <w:semiHidden/>
    <w:unhideWhenUsed/>
    <w:rsid w:val="00FA174B"/>
    <w:rPr>
      <w:color w:val="0000FF"/>
      <w:u w:val="single"/>
    </w:rPr>
  </w:style>
  <w:style w:type="character" w:styleId="a4">
    <w:name w:val="FollowedHyperlink"/>
    <w:basedOn w:val="a0"/>
    <w:uiPriority w:val="99"/>
    <w:semiHidden/>
    <w:unhideWhenUsed/>
    <w:rsid w:val="00FA174B"/>
    <w:rPr>
      <w:color w:val="800080" w:themeColor="followedHyperlink"/>
      <w:u w:val="single"/>
    </w:rPr>
  </w:style>
  <w:style w:type="paragraph" w:styleId="a5">
    <w:name w:val="Normal (Web)"/>
    <w:basedOn w:val="a"/>
    <w:uiPriority w:val="99"/>
    <w:unhideWhenUsed/>
    <w:rsid w:val="00FA174B"/>
    <w:pPr>
      <w:spacing w:before="150" w:after="150" w:line="240" w:lineRule="auto"/>
      <w:ind w:left="150" w:right="150"/>
    </w:pPr>
    <w:rPr>
      <w:rFonts w:ascii="Verdana" w:eastAsia="Times New Roman" w:hAnsi="Verdana" w:cs="Times New Roman"/>
      <w:color w:val="424242"/>
      <w:sz w:val="24"/>
      <w:szCs w:val="24"/>
      <w:lang w:eastAsia="ru-RU"/>
    </w:rPr>
  </w:style>
  <w:style w:type="paragraph" w:styleId="a6">
    <w:name w:val="header"/>
    <w:basedOn w:val="a"/>
    <w:link w:val="a7"/>
    <w:uiPriority w:val="99"/>
    <w:unhideWhenUsed/>
    <w:rsid w:val="00FA174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174B"/>
  </w:style>
  <w:style w:type="paragraph" w:styleId="a8">
    <w:name w:val="footer"/>
    <w:basedOn w:val="a"/>
    <w:link w:val="a9"/>
    <w:uiPriority w:val="99"/>
    <w:unhideWhenUsed/>
    <w:rsid w:val="00FA174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174B"/>
  </w:style>
  <w:style w:type="paragraph" w:styleId="31">
    <w:name w:val="Body Text 3"/>
    <w:basedOn w:val="a"/>
    <w:link w:val="32"/>
    <w:uiPriority w:val="99"/>
    <w:semiHidden/>
    <w:unhideWhenUsed/>
    <w:rsid w:val="00FA174B"/>
    <w:pPr>
      <w:widowControl w:val="0"/>
      <w:autoSpaceDE w:val="0"/>
      <w:autoSpaceDN w:val="0"/>
      <w:adjustRightInd w:val="0"/>
      <w:spacing w:after="120" w:line="240" w:lineRule="auto"/>
    </w:pPr>
    <w:rPr>
      <w:rFonts w:eastAsiaTheme="minorEastAsia"/>
      <w:sz w:val="16"/>
      <w:szCs w:val="16"/>
      <w:lang w:eastAsia="ru-RU"/>
    </w:rPr>
  </w:style>
  <w:style w:type="character" w:customStyle="1" w:styleId="32">
    <w:name w:val="Основной текст 3 Знак"/>
    <w:basedOn w:val="a0"/>
    <w:link w:val="31"/>
    <w:uiPriority w:val="99"/>
    <w:semiHidden/>
    <w:rsid w:val="00FA174B"/>
    <w:rPr>
      <w:rFonts w:eastAsiaTheme="minorEastAsia"/>
      <w:sz w:val="16"/>
      <w:szCs w:val="16"/>
      <w:lang w:eastAsia="ru-RU"/>
    </w:rPr>
  </w:style>
  <w:style w:type="paragraph" w:styleId="aa">
    <w:name w:val="Balloon Text"/>
    <w:basedOn w:val="a"/>
    <w:link w:val="ab"/>
    <w:uiPriority w:val="99"/>
    <w:semiHidden/>
    <w:unhideWhenUsed/>
    <w:rsid w:val="00FA174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A174B"/>
    <w:rPr>
      <w:rFonts w:ascii="Tahoma" w:hAnsi="Tahoma" w:cs="Tahoma"/>
      <w:sz w:val="16"/>
      <w:szCs w:val="16"/>
    </w:rPr>
  </w:style>
  <w:style w:type="paragraph" w:styleId="ac">
    <w:name w:val="List Paragraph"/>
    <w:aliases w:val="маркированный,Heading1,Colorful List - Accent 11,Colorful List - Accent 11CxSpLast,H1-1,Заголовок3,Bullet 1,Use Case List Paragraph,List Paragraph,без абзаца,ПАРАГРАФ,Стандартный,List Paragraph1,Bullets,List Paragraph (numbered (a)),Раздел"/>
    <w:basedOn w:val="a"/>
    <w:link w:val="ad"/>
    <w:uiPriority w:val="34"/>
    <w:qFormat/>
    <w:rsid w:val="00FA174B"/>
    <w:pPr>
      <w:ind w:left="720"/>
      <w:contextualSpacing/>
    </w:pPr>
  </w:style>
  <w:style w:type="character" w:customStyle="1" w:styleId="mw-headline">
    <w:name w:val="mw-headline"/>
    <w:basedOn w:val="a0"/>
    <w:rsid w:val="00FA174B"/>
  </w:style>
  <w:style w:type="character" w:customStyle="1" w:styleId="status1">
    <w:name w:val="status1"/>
    <w:basedOn w:val="a0"/>
    <w:rsid w:val="00FA174B"/>
    <w:rPr>
      <w:vanish/>
      <w:webHidden w:val="0"/>
      <w:sz w:val="17"/>
      <w:szCs w:val="17"/>
      <w:shd w:val="clear" w:color="auto" w:fill="DDDDDD"/>
      <w:specVanish/>
    </w:rPr>
  </w:style>
  <w:style w:type="table" w:styleId="ae">
    <w:name w:val="Table Grid"/>
    <w:basedOn w:val="a1"/>
    <w:rsid w:val="00FA17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FA174B"/>
    <w:rPr>
      <w:b/>
      <w:bCs/>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ПАРАГРАФ Знак,Bullets Знак"/>
    <w:link w:val="ac"/>
    <w:uiPriority w:val="34"/>
    <w:qFormat/>
    <w:locked/>
    <w:rsid w:val="00FA174B"/>
  </w:style>
  <w:style w:type="character" w:customStyle="1" w:styleId="current3">
    <w:name w:val="current3"/>
    <w:basedOn w:val="a0"/>
    <w:rsid w:val="00737D82"/>
    <w:rPr>
      <w:b/>
      <w:bCs/>
      <w:vanish w:val="0"/>
      <w:webHidden w:val="0"/>
      <w:color w:val="FF0000"/>
      <w:specVanish w:val="0"/>
    </w:rPr>
  </w:style>
  <w:style w:type="character" w:customStyle="1" w:styleId="30">
    <w:name w:val="Заголовок 3 Знак"/>
    <w:basedOn w:val="a0"/>
    <w:link w:val="3"/>
    <w:uiPriority w:val="9"/>
    <w:rsid w:val="00642977"/>
    <w:rPr>
      <w:rFonts w:asciiTheme="majorHAnsi" w:eastAsiaTheme="majorEastAsia" w:hAnsiTheme="majorHAnsi" w:cstheme="majorBidi"/>
      <w:b/>
      <w:bCs/>
      <w:color w:val="4F81BD" w:themeColor="accent1"/>
    </w:rPr>
  </w:style>
  <w:style w:type="character" w:customStyle="1" w:styleId="x998e661a">
    <w:name w:val="x998e661a"/>
    <w:basedOn w:val="a0"/>
    <w:rsid w:val="002E5A08"/>
  </w:style>
  <w:style w:type="character" w:customStyle="1" w:styleId="q2dbda421">
    <w:name w:val="q2dbda421"/>
    <w:basedOn w:val="a0"/>
    <w:rsid w:val="002E5A08"/>
  </w:style>
  <w:style w:type="character" w:customStyle="1" w:styleId="cbdade2e">
    <w:name w:val="cbdade2e"/>
    <w:basedOn w:val="a0"/>
    <w:rsid w:val="002E5A08"/>
  </w:style>
  <w:style w:type="character" w:customStyle="1" w:styleId="current">
    <w:name w:val="current"/>
    <w:basedOn w:val="a0"/>
    <w:rsid w:val="002E5A08"/>
  </w:style>
  <w:style w:type="character" w:customStyle="1" w:styleId="yrw-content">
    <w:name w:val="yrw-content"/>
    <w:basedOn w:val="a0"/>
    <w:rsid w:val="002E5A08"/>
  </w:style>
  <w:style w:type="character" w:customStyle="1" w:styleId="ya-unit-category">
    <w:name w:val="ya-unit-category"/>
    <w:basedOn w:val="a0"/>
    <w:rsid w:val="002E5A08"/>
  </w:style>
  <w:style w:type="character" w:customStyle="1" w:styleId="ya-unit-domain">
    <w:name w:val="ya-unit-domain"/>
    <w:basedOn w:val="a0"/>
    <w:rsid w:val="002E5A08"/>
  </w:style>
  <w:style w:type="character" w:customStyle="1" w:styleId="pravo">
    <w:name w:val="pravo"/>
    <w:basedOn w:val="a0"/>
    <w:rsid w:val="002E5A08"/>
  </w:style>
  <w:style w:type="character" w:customStyle="1" w:styleId="i5e579de6">
    <w:name w:val="i5e579de6"/>
    <w:basedOn w:val="a0"/>
    <w:rsid w:val="0082560B"/>
  </w:style>
  <w:style w:type="paragraph" w:customStyle="1" w:styleId="viewinfo">
    <w:name w:val="viewinfo"/>
    <w:basedOn w:val="a"/>
    <w:rsid w:val="008256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iewinfo2">
    <w:name w:val="viewinfo2"/>
    <w:basedOn w:val="a0"/>
    <w:rsid w:val="0082560B"/>
  </w:style>
  <w:style w:type="character" w:customStyle="1" w:styleId="note">
    <w:name w:val="note"/>
    <w:basedOn w:val="a0"/>
    <w:rsid w:val="00A06C9E"/>
  </w:style>
</w:styles>
</file>

<file path=word/webSettings.xml><?xml version="1.0" encoding="utf-8"?>
<w:webSettings xmlns:r="http://schemas.openxmlformats.org/officeDocument/2006/relationships" xmlns:w="http://schemas.openxmlformats.org/wordprocessingml/2006/main">
  <w:divs>
    <w:div w:id="15155093">
      <w:bodyDiv w:val="1"/>
      <w:marLeft w:val="0"/>
      <w:marRight w:val="0"/>
      <w:marTop w:val="0"/>
      <w:marBottom w:val="0"/>
      <w:divBdr>
        <w:top w:val="none" w:sz="0" w:space="0" w:color="auto"/>
        <w:left w:val="none" w:sz="0" w:space="0" w:color="auto"/>
        <w:bottom w:val="none" w:sz="0" w:space="0" w:color="auto"/>
        <w:right w:val="none" w:sz="0" w:space="0" w:color="auto"/>
      </w:divBdr>
    </w:div>
    <w:div w:id="34890139">
      <w:bodyDiv w:val="1"/>
      <w:marLeft w:val="0"/>
      <w:marRight w:val="0"/>
      <w:marTop w:val="0"/>
      <w:marBottom w:val="0"/>
      <w:divBdr>
        <w:top w:val="none" w:sz="0" w:space="0" w:color="auto"/>
        <w:left w:val="none" w:sz="0" w:space="0" w:color="auto"/>
        <w:bottom w:val="none" w:sz="0" w:space="0" w:color="auto"/>
        <w:right w:val="none" w:sz="0" w:space="0" w:color="auto"/>
      </w:divBdr>
    </w:div>
    <w:div w:id="79447028">
      <w:bodyDiv w:val="1"/>
      <w:marLeft w:val="0"/>
      <w:marRight w:val="0"/>
      <w:marTop w:val="0"/>
      <w:marBottom w:val="0"/>
      <w:divBdr>
        <w:top w:val="none" w:sz="0" w:space="0" w:color="auto"/>
        <w:left w:val="none" w:sz="0" w:space="0" w:color="auto"/>
        <w:bottom w:val="none" w:sz="0" w:space="0" w:color="auto"/>
        <w:right w:val="none" w:sz="0" w:space="0" w:color="auto"/>
      </w:divBdr>
    </w:div>
    <w:div w:id="182517872">
      <w:bodyDiv w:val="1"/>
      <w:marLeft w:val="0"/>
      <w:marRight w:val="0"/>
      <w:marTop w:val="0"/>
      <w:marBottom w:val="0"/>
      <w:divBdr>
        <w:top w:val="none" w:sz="0" w:space="0" w:color="auto"/>
        <w:left w:val="none" w:sz="0" w:space="0" w:color="auto"/>
        <w:bottom w:val="none" w:sz="0" w:space="0" w:color="auto"/>
        <w:right w:val="none" w:sz="0" w:space="0" w:color="auto"/>
      </w:divBdr>
    </w:div>
    <w:div w:id="219635431">
      <w:bodyDiv w:val="1"/>
      <w:marLeft w:val="0"/>
      <w:marRight w:val="0"/>
      <w:marTop w:val="0"/>
      <w:marBottom w:val="0"/>
      <w:divBdr>
        <w:top w:val="none" w:sz="0" w:space="0" w:color="auto"/>
        <w:left w:val="none" w:sz="0" w:space="0" w:color="auto"/>
        <w:bottom w:val="none" w:sz="0" w:space="0" w:color="auto"/>
        <w:right w:val="none" w:sz="0" w:space="0" w:color="auto"/>
      </w:divBdr>
    </w:div>
    <w:div w:id="256134291">
      <w:bodyDiv w:val="1"/>
      <w:marLeft w:val="0"/>
      <w:marRight w:val="0"/>
      <w:marTop w:val="0"/>
      <w:marBottom w:val="0"/>
      <w:divBdr>
        <w:top w:val="none" w:sz="0" w:space="0" w:color="auto"/>
        <w:left w:val="none" w:sz="0" w:space="0" w:color="auto"/>
        <w:bottom w:val="none" w:sz="0" w:space="0" w:color="auto"/>
        <w:right w:val="none" w:sz="0" w:space="0" w:color="auto"/>
      </w:divBdr>
      <w:divsChild>
        <w:div w:id="1446389238">
          <w:marLeft w:val="0"/>
          <w:marRight w:val="0"/>
          <w:marTop w:val="0"/>
          <w:marBottom w:val="0"/>
          <w:divBdr>
            <w:top w:val="single" w:sz="6" w:space="6" w:color="AAAAAA"/>
            <w:left w:val="single" w:sz="6" w:space="6" w:color="AAAAAA"/>
            <w:bottom w:val="single" w:sz="6" w:space="6" w:color="AAAAAA"/>
            <w:right w:val="single" w:sz="6" w:space="6" w:color="AAAAAA"/>
          </w:divBdr>
        </w:div>
        <w:div w:id="1500920277">
          <w:marLeft w:val="-75"/>
          <w:marRight w:val="0"/>
          <w:marTop w:val="0"/>
          <w:marBottom w:val="75"/>
          <w:divBdr>
            <w:top w:val="single" w:sz="6" w:space="4" w:color="556655"/>
            <w:left w:val="single" w:sz="6" w:space="4" w:color="556655"/>
            <w:bottom w:val="single" w:sz="6" w:space="4" w:color="556655"/>
            <w:right w:val="single" w:sz="6" w:space="4" w:color="556655"/>
          </w:divBdr>
        </w:div>
        <w:div w:id="1217662737">
          <w:marLeft w:val="0"/>
          <w:marRight w:val="0"/>
          <w:marTop w:val="0"/>
          <w:marBottom w:val="0"/>
          <w:divBdr>
            <w:top w:val="none" w:sz="0" w:space="0" w:color="auto"/>
            <w:left w:val="none" w:sz="0" w:space="0" w:color="auto"/>
            <w:bottom w:val="none" w:sz="0" w:space="0" w:color="auto"/>
            <w:right w:val="none" w:sz="0" w:space="0" w:color="auto"/>
          </w:divBdr>
        </w:div>
      </w:divsChild>
    </w:div>
    <w:div w:id="265769016">
      <w:bodyDiv w:val="1"/>
      <w:marLeft w:val="0"/>
      <w:marRight w:val="0"/>
      <w:marTop w:val="0"/>
      <w:marBottom w:val="0"/>
      <w:divBdr>
        <w:top w:val="none" w:sz="0" w:space="0" w:color="auto"/>
        <w:left w:val="none" w:sz="0" w:space="0" w:color="auto"/>
        <w:bottom w:val="none" w:sz="0" w:space="0" w:color="auto"/>
        <w:right w:val="none" w:sz="0" w:space="0" w:color="auto"/>
      </w:divBdr>
    </w:div>
    <w:div w:id="284000236">
      <w:bodyDiv w:val="1"/>
      <w:marLeft w:val="0"/>
      <w:marRight w:val="0"/>
      <w:marTop w:val="0"/>
      <w:marBottom w:val="0"/>
      <w:divBdr>
        <w:top w:val="none" w:sz="0" w:space="0" w:color="auto"/>
        <w:left w:val="none" w:sz="0" w:space="0" w:color="auto"/>
        <w:bottom w:val="none" w:sz="0" w:space="0" w:color="auto"/>
        <w:right w:val="none" w:sz="0" w:space="0" w:color="auto"/>
      </w:divBdr>
    </w:div>
    <w:div w:id="297493823">
      <w:bodyDiv w:val="1"/>
      <w:marLeft w:val="0"/>
      <w:marRight w:val="0"/>
      <w:marTop w:val="0"/>
      <w:marBottom w:val="0"/>
      <w:divBdr>
        <w:top w:val="none" w:sz="0" w:space="0" w:color="auto"/>
        <w:left w:val="none" w:sz="0" w:space="0" w:color="auto"/>
        <w:bottom w:val="none" w:sz="0" w:space="0" w:color="auto"/>
        <w:right w:val="none" w:sz="0" w:space="0" w:color="auto"/>
      </w:divBdr>
    </w:div>
    <w:div w:id="308167874">
      <w:bodyDiv w:val="1"/>
      <w:marLeft w:val="0"/>
      <w:marRight w:val="0"/>
      <w:marTop w:val="0"/>
      <w:marBottom w:val="0"/>
      <w:divBdr>
        <w:top w:val="none" w:sz="0" w:space="0" w:color="auto"/>
        <w:left w:val="none" w:sz="0" w:space="0" w:color="auto"/>
        <w:bottom w:val="none" w:sz="0" w:space="0" w:color="auto"/>
        <w:right w:val="none" w:sz="0" w:space="0" w:color="auto"/>
      </w:divBdr>
      <w:divsChild>
        <w:div w:id="1068531574">
          <w:marLeft w:val="0"/>
          <w:marRight w:val="0"/>
          <w:marTop w:val="0"/>
          <w:marBottom w:val="0"/>
          <w:divBdr>
            <w:top w:val="none" w:sz="0" w:space="0" w:color="auto"/>
            <w:left w:val="none" w:sz="0" w:space="0" w:color="auto"/>
            <w:bottom w:val="none" w:sz="0" w:space="0" w:color="auto"/>
            <w:right w:val="none" w:sz="0" w:space="0" w:color="auto"/>
          </w:divBdr>
        </w:div>
      </w:divsChild>
    </w:div>
    <w:div w:id="308172690">
      <w:bodyDiv w:val="1"/>
      <w:marLeft w:val="0"/>
      <w:marRight w:val="0"/>
      <w:marTop w:val="0"/>
      <w:marBottom w:val="0"/>
      <w:divBdr>
        <w:top w:val="none" w:sz="0" w:space="0" w:color="auto"/>
        <w:left w:val="none" w:sz="0" w:space="0" w:color="auto"/>
        <w:bottom w:val="none" w:sz="0" w:space="0" w:color="auto"/>
        <w:right w:val="none" w:sz="0" w:space="0" w:color="auto"/>
      </w:divBdr>
    </w:div>
    <w:div w:id="310256202">
      <w:bodyDiv w:val="1"/>
      <w:marLeft w:val="0"/>
      <w:marRight w:val="0"/>
      <w:marTop w:val="0"/>
      <w:marBottom w:val="0"/>
      <w:divBdr>
        <w:top w:val="none" w:sz="0" w:space="0" w:color="auto"/>
        <w:left w:val="none" w:sz="0" w:space="0" w:color="auto"/>
        <w:bottom w:val="none" w:sz="0" w:space="0" w:color="auto"/>
        <w:right w:val="none" w:sz="0" w:space="0" w:color="auto"/>
      </w:divBdr>
    </w:div>
    <w:div w:id="339551150">
      <w:bodyDiv w:val="1"/>
      <w:marLeft w:val="0"/>
      <w:marRight w:val="0"/>
      <w:marTop w:val="0"/>
      <w:marBottom w:val="0"/>
      <w:divBdr>
        <w:top w:val="none" w:sz="0" w:space="0" w:color="auto"/>
        <w:left w:val="none" w:sz="0" w:space="0" w:color="auto"/>
        <w:bottom w:val="none" w:sz="0" w:space="0" w:color="auto"/>
        <w:right w:val="none" w:sz="0" w:space="0" w:color="auto"/>
      </w:divBdr>
    </w:div>
    <w:div w:id="344481892">
      <w:bodyDiv w:val="1"/>
      <w:marLeft w:val="0"/>
      <w:marRight w:val="0"/>
      <w:marTop w:val="0"/>
      <w:marBottom w:val="0"/>
      <w:divBdr>
        <w:top w:val="none" w:sz="0" w:space="0" w:color="auto"/>
        <w:left w:val="none" w:sz="0" w:space="0" w:color="auto"/>
        <w:bottom w:val="none" w:sz="0" w:space="0" w:color="auto"/>
        <w:right w:val="none" w:sz="0" w:space="0" w:color="auto"/>
      </w:divBdr>
      <w:divsChild>
        <w:div w:id="1485781603">
          <w:blockQuote w:val="1"/>
          <w:marLeft w:val="720"/>
          <w:marRight w:val="720"/>
          <w:marTop w:val="100"/>
          <w:marBottom w:val="100"/>
          <w:divBdr>
            <w:top w:val="none" w:sz="0" w:space="0" w:color="auto"/>
            <w:left w:val="none" w:sz="0" w:space="0" w:color="auto"/>
            <w:bottom w:val="none" w:sz="0" w:space="0" w:color="auto"/>
            <w:right w:val="none" w:sz="0" w:space="0" w:color="auto"/>
          </w:divBdr>
        </w:div>
        <w:div w:id="5697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85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140347">
      <w:bodyDiv w:val="1"/>
      <w:marLeft w:val="0"/>
      <w:marRight w:val="0"/>
      <w:marTop w:val="0"/>
      <w:marBottom w:val="0"/>
      <w:divBdr>
        <w:top w:val="none" w:sz="0" w:space="0" w:color="auto"/>
        <w:left w:val="none" w:sz="0" w:space="0" w:color="auto"/>
        <w:bottom w:val="none" w:sz="0" w:space="0" w:color="auto"/>
        <w:right w:val="none" w:sz="0" w:space="0" w:color="auto"/>
      </w:divBdr>
    </w:div>
    <w:div w:id="417211168">
      <w:bodyDiv w:val="1"/>
      <w:marLeft w:val="0"/>
      <w:marRight w:val="0"/>
      <w:marTop w:val="0"/>
      <w:marBottom w:val="0"/>
      <w:divBdr>
        <w:top w:val="none" w:sz="0" w:space="0" w:color="auto"/>
        <w:left w:val="none" w:sz="0" w:space="0" w:color="auto"/>
        <w:bottom w:val="none" w:sz="0" w:space="0" w:color="auto"/>
        <w:right w:val="none" w:sz="0" w:space="0" w:color="auto"/>
      </w:divBdr>
    </w:div>
    <w:div w:id="448857844">
      <w:bodyDiv w:val="1"/>
      <w:marLeft w:val="0"/>
      <w:marRight w:val="0"/>
      <w:marTop w:val="0"/>
      <w:marBottom w:val="0"/>
      <w:divBdr>
        <w:top w:val="none" w:sz="0" w:space="0" w:color="auto"/>
        <w:left w:val="none" w:sz="0" w:space="0" w:color="auto"/>
        <w:bottom w:val="none" w:sz="0" w:space="0" w:color="auto"/>
        <w:right w:val="none" w:sz="0" w:space="0" w:color="auto"/>
      </w:divBdr>
    </w:div>
    <w:div w:id="452865354">
      <w:bodyDiv w:val="1"/>
      <w:marLeft w:val="0"/>
      <w:marRight w:val="0"/>
      <w:marTop w:val="0"/>
      <w:marBottom w:val="0"/>
      <w:divBdr>
        <w:top w:val="none" w:sz="0" w:space="0" w:color="auto"/>
        <w:left w:val="none" w:sz="0" w:space="0" w:color="auto"/>
        <w:bottom w:val="none" w:sz="0" w:space="0" w:color="auto"/>
        <w:right w:val="none" w:sz="0" w:space="0" w:color="auto"/>
      </w:divBdr>
    </w:div>
    <w:div w:id="496726069">
      <w:bodyDiv w:val="1"/>
      <w:marLeft w:val="0"/>
      <w:marRight w:val="0"/>
      <w:marTop w:val="0"/>
      <w:marBottom w:val="0"/>
      <w:divBdr>
        <w:top w:val="none" w:sz="0" w:space="0" w:color="auto"/>
        <w:left w:val="none" w:sz="0" w:space="0" w:color="auto"/>
        <w:bottom w:val="none" w:sz="0" w:space="0" w:color="auto"/>
        <w:right w:val="none" w:sz="0" w:space="0" w:color="auto"/>
      </w:divBdr>
    </w:div>
    <w:div w:id="507864445">
      <w:bodyDiv w:val="1"/>
      <w:marLeft w:val="0"/>
      <w:marRight w:val="0"/>
      <w:marTop w:val="0"/>
      <w:marBottom w:val="0"/>
      <w:divBdr>
        <w:top w:val="none" w:sz="0" w:space="0" w:color="auto"/>
        <w:left w:val="none" w:sz="0" w:space="0" w:color="auto"/>
        <w:bottom w:val="none" w:sz="0" w:space="0" w:color="auto"/>
        <w:right w:val="none" w:sz="0" w:space="0" w:color="auto"/>
      </w:divBdr>
    </w:div>
    <w:div w:id="531654193">
      <w:bodyDiv w:val="1"/>
      <w:marLeft w:val="0"/>
      <w:marRight w:val="0"/>
      <w:marTop w:val="0"/>
      <w:marBottom w:val="0"/>
      <w:divBdr>
        <w:top w:val="none" w:sz="0" w:space="0" w:color="auto"/>
        <w:left w:val="none" w:sz="0" w:space="0" w:color="auto"/>
        <w:bottom w:val="none" w:sz="0" w:space="0" w:color="auto"/>
        <w:right w:val="none" w:sz="0" w:space="0" w:color="auto"/>
      </w:divBdr>
    </w:div>
    <w:div w:id="536044953">
      <w:bodyDiv w:val="1"/>
      <w:marLeft w:val="0"/>
      <w:marRight w:val="0"/>
      <w:marTop w:val="0"/>
      <w:marBottom w:val="0"/>
      <w:divBdr>
        <w:top w:val="none" w:sz="0" w:space="0" w:color="auto"/>
        <w:left w:val="none" w:sz="0" w:space="0" w:color="auto"/>
        <w:bottom w:val="none" w:sz="0" w:space="0" w:color="auto"/>
        <w:right w:val="none" w:sz="0" w:space="0" w:color="auto"/>
      </w:divBdr>
    </w:div>
    <w:div w:id="550925942">
      <w:bodyDiv w:val="1"/>
      <w:marLeft w:val="0"/>
      <w:marRight w:val="0"/>
      <w:marTop w:val="0"/>
      <w:marBottom w:val="0"/>
      <w:divBdr>
        <w:top w:val="none" w:sz="0" w:space="0" w:color="auto"/>
        <w:left w:val="none" w:sz="0" w:space="0" w:color="auto"/>
        <w:bottom w:val="none" w:sz="0" w:space="0" w:color="auto"/>
        <w:right w:val="none" w:sz="0" w:space="0" w:color="auto"/>
      </w:divBdr>
    </w:div>
    <w:div w:id="578446652">
      <w:bodyDiv w:val="1"/>
      <w:marLeft w:val="0"/>
      <w:marRight w:val="0"/>
      <w:marTop w:val="0"/>
      <w:marBottom w:val="0"/>
      <w:divBdr>
        <w:top w:val="none" w:sz="0" w:space="0" w:color="auto"/>
        <w:left w:val="none" w:sz="0" w:space="0" w:color="auto"/>
        <w:bottom w:val="none" w:sz="0" w:space="0" w:color="auto"/>
        <w:right w:val="none" w:sz="0" w:space="0" w:color="auto"/>
      </w:divBdr>
    </w:div>
    <w:div w:id="619916333">
      <w:bodyDiv w:val="1"/>
      <w:marLeft w:val="0"/>
      <w:marRight w:val="0"/>
      <w:marTop w:val="0"/>
      <w:marBottom w:val="0"/>
      <w:divBdr>
        <w:top w:val="none" w:sz="0" w:space="0" w:color="auto"/>
        <w:left w:val="none" w:sz="0" w:space="0" w:color="auto"/>
        <w:bottom w:val="none" w:sz="0" w:space="0" w:color="auto"/>
        <w:right w:val="none" w:sz="0" w:space="0" w:color="auto"/>
      </w:divBdr>
    </w:div>
    <w:div w:id="620114610">
      <w:bodyDiv w:val="1"/>
      <w:marLeft w:val="0"/>
      <w:marRight w:val="0"/>
      <w:marTop w:val="0"/>
      <w:marBottom w:val="0"/>
      <w:divBdr>
        <w:top w:val="none" w:sz="0" w:space="0" w:color="auto"/>
        <w:left w:val="none" w:sz="0" w:space="0" w:color="auto"/>
        <w:bottom w:val="none" w:sz="0" w:space="0" w:color="auto"/>
        <w:right w:val="none" w:sz="0" w:space="0" w:color="auto"/>
      </w:divBdr>
    </w:div>
    <w:div w:id="653222870">
      <w:bodyDiv w:val="1"/>
      <w:marLeft w:val="0"/>
      <w:marRight w:val="0"/>
      <w:marTop w:val="0"/>
      <w:marBottom w:val="0"/>
      <w:divBdr>
        <w:top w:val="none" w:sz="0" w:space="0" w:color="auto"/>
        <w:left w:val="none" w:sz="0" w:space="0" w:color="auto"/>
        <w:bottom w:val="none" w:sz="0" w:space="0" w:color="auto"/>
        <w:right w:val="none" w:sz="0" w:space="0" w:color="auto"/>
      </w:divBdr>
    </w:div>
    <w:div w:id="654646718">
      <w:bodyDiv w:val="1"/>
      <w:marLeft w:val="0"/>
      <w:marRight w:val="0"/>
      <w:marTop w:val="0"/>
      <w:marBottom w:val="0"/>
      <w:divBdr>
        <w:top w:val="none" w:sz="0" w:space="0" w:color="auto"/>
        <w:left w:val="none" w:sz="0" w:space="0" w:color="auto"/>
        <w:bottom w:val="none" w:sz="0" w:space="0" w:color="auto"/>
        <w:right w:val="none" w:sz="0" w:space="0" w:color="auto"/>
      </w:divBdr>
      <w:divsChild>
        <w:div w:id="854466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867296">
      <w:bodyDiv w:val="1"/>
      <w:marLeft w:val="0"/>
      <w:marRight w:val="0"/>
      <w:marTop w:val="0"/>
      <w:marBottom w:val="0"/>
      <w:divBdr>
        <w:top w:val="none" w:sz="0" w:space="0" w:color="auto"/>
        <w:left w:val="none" w:sz="0" w:space="0" w:color="auto"/>
        <w:bottom w:val="none" w:sz="0" w:space="0" w:color="auto"/>
        <w:right w:val="none" w:sz="0" w:space="0" w:color="auto"/>
      </w:divBdr>
      <w:divsChild>
        <w:div w:id="2130464775">
          <w:marLeft w:val="0"/>
          <w:marRight w:val="0"/>
          <w:marTop w:val="0"/>
          <w:marBottom w:val="0"/>
          <w:divBdr>
            <w:top w:val="none" w:sz="0" w:space="0" w:color="auto"/>
            <w:left w:val="none" w:sz="0" w:space="0" w:color="auto"/>
            <w:bottom w:val="none" w:sz="0" w:space="0" w:color="auto"/>
            <w:right w:val="none" w:sz="0" w:space="0" w:color="auto"/>
          </w:divBdr>
          <w:divsChild>
            <w:div w:id="1049107101">
              <w:marLeft w:val="0"/>
              <w:marRight w:val="0"/>
              <w:marTop w:val="0"/>
              <w:marBottom w:val="0"/>
              <w:divBdr>
                <w:top w:val="none" w:sz="0" w:space="0" w:color="auto"/>
                <w:left w:val="none" w:sz="0" w:space="0" w:color="auto"/>
                <w:bottom w:val="none" w:sz="0" w:space="0" w:color="auto"/>
                <w:right w:val="none" w:sz="0" w:space="0" w:color="auto"/>
              </w:divBdr>
              <w:divsChild>
                <w:div w:id="2023899289">
                  <w:marLeft w:val="0"/>
                  <w:marRight w:val="0"/>
                  <w:marTop w:val="0"/>
                  <w:marBottom w:val="0"/>
                  <w:divBdr>
                    <w:top w:val="none" w:sz="0" w:space="0" w:color="auto"/>
                    <w:left w:val="none" w:sz="0" w:space="0" w:color="auto"/>
                    <w:bottom w:val="none" w:sz="0" w:space="0" w:color="auto"/>
                    <w:right w:val="none" w:sz="0" w:space="0" w:color="auto"/>
                  </w:divBdr>
                  <w:divsChild>
                    <w:div w:id="2069646788">
                      <w:marLeft w:val="0"/>
                      <w:marRight w:val="0"/>
                      <w:marTop w:val="100"/>
                      <w:marBottom w:val="100"/>
                      <w:divBdr>
                        <w:top w:val="none" w:sz="0" w:space="0" w:color="auto"/>
                        <w:left w:val="none" w:sz="0" w:space="0" w:color="auto"/>
                        <w:bottom w:val="none" w:sz="0" w:space="0" w:color="auto"/>
                        <w:right w:val="none" w:sz="0" w:space="0" w:color="auto"/>
                      </w:divBdr>
                      <w:divsChild>
                        <w:div w:id="372924616">
                          <w:marLeft w:val="0"/>
                          <w:marRight w:val="0"/>
                          <w:marTop w:val="100"/>
                          <w:marBottom w:val="100"/>
                          <w:divBdr>
                            <w:top w:val="none" w:sz="0" w:space="0" w:color="auto"/>
                            <w:left w:val="none" w:sz="0" w:space="0" w:color="auto"/>
                            <w:bottom w:val="none" w:sz="0" w:space="0" w:color="auto"/>
                            <w:right w:val="none" w:sz="0" w:space="0" w:color="auto"/>
                          </w:divBdr>
                          <w:divsChild>
                            <w:div w:id="830948367">
                              <w:marLeft w:val="0"/>
                              <w:marRight w:val="0"/>
                              <w:marTop w:val="0"/>
                              <w:marBottom w:val="0"/>
                              <w:divBdr>
                                <w:top w:val="none" w:sz="0" w:space="0" w:color="auto"/>
                                <w:left w:val="none" w:sz="0" w:space="0" w:color="auto"/>
                                <w:bottom w:val="none" w:sz="0" w:space="0" w:color="auto"/>
                                <w:right w:val="none" w:sz="0" w:space="0" w:color="auto"/>
                              </w:divBdr>
                              <w:divsChild>
                                <w:div w:id="1528905390">
                                  <w:marLeft w:val="0"/>
                                  <w:marRight w:val="0"/>
                                  <w:marTop w:val="0"/>
                                  <w:marBottom w:val="0"/>
                                  <w:divBdr>
                                    <w:top w:val="none" w:sz="0" w:space="0" w:color="auto"/>
                                    <w:left w:val="none" w:sz="0" w:space="0" w:color="auto"/>
                                    <w:bottom w:val="none" w:sz="0" w:space="0" w:color="auto"/>
                                    <w:right w:val="none" w:sz="0" w:space="0" w:color="auto"/>
                                  </w:divBdr>
                                  <w:divsChild>
                                    <w:div w:id="612052844">
                                      <w:marLeft w:val="0"/>
                                      <w:marRight w:val="0"/>
                                      <w:marTop w:val="0"/>
                                      <w:marBottom w:val="0"/>
                                      <w:divBdr>
                                        <w:top w:val="none" w:sz="0" w:space="0" w:color="auto"/>
                                        <w:left w:val="none" w:sz="0" w:space="0" w:color="auto"/>
                                        <w:bottom w:val="none" w:sz="0" w:space="0" w:color="auto"/>
                                        <w:right w:val="none" w:sz="0" w:space="0" w:color="auto"/>
                                      </w:divBdr>
                                      <w:divsChild>
                                        <w:div w:id="36469563">
                                          <w:marLeft w:val="0"/>
                                          <w:marRight w:val="0"/>
                                          <w:marTop w:val="0"/>
                                          <w:marBottom w:val="0"/>
                                          <w:divBdr>
                                            <w:top w:val="none" w:sz="0" w:space="0" w:color="auto"/>
                                            <w:left w:val="none" w:sz="0" w:space="0" w:color="auto"/>
                                            <w:bottom w:val="none" w:sz="0" w:space="0" w:color="auto"/>
                                            <w:right w:val="none" w:sz="0" w:space="0" w:color="auto"/>
                                          </w:divBdr>
                                          <w:divsChild>
                                            <w:div w:id="1449079108">
                                              <w:marLeft w:val="0"/>
                                              <w:marRight w:val="0"/>
                                              <w:marTop w:val="0"/>
                                              <w:marBottom w:val="0"/>
                                              <w:divBdr>
                                                <w:top w:val="none" w:sz="0" w:space="0" w:color="auto"/>
                                                <w:left w:val="none" w:sz="0" w:space="0" w:color="auto"/>
                                                <w:bottom w:val="none" w:sz="0" w:space="0" w:color="auto"/>
                                                <w:right w:val="none" w:sz="0" w:space="0" w:color="auto"/>
                                              </w:divBdr>
                                              <w:divsChild>
                                                <w:div w:id="1069763378">
                                                  <w:marLeft w:val="0"/>
                                                  <w:marRight w:val="0"/>
                                                  <w:marTop w:val="120"/>
                                                  <w:marBottom w:val="0"/>
                                                  <w:divBdr>
                                                    <w:top w:val="none" w:sz="0" w:space="0" w:color="auto"/>
                                                    <w:left w:val="none" w:sz="0" w:space="0" w:color="auto"/>
                                                    <w:bottom w:val="none" w:sz="0" w:space="0" w:color="auto"/>
                                                    <w:right w:val="none" w:sz="0" w:space="0" w:color="auto"/>
                                                  </w:divBdr>
                                                  <w:divsChild>
                                                    <w:div w:id="19167899">
                                                      <w:marLeft w:val="0"/>
                                                      <w:marRight w:val="0"/>
                                                      <w:marTop w:val="0"/>
                                                      <w:marBottom w:val="0"/>
                                                      <w:divBdr>
                                                        <w:top w:val="none" w:sz="0" w:space="0" w:color="auto"/>
                                                        <w:left w:val="none" w:sz="0" w:space="0" w:color="auto"/>
                                                        <w:bottom w:val="none" w:sz="0" w:space="0" w:color="auto"/>
                                                        <w:right w:val="none" w:sz="0" w:space="0" w:color="auto"/>
                                                      </w:divBdr>
                                                      <w:divsChild>
                                                        <w:div w:id="132329989">
                                                          <w:marLeft w:val="0"/>
                                                          <w:marRight w:val="0"/>
                                                          <w:marTop w:val="0"/>
                                                          <w:marBottom w:val="0"/>
                                                          <w:divBdr>
                                                            <w:top w:val="none" w:sz="0" w:space="0" w:color="auto"/>
                                                            <w:left w:val="none" w:sz="0" w:space="0" w:color="auto"/>
                                                            <w:bottom w:val="none" w:sz="0" w:space="0" w:color="auto"/>
                                                            <w:right w:val="none" w:sz="0" w:space="0" w:color="auto"/>
                                                          </w:divBdr>
                                                          <w:divsChild>
                                                            <w:div w:id="1929774604">
                                                              <w:marLeft w:val="0"/>
                                                              <w:marRight w:val="0"/>
                                                              <w:marTop w:val="0"/>
                                                              <w:marBottom w:val="0"/>
                                                              <w:divBdr>
                                                                <w:top w:val="none" w:sz="0" w:space="0" w:color="auto"/>
                                                                <w:left w:val="none" w:sz="0" w:space="0" w:color="auto"/>
                                                                <w:bottom w:val="none" w:sz="0" w:space="0" w:color="auto"/>
                                                                <w:right w:val="none" w:sz="0" w:space="0" w:color="auto"/>
                                                              </w:divBdr>
                                                              <w:divsChild>
                                                                <w:div w:id="1764644603">
                                                                  <w:marLeft w:val="0"/>
                                                                  <w:marRight w:val="0"/>
                                                                  <w:marTop w:val="0"/>
                                                                  <w:marBottom w:val="0"/>
                                                                  <w:divBdr>
                                                                    <w:top w:val="none" w:sz="0" w:space="0" w:color="auto"/>
                                                                    <w:left w:val="none" w:sz="0" w:space="0" w:color="auto"/>
                                                                    <w:bottom w:val="none" w:sz="0" w:space="0" w:color="auto"/>
                                                                    <w:right w:val="none" w:sz="0" w:space="0" w:color="auto"/>
                                                                  </w:divBdr>
                                                                  <w:divsChild>
                                                                    <w:div w:id="1705402641">
                                                                      <w:marLeft w:val="0"/>
                                                                      <w:marRight w:val="0"/>
                                                                      <w:marTop w:val="0"/>
                                                                      <w:marBottom w:val="0"/>
                                                                      <w:divBdr>
                                                                        <w:top w:val="none" w:sz="0" w:space="0" w:color="auto"/>
                                                                        <w:left w:val="none" w:sz="0" w:space="0" w:color="auto"/>
                                                                        <w:bottom w:val="none" w:sz="0" w:space="0" w:color="auto"/>
                                                                        <w:right w:val="none" w:sz="0" w:space="0" w:color="auto"/>
                                                                      </w:divBdr>
                                                                      <w:divsChild>
                                                                        <w:div w:id="193231750">
                                                                          <w:marLeft w:val="0"/>
                                                                          <w:marRight w:val="0"/>
                                                                          <w:marTop w:val="0"/>
                                                                          <w:marBottom w:val="0"/>
                                                                          <w:divBdr>
                                                                            <w:top w:val="none" w:sz="0" w:space="0" w:color="auto"/>
                                                                            <w:left w:val="none" w:sz="0" w:space="0" w:color="auto"/>
                                                                            <w:bottom w:val="none" w:sz="0" w:space="0" w:color="auto"/>
                                                                            <w:right w:val="none" w:sz="0" w:space="0" w:color="auto"/>
                                                                          </w:divBdr>
                                                                          <w:divsChild>
                                                                            <w:div w:id="166542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17708">
                                                              <w:marLeft w:val="0"/>
                                                              <w:marRight w:val="0"/>
                                                              <w:marTop w:val="0"/>
                                                              <w:marBottom w:val="0"/>
                                                              <w:divBdr>
                                                                <w:top w:val="none" w:sz="0" w:space="0" w:color="auto"/>
                                                                <w:left w:val="none" w:sz="0" w:space="0" w:color="auto"/>
                                                                <w:bottom w:val="none" w:sz="0" w:space="0" w:color="auto"/>
                                                                <w:right w:val="none" w:sz="0" w:space="0" w:color="auto"/>
                                                              </w:divBdr>
                                                              <w:divsChild>
                                                                <w:div w:id="1695419216">
                                                                  <w:marLeft w:val="0"/>
                                                                  <w:marRight w:val="0"/>
                                                                  <w:marTop w:val="0"/>
                                                                  <w:marBottom w:val="0"/>
                                                                  <w:divBdr>
                                                                    <w:top w:val="none" w:sz="0" w:space="0" w:color="auto"/>
                                                                    <w:left w:val="none" w:sz="0" w:space="0" w:color="auto"/>
                                                                    <w:bottom w:val="none" w:sz="0" w:space="0" w:color="auto"/>
                                                                    <w:right w:val="none" w:sz="0" w:space="0" w:color="auto"/>
                                                                  </w:divBdr>
                                                                  <w:divsChild>
                                                                    <w:div w:id="1323698750">
                                                                      <w:marLeft w:val="0"/>
                                                                      <w:marRight w:val="0"/>
                                                                      <w:marTop w:val="0"/>
                                                                      <w:marBottom w:val="0"/>
                                                                      <w:divBdr>
                                                                        <w:top w:val="none" w:sz="0" w:space="0" w:color="auto"/>
                                                                        <w:left w:val="none" w:sz="0" w:space="0" w:color="auto"/>
                                                                        <w:bottom w:val="none" w:sz="0" w:space="0" w:color="auto"/>
                                                                        <w:right w:val="none" w:sz="0" w:space="0" w:color="auto"/>
                                                                      </w:divBdr>
                                                                      <w:divsChild>
                                                                        <w:div w:id="1432966826">
                                                                          <w:marLeft w:val="0"/>
                                                                          <w:marRight w:val="0"/>
                                                                          <w:marTop w:val="0"/>
                                                                          <w:marBottom w:val="0"/>
                                                                          <w:divBdr>
                                                                            <w:top w:val="none" w:sz="0" w:space="0" w:color="auto"/>
                                                                            <w:left w:val="none" w:sz="0" w:space="0" w:color="auto"/>
                                                                            <w:bottom w:val="none" w:sz="0" w:space="0" w:color="auto"/>
                                                                            <w:right w:val="none" w:sz="0" w:space="0" w:color="auto"/>
                                                                          </w:divBdr>
                                                                          <w:divsChild>
                                                                            <w:div w:id="1975286651">
                                                                              <w:marLeft w:val="0"/>
                                                                              <w:marRight w:val="0"/>
                                                                              <w:marTop w:val="0"/>
                                                                              <w:marBottom w:val="0"/>
                                                                              <w:divBdr>
                                                                                <w:top w:val="none" w:sz="0" w:space="0" w:color="auto"/>
                                                                                <w:left w:val="none" w:sz="0" w:space="0" w:color="auto"/>
                                                                                <w:bottom w:val="none" w:sz="0" w:space="0" w:color="auto"/>
                                                                                <w:right w:val="none" w:sz="0" w:space="0" w:color="auto"/>
                                                                              </w:divBdr>
                                                                              <w:divsChild>
                                                                                <w:div w:id="1581788620">
                                                                                  <w:marLeft w:val="0"/>
                                                                                  <w:marRight w:val="0"/>
                                                                                  <w:marTop w:val="0"/>
                                                                                  <w:marBottom w:val="0"/>
                                                                                  <w:divBdr>
                                                                                    <w:top w:val="none" w:sz="0" w:space="0" w:color="auto"/>
                                                                                    <w:left w:val="none" w:sz="0" w:space="0" w:color="auto"/>
                                                                                    <w:bottom w:val="none" w:sz="0" w:space="0" w:color="auto"/>
                                                                                    <w:right w:val="none" w:sz="0" w:space="0" w:color="auto"/>
                                                                                  </w:divBdr>
                                                                                  <w:divsChild>
                                                                                    <w:div w:id="630282890">
                                                                                      <w:marLeft w:val="0"/>
                                                                                      <w:marRight w:val="135"/>
                                                                                      <w:marTop w:val="0"/>
                                                                                      <w:marBottom w:val="0"/>
                                                                                      <w:divBdr>
                                                                                        <w:top w:val="none" w:sz="0" w:space="0" w:color="auto"/>
                                                                                        <w:left w:val="none" w:sz="0" w:space="0" w:color="auto"/>
                                                                                        <w:bottom w:val="none" w:sz="0" w:space="0" w:color="auto"/>
                                                                                        <w:right w:val="none" w:sz="0" w:space="0" w:color="auto"/>
                                                                                      </w:divBdr>
                                                                                    </w:div>
                                                                                    <w:div w:id="2071920959">
                                                                                      <w:marLeft w:val="0"/>
                                                                                      <w:marRight w:val="0"/>
                                                                                      <w:marTop w:val="0"/>
                                                                                      <w:marBottom w:val="0"/>
                                                                                      <w:divBdr>
                                                                                        <w:top w:val="none" w:sz="0" w:space="0" w:color="auto"/>
                                                                                        <w:left w:val="none" w:sz="0" w:space="0" w:color="auto"/>
                                                                                        <w:bottom w:val="none" w:sz="0" w:space="0" w:color="auto"/>
                                                                                        <w:right w:val="none" w:sz="0" w:space="0" w:color="auto"/>
                                                                                      </w:divBdr>
                                                                                      <w:divsChild>
                                                                                        <w:div w:id="195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2163">
                                                                          <w:marLeft w:val="0"/>
                                                                          <w:marRight w:val="0"/>
                                                                          <w:marTop w:val="180"/>
                                                                          <w:marBottom w:val="0"/>
                                                                          <w:divBdr>
                                                                            <w:top w:val="none" w:sz="0" w:space="0" w:color="auto"/>
                                                                            <w:left w:val="none" w:sz="0" w:space="0" w:color="auto"/>
                                                                            <w:bottom w:val="none" w:sz="0" w:space="0" w:color="auto"/>
                                                                            <w:right w:val="none" w:sz="0" w:space="0" w:color="auto"/>
                                                                          </w:divBdr>
                                                                          <w:divsChild>
                                                                            <w:div w:id="1015889692">
                                                                              <w:marLeft w:val="0"/>
                                                                              <w:marRight w:val="0"/>
                                                                              <w:marTop w:val="0"/>
                                                                              <w:marBottom w:val="0"/>
                                                                              <w:divBdr>
                                                                                <w:top w:val="none" w:sz="0" w:space="0" w:color="auto"/>
                                                                                <w:left w:val="none" w:sz="0" w:space="0" w:color="auto"/>
                                                                                <w:bottom w:val="none" w:sz="0" w:space="0" w:color="auto"/>
                                                                                <w:right w:val="none" w:sz="0" w:space="0" w:color="auto"/>
                                                                              </w:divBdr>
                                                                              <w:divsChild>
                                                                                <w:div w:id="178095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29025">
                                                                          <w:marLeft w:val="0"/>
                                                                          <w:marRight w:val="0"/>
                                                                          <w:marTop w:val="0"/>
                                                                          <w:marBottom w:val="0"/>
                                                                          <w:divBdr>
                                                                            <w:top w:val="none" w:sz="0" w:space="0" w:color="auto"/>
                                                                            <w:left w:val="none" w:sz="0" w:space="0" w:color="auto"/>
                                                                            <w:bottom w:val="none" w:sz="0" w:space="0" w:color="auto"/>
                                                                            <w:right w:val="none" w:sz="0" w:space="0" w:color="auto"/>
                                                                          </w:divBdr>
                                                                          <w:divsChild>
                                                                            <w:div w:id="978847018">
                                                                              <w:marLeft w:val="0"/>
                                                                              <w:marRight w:val="0"/>
                                                                              <w:marTop w:val="0"/>
                                                                              <w:marBottom w:val="0"/>
                                                                              <w:divBdr>
                                                                                <w:top w:val="none" w:sz="0" w:space="0" w:color="auto"/>
                                                                                <w:left w:val="none" w:sz="0" w:space="0" w:color="auto"/>
                                                                                <w:bottom w:val="none" w:sz="0" w:space="0" w:color="auto"/>
                                                                                <w:right w:val="none" w:sz="0" w:space="0" w:color="auto"/>
                                                                              </w:divBdr>
                                                                              <w:divsChild>
                                                                                <w:div w:id="2061435952">
                                                                                  <w:marLeft w:val="0"/>
                                                                                  <w:marRight w:val="0"/>
                                                                                  <w:marTop w:val="0"/>
                                                                                  <w:marBottom w:val="0"/>
                                                                                  <w:divBdr>
                                                                                    <w:top w:val="none" w:sz="0" w:space="0" w:color="auto"/>
                                                                                    <w:left w:val="none" w:sz="0" w:space="0" w:color="auto"/>
                                                                                    <w:bottom w:val="none" w:sz="0" w:space="0" w:color="auto"/>
                                                                                    <w:right w:val="none" w:sz="0" w:space="0" w:color="auto"/>
                                                                                  </w:divBdr>
                                                                                  <w:divsChild>
                                                                                    <w:div w:id="14249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68916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27876409">
          <w:marLeft w:val="0"/>
          <w:marRight w:val="0"/>
          <w:marTop w:val="0"/>
          <w:marBottom w:val="0"/>
          <w:divBdr>
            <w:top w:val="none" w:sz="0" w:space="0" w:color="auto"/>
            <w:left w:val="none" w:sz="0" w:space="0" w:color="auto"/>
            <w:bottom w:val="none" w:sz="0" w:space="0" w:color="auto"/>
            <w:right w:val="none" w:sz="0" w:space="0" w:color="auto"/>
          </w:divBdr>
          <w:divsChild>
            <w:div w:id="603343903">
              <w:marLeft w:val="0"/>
              <w:marRight w:val="0"/>
              <w:marTop w:val="0"/>
              <w:marBottom w:val="0"/>
              <w:divBdr>
                <w:top w:val="none" w:sz="0" w:space="0" w:color="auto"/>
                <w:left w:val="none" w:sz="0" w:space="0" w:color="auto"/>
                <w:bottom w:val="none" w:sz="0" w:space="0" w:color="auto"/>
                <w:right w:val="none" w:sz="0" w:space="0" w:color="auto"/>
              </w:divBdr>
              <w:divsChild>
                <w:div w:id="1260219904">
                  <w:marLeft w:val="0"/>
                  <w:marRight w:val="0"/>
                  <w:marTop w:val="0"/>
                  <w:marBottom w:val="0"/>
                  <w:divBdr>
                    <w:top w:val="none" w:sz="0" w:space="0" w:color="auto"/>
                    <w:left w:val="none" w:sz="0" w:space="0" w:color="auto"/>
                    <w:bottom w:val="none" w:sz="0" w:space="0" w:color="auto"/>
                    <w:right w:val="none" w:sz="0" w:space="0" w:color="auto"/>
                  </w:divBdr>
                  <w:divsChild>
                    <w:div w:id="1746688578">
                      <w:marLeft w:val="0"/>
                      <w:marRight w:val="0"/>
                      <w:marTop w:val="0"/>
                      <w:marBottom w:val="0"/>
                      <w:divBdr>
                        <w:top w:val="none" w:sz="0" w:space="0" w:color="auto"/>
                        <w:left w:val="none" w:sz="0" w:space="0" w:color="auto"/>
                        <w:bottom w:val="none" w:sz="0" w:space="0" w:color="auto"/>
                        <w:right w:val="none" w:sz="0" w:space="0" w:color="auto"/>
                      </w:divBdr>
                      <w:divsChild>
                        <w:div w:id="1834293659">
                          <w:marLeft w:val="0"/>
                          <w:marRight w:val="0"/>
                          <w:marTop w:val="0"/>
                          <w:marBottom w:val="0"/>
                          <w:divBdr>
                            <w:top w:val="none" w:sz="0" w:space="0" w:color="auto"/>
                            <w:left w:val="none" w:sz="0" w:space="0" w:color="auto"/>
                            <w:bottom w:val="none" w:sz="0" w:space="0" w:color="auto"/>
                            <w:right w:val="none" w:sz="0" w:space="0" w:color="auto"/>
                          </w:divBdr>
                          <w:divsChild>
                            <w:div w:id="1291932083">
                              <w:marLeft w:val="0"/>
                              <w:marRight w:val="0"/>
                              <w:marTop w:val="0"/>
                              <w:marBottom w:val="0"/>
                              <w:divBdr>
                                <w:top w:val="none" w:sz="0" w:space="0" w:color="auto"/>
                                <w:left w:val="none" w:sz="0" w:space="0" w:color="auto"/>
                                <w:bottom w:val="none" w:sz="0" w:space="0" w:color="auto"/>
                                <w:right w:val="none" w:sz="0" w:space="0" w:color="auto"/>
                              </w:divBdr>
                              <w:divsChild>
                                <w:div w:id="1422141501">
                                  <w:marLeft w:val="0"/>
                                  <w:marRight w:val="0"/>
                                  <w:marTop w:val="0"/>
                                  <w:marBottom w:val="0"/>
                                  <w:divBdr>
                                    <w:top w:val="none" w:sz="0" w:space="0" w:color="auto"/>
                                    <w:left w:val="none" w:sz="0" w:space="0" w:color="auto"/>
                                    <w:bottom w:val="none" w:sz="0" w:space="0" w:color="auto"/>
                                    <w:right w:val="none" w:sz="0" w:space="0" w:color="auto"/>
                                  </w:divBdr>
                                  <w:divsChild>
                                    <w:div w:id="637684640">
                                      <w:marLeft w:val="0"/>
                                      <w:marRight w:val="0"/>
                                      <w:marTop w:val="0"/>
                                      <w:marBottom w:val="0"/>
                                      <w:divBdr>
                                        <w:top w:val="none" w:sz="0" w:space="0" w:color="auto"/>
                                        <w:left w:val="none" w:sz="0" w:space="0" w:color="auto"/>
                                        <w:bottom w:val="none" w:sz="0" w:space="0" w:color="auto"/>
                                        <w:right w:val="none" w:sz="0" w:space="0" w:color="auto"/>
                                      </w:divBdr>
                                      <w:divsChild>
                                        <w:div w:id="1047754484">
                                          <w:marLeft w:val="0"/>
                                          <w:marRight w:val="0"/>
                                          <w:marTop w:val="0"/>
                                          <w:marBottom w:val="0"/>
                                          <w:divBdr>
                                            <w:top w:val="none" w:sz="0" w:space="0" w:color="auto"/>
                                            <w:left w:val="none" w:sz="0" w:space="0" w:color="auto"/>
                                            <w:bottom w:val="none" w:sz="0" w:space="0" w:color="auto"/>
                                            <w:right w:val="none" w:sz="0" w:space="0" w:color="auto"/>
                                          </w:divBdr>
                                          <w:divsChild>
                                            <w:div w:id="644623688">
                                              <w:marLeft w:val="0"/>
                                              <w:marRight w:val="0"/>
                                              <w:marTop w:val="0"/>
                                              <w:marBottom w:val="0"/>
                                              <w:divBdr>
                                                <w:top w:val="none" w:sz="0" w:space="0" w:color="auto"/>
                                                <w:left w:val="none" w:sz="0" w:space="0" w:color="auto"/>
                                                <w:bottom w:val="none" w:sz="0" w:space="0" w:color="auto"/>
                                                <w:right w:val="none" w:sz="0" w:space="0" w:color="auto"/>
                                              </w:divBdr>
                                              <w:divsChild>
                                                <w:div w:id="545259524">
                                                  <w:marLeft w:val="0"/>
                                                  <w:marRight w:val="0"/>
                                                  <w:marTop w:val="0"/>
                                                  <w:marBottom w:val="0"/>
                                                  <w:divBdr>
                                                    <w:top w:val="none" w:sz="0" w:space="0" w:color="auto"/>
                                                    <w:left w:val="none" w:sz="0" w:space="0" w:color="auto"/>
                                                    <w:bottom w:val="none" w:sz="0" w:space="0" w:color="auto"/>
                                                    <w:right w:val="none" w:sz="0" w:space="0" w:color="auto"/>
                                                  </w:divBdr>
                                                  <w:divsChild>
                                                    <w:div w:id="1964996911">
                                                      <w:marLeft w:val="0"/>
                                                      <w:marRight w:val="0"/>
                                                      <w:marTop w:val="0"/>
                                                      <w:marBottom w:val="0"/>
                                                      <w:divBdr>
                                                        <w:top w:val="none" w:sz="0" w:space="0" w:color="auto"/>
                                                        <w:left w:val="none" w:sz="0" w:space="0" w:color="auto"/>
                                                        <w:bottom w:val="none" w:sz="0" w:space="0" w:color="auto"/>
                                                        <w:right w:val="none" w:sz="0" w:space="0" w:color="auto"/>
                                                      </w:divBdr>
                                                      <w:divsChild>
                                                        <w:div w:id="593246962">
                                                          <w:marLeft w:val="240"/>
                                                          <w:marRight w:val="240"/>
                                                          <w:marTop w:val="0"/>
                                                          <w:marBottom w:val="105"/>
                                                          <w:divBdr>
                                                            <w:top w:val="none" w:sz="0" w:space="0" w:color="auto"/>
                                                            <w:left w:val="none" w:sz="0" w:space="0" w:color="auto"/>
                                                            <w:bottom w:val="none" w:sz="0" w:space="0" w:color="auto"/>
                                                            <w:right w:val="none" w:sz="0" w:space="0" w:color="auto"/>
                                                          </w:divBdr>
                                                          <w:divsChild>
                                                            <w:div w:id="76253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2232151">
                                  <w:marLeft w:val="0"/>
                                  <w:marRight w:val="0"/>
                                  <w:marTop w:val="0"/>
                                  <w:marBottom w:val="0"/>
                                  <w:divBdr>
                                    <w:top w:val="none" w:sz="0" w:space="0" w:color="auto"/>
                                    <w:left w:val="none" w:sz="0" w:space="0" w:color="auto"/>
                                    <w:bottom w:val="none" w:sz="0" w:space="0" w:color="auto"/>
                                    <w:right w:val="none" w:sz="0" w:space="0" w:color="auto"/>
                                  </w:divBdr>
                                  <w:divsChild>
                                    <w:div w:id="1831362519">
                                      <w:marLeft w:val="0"/>
                                      <w:marRight w:val="0"/>
                                      <w:marTop w:val="0"/>
                                      <w:marBottom w:val="0"/>
                                      <w:divBdr>
                                        <w:top w:val="none" w:sz="0" w:space="0" w:color="auto"/>
                                        <w:left w:val="none" w:sz="0" w:space="0" w:color="auto"/>
                                        <w:bottom w:val="none" w:sz="0" w:space="0" w:color="auto"/>
                                        <w:right w:val="none" w:sz="0" w:space="0" w:color="auto"/>
                                      </w:divBdr>
                                      <w:divsChild>
                                        <w:div w:id="1135214952">
                                          <w:marLeft w:val="0"/>
                                          <w:marRight w:val="0"/>
                                          <w:marTop w:val="0"/>
                                          <w:marBottom w:val="0"/>
                                          <w:divBdr>
                                            <w:top w:val="none" w:sz="0" w:space="0" w:color="auto"/>
                                            <w:left w:val="none" w:sz="0" w:space="0" w:color="auto"/>
                                            <w:bottom w:val="none" w:sz="0" w:space="0" w:color="auto"/>
                                            <w:right w:val="none" w:sz="0" w:space="0" w:color="auto"/>
                                          </w:divBdr>
                                          <w:divsChild>
                                            <w:div w:id="1092552362">
                                              <w:marLeft w:val="0"/>
                                              <w:marRight w:val="0"/>
                                              <w:marTop w:val="0"/>
                                              <w:marBottom w:val="0"/>
                                              <w:divBdr>
                                                <w:top w:val="none" w:sz="0" w:space="0" w:color="auto"/>
                                                <w:left w:val="none" w:sz="0" w:space="0" w:color="auto"/>
                                                <w:bottom w:val="none" w:sz="0" w:space="0" w:color="auto"/>
                                                <w:right w:val="none" w:sz="0" w:space="0" w:color="auto"/>
                                              </w:divBdr>
                                              <w:divsChild>
                                                <w:div w:id="179864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0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2711586">
          <w:marLeft w:val="0"/>
          <w:marRight w:val="0"/>
          <w:marTop w:val="0"/>
          <w:marBottom w:val="0"/>
          <w:divBdr>
            <w:top w:val="none" w:sz="0" w:space="0" w:color="auto"/>
            <w:left w:val="none" w:sz="0" w:space="0" w:color="auto"/>
            <w:bottom w:val="none" w:sz="0" w:space="0" w:color="auto"/>
            <w:right w:val="none" w:sz="0" w:space="0" w:color="auto"/>
          </w:divBdr>
          <w:divsChild>
            <w:div w:id="1870874303">
              <w:marLeft w:val="0"/>
              <w:marRight w:val="0"/>
              <w:marTop w:val="0"/>
              <w:marBottom w:val="0"/>
              <w:divBdr>
                <w:top w:val="none" w:sz="0" w:space="0" w:color="auto"/>
                <w:left w:val="none" w:sz="0" w:space="0" w:color="auto"/>
                <w:bottom w:val="none" w:sz="0" w:space="0" w:color="auto"/>
                <w:right w:val="none" w:sz="0" w:space="0" w:color="auto"/>
              </w:divBdr>
              <w:divsChild>
                <w:div w:id="2011372742">
                  <w:marLeft w:val="0"/>
                  <w:marRight w:val="0"/>
                  <w:marTop w:val="0"/>
                  <w:marBottom w:val="0"/>
                  <w:divBdr>
                    <w:top w:val="none" w:sz="0" w:space="0" w:color="auto"/>
                    <w:left w:val="none" w:sz="0" w:space="0" w:color="auto"/>
                    <w:bottom w:val="none" w:sz="0" w:space="0" w:color="auto"/>
                    <w:right w:val="none" w:sz="0" w:space="0" w:color="auto"/>
                  </w:divBdr>
                  <w:divsChild>
                    <w:div w:id="956251954">
                      <w:marLeft w:val="0"/>
                      <w:marRight w:val="0"/>
                      <w:marTop w:val="0"/>
                      <w:marBottom w:val="0"/>
                      <w:divBdr>
                        <w:top w:val="none" w:sz="0" w:space="0" w:color="auto"/>
                        <w:left w:val="none" w:sz="0" w:space="0" w:color="auto"/>
                        <w:bottom w:val="none" w:sz="0" w:space="0" w:color="auto"/>
                        <w:right w:val="none" w:sz="0" w:space="0" w:color="auto"/>
                      </w:divBdr>
                      <w:divsChild>
                        <w:div w:id="829758054">
                          <w:marLeft w:val="0"/>
                          <w:marRight w:val="0"/>
                          <w:marTop w:val="0"/>
                          <w:marBottom w:val="0"/>
                          <w:divBdr>
                            <w:top w:val="none" w:sz="0" w:space="0" w:color="auto"/>
                            <w:left w:val="none" w:sz="0" w:space="0" w:color="auto"/>
                            <w:bottom w:val="none" w:sz="0" w:space="0" w:color="auto"/>
                            <w:right w:val="none" w:sz="0" w:space="0" w:color="auto"/>
                          </w:divBdr>
                          <w:divsChild>
                            <w:div w:id="558396359">
                              <w:marLeft w:val="0"/>
                              <w:marRight w:val="0"/>
                              <w:marTop w:val="0"/>
                              <w:marBottom w:val="0"/>
                              <w:divBdr>
                                <w:top w:val="none" w:sz="0" w:space="0" w:color="auto"/>
                                <w:left w:val="none" w:sz="0" w:space="0" w:color="auto"/>
                                <w:bottom w:val="none" w:sz="0" w:space="0" w:color="auto"/>
                                <w:right w:val="none" w:sz="0" w:space="0" w:color="auto"/>
                              </w:divBdr>
                              <w:divsChild>
                                <w:div w:id="1047217848">
                                  <w:marLeft w:val="0"/>
                                  <w:marRight w:val="0"/>
                                  <w:marTop w:val="0"/>
                                  <w:marBottom w:val="0"/>
                                  <w:divBdr>
                                    <w:top w:val="none" w:sz="0" w:space="0" w:color="auto"/>
                                    <w:left w:val="none" w:sz="0" w:space="0" w:color="auto"/>
                                    <w:bottom w:val="none" w:sz="0" w:space="0" w:color="auto"/>
                                    <w:right w:val="none" w:sz="0" w:space="0" w:color="auto"/>
                                  </w:divBdr>
                                  <w:divsChild>
                                    <w:div w:id="2054772203">
                                      <w:marLeft w:val="0"/>
                                      <w:marRight w:val="0"/>
                                      <w:marTop w:val="0"/>
                                      <w:marBottom w:val="0"/>
                                      <w:divBdr>
                                        <w:top w:val="none" w:sz="0" w:space="0" w:color="auto"/>
                                        <w:left w:val="none" w:sz="0" w:space="0" w:color="auto"/>
                                        <w:bottom w:val="none" w:sz="0" w:space="0" w:color="auto"/>
                                        <w:right w:val="none" w:sz="0" w:space="0" w:color="auto"/>
                                      </w:divBdr>
                                      <w:divsChild>
                                        <w:div w:id="2129740197">
                                          <w:marLeft w:val="0"/>
                                          <w:marRight w:val="0"/>
                                          <w:marTop w:val="0"/>
                                          <w:marBottom w:val="0"/>
                                          <w:divBdr>
                                            <w:top w:val="none" w:sz="0" w:space="0" w:color="auto"/>
                                            <w:left w:val="none" w:sz="0" w:space="0" w:color="auto"/>
                                            <w:bottom w:val="none" w:sz="0" w:space="0" w:color="auto"/>
                                            <w:right w:val="none" w:sz="0" w:space="0" w:color="auto"/>
                                          </w:divBdr>
                                          <w:divsChild>
                                            <w:div w:id="1143736862">
                                              <w:marLeft w:val="0"/>
                                              <w:marRight w:val="0"/>
                                              <w:marTop w:val="0"/>
                                              <w:marBottom w:val="0"/>
                                              <w:divBdr>
                                                <w:top w:val="none" w:sz="0" w:space="0" w:color="auto"/>
                                                <w:left w:val="none" w:sz="0" w:space="0" w:color="auto"/>
                                                <w:bottom w:val="none" w:sz="0" w:space="0" w:color="auto"/>
                                                <w:right w:val="none" w:sz="0" w:space="0" w:color="auto"/>
                                              </w:divBdr>
                                              <w:divsChild>
                                                <w:div w:id="447313136">
                                                  <w:marLeft w:val="0"/>
                                                  <w:marRight w:val="0"/>
                                                  <w:marTop w:val="0"/>
                                                  <w:marBottom w:val="0"/>
                                                  <w:divBdr>
                                                    <w:top w:val="none" w:sz="0" w:space="0" w:color="auto"/>
                                                    <w:left w:val="none" w:sz="0" w:space="0" w:color="auto"/>
                                                    <w:bottom w:val="none" w:sz="0" w:space="0" w:color="auto"/>
                                                    <w:right w:val="none" w:sz="0" w:space="0" w:color="auto"/>
                                                  </w:divBdr>
                                                  <w:divsChild>
                                                    <w:div w:id="1148089096">
                                                      <w:marLeft w:val="0"/>
                                                      <w:marRight w:val="0"/>
                                                      <w:marTop w:val="0"/>
                                                      <w:marBottom w:val="0"/>
                                                      <w:divBdr>
                                                        <w:top w:val="none" w:sz="0" w:space="0" w:color="auto"/>
                                                        <w:left w:val="none" w:sz="0" w:space="0" w:color="auto"/>
                                                        <w:bottom w:val="none" w:sz="0" w:space="0" w:color="auto"/>
                                                        <w:right w:val="none" w:sz="0" w:space="0" w:color="auto"/>
                                                      </w:divBdr>
                                                      <w:divsChild>
                                                        <w:div w:id="1492256944">
                                                          <w:marLeft w:val="0"/>
                                                          <w:marRight w:val="0"/>
                                                          <w:marTop w:val="0"/>
                                                          <w:marBottom w:val="0"/>
                                                          <w:divBdr>
                                                            <w:top w:val="none" w:sz="0" w:space="0" w:color="auto"/>
                                                            <w:left w:val="none" w:sz="0" w:space="0" w:color="auto"/>
                                                            <w:bottom w:val="none" w:sz="0" w:space="0" w:color="auto"/>
                                                            <w:right w:val="none" w:sz="0" w:space="0" w:color="auto"/>
                                                          </w:divBdr>
                                                          <w:divsChild>
                                                            <w:div w:id="952203511">
                                                              <w:marLeft w:val="0"/>
                                                              <w:marRight w:val="0"/>
                                                              <w:marTop w:val="0"/>
                                                              <w:marBottom w:val="0"/>
                                                              <w:divBdr>
                                                                <w:top w:val="none" w:sz="0" w:space="0" w:color="auto"/>
                                                                <w:left w:val="none" w:sz="0" w:space="0" w:color="auto"/>
                                                                <w:bottom w:val="none" w:sz="0" w:space="0" w:color="auto"/>
                                                                <w:right w:val="none" w:sz="0" w:space="0" w:color="auto"/>
                                                              </w:divBdr>
                                                              <w:divsChild>
                                                                <w:div w:id="1709338336">
                                                                  <w:marLeft w:val="700"/>
                                                                  <w:marRight w:val="0"/>
                                                                  <w:marTop w:val="0"/>
                                                                  <w:marBottom w:val="0"/>
                                                                  <w:divBdr>
                                                                    <w:top w:val="none" w:sz="0" w:space="0" w:color="auto"/>
                                                                    <w:left w:val="none" w:sz="0" w:space="0" w:color="auto"/>
                                                                    <w:bottom w:val="none" w:sz="0" w:space="0" w:color="auto"/>
                                                                    <w:right w:val="none" w:sz="0" w:space="0" w:color="auto"/>
                                                                  </w:divBdr>
                                                                  <w:divsChild>
                                                                    <w:div w:id="407920167">
                                                                      <w:marLeft w:val="0"/>
                                                                      <w:marRight w:val="195"/>
                                                                      <w:marTop w:val="0"/>
                                                                      <w:marBottom w:val="0"/>
                                                                      <w:divBdr>
                                                                        <w:top w:val="none" w:sz="0" w:space="0" w:color="auto"/>
                                                                        <w:left w:val="none" w:sz="0" w:space="0" w:color="auto"/>
                                                                        <w:bottom w:val="none" w:sz="0" w:space="0" w:color="auto"/>
                                                                        <w:right w:val="none" w:sz="0" w:space="0" w:color="auto"/>
                                                                      </w:divBdr>
                                                                      <w:divsChild>
                                                                        <w:div w:id="1692994812">
                                                                          <w:marLeft w:val="0"/>
                                                                          <w:marRight w:val="0"/>
                                                                          <w:marTop w:val="0"/>
                                                                          <w:marBottom w:val="0"/>
                                                                          <w:divBdr>
                                                                            <w:top w:val="none" w:sz="0" w:space="0" w:color="auto"/>
                                                                            <w:left w:val="none" w:sz="0" w:space="0" w:color="auto"/>
                                                                            <w:bottom w:val="none" w:sz="0" w:space="0" w:color="auto"/>
                                                                            <w:right w:val="none" w:sz="0" w:space="0" w:color="auto"/>
                                                                          </w:divBdr>
                                                                        </w:div>
                                                                        <w:div w:id="2053114614">
                                                                          <w:marLeft w:val="0"/>
                                                                          <w:marRight w:val="0"/>
                                                                          <w:marTop w:val="0"/>
                                                                          <w:marBottom w:val="0"/>
                                                                          <w:divBdr>
                                                                            <w:top w:val="none" w:sz="0" w:space="0" w:color="auto"/>
                                                                            <w:left w:val="none" w:sz="0" w:space="0" w:color="auto"/>
                                                                            <w:bottom w:val="none" w:sz="0" w:space="0" w:color="auto"/>
                                                                            <w:right w:val="none" w:sz="0" w:space="0" w:color="auto"/>
                                                                          </w:divBdr>
                                                                        </w:div>
                                                                      </w:divsChild>
                                                                    </w:div>
                                                                    <w:div w:id="1251501613">
                                                                      <w:marLeft w:val="0"/>
                                                                      <w:marRight w:val="0"/>
                                                                      <w:marTop w:val="0"/>
                                                                      <w:marBottom w:val="0"/>
                                                                      <w:divBdr>
                                                                        <w:top w:val="none" w:sz="0" w:space="0" w:color="auto"/>
                                                                        <w:left w:val="none" w:sz="0" w:space="0" w:color="auto"/>
                                                                        <w:bottom w:val="none" w:sz="0" w:space="0" w:color="auto"/>
                                                                        <w:right w:val="none" w:sz="0" w:space="0" w:color="auto"/>
                                                                      </w:divBdr>
                                                                      <w:divsChild>
                                                                        <w:div w:id="43733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41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663251">
                                              <w:marLeft w:val="0"/>
                                              <w:marRight w:val="0"/>
                                              <w:marTop w:val="0"/>
                                              <w:marBottom w:val="0"/>
                                              <w:divBdr>
                                                <w:top w:val="none" w:sz="0" w:space="0" w:color="auto"/>
                                                <w:left w:val="none" w:sz="0" w:space="0" w:color="auto"/>
                                                <w:bottom w:val="none" w:sz="0" w:space="0" w:color="auto"/>
                                                <w:right w:val="none" w:sz="0" w:space="0" w:color="auto"/>
                                              </w:divBdr>
                                              <w:divsChild>
                                                <w:div w:id="880434773">
                                                  <w:marLeft w:val="0"/>
                                                  <w:marRight w:val="0"/>
                                                  <w:marTop w:val="0"/>
                                                  <w:marBottom w:val="0"/>
                                                  <w:divBdr>
                                                    <w:top w:val="none" w:sz="0" w:space="0" w:color="auto"/>
                                                    <w:left w:val="none" w:sz="0" w:space="0" w:color="auto"/>
                                                    <w:bottom w:val="none" w:sz="0" w:space="0" w:color="auto"/>
                                                    <w:right w:val="none" w:sz="0" w:space="0" w:color="auto"/>
                                                  </w:divBdr>
                                                  <w:divsChild>
                                                    <w:div w:id="1360158655">
                                                      <w:marLeft w:val="0"/>
                                                      <w:marRight w:val="0"/>
                                                      <w:marTop w:val="0"/>
                                                      <w:marBottom w:val="0"/>
                                                      <w:divBdr>
                                                        <w:top w:val="none" w:sz="0" w:space="0" w:color="auto"/>
                                                        <w:left w:val="none" w:sz="0" w:space="0" w:color="auto"/>
                                                        <w:bottom w:val="none" w:sz="0" w:space="0" w:color="auto"/>
                                                        <w:right w:val="none" w:sz="0" w:space="0" w:color="auto"/>
                                                      </w:divBdr>
                                                      <w:divsChild>
                                                        <w:div w:id="1388382347">
                                                          <w:marLeft w:val="240"/>
                                                          <w:marRight w:val="240"/>
                                                          <w:marTop w:val="0"/>
                                                          <w:marBottom w:val="105"/>
                                                          <w:divBdr>
                                                            <w:top w:val="none" w:sz="0" w:space="0" w:color="auto"/>
                                                            <w:left w:val="none" w:sz="0" w:space="0" w:color="auto"/>
                                                            <w:bottom w:val="none" w:sz="0" w:space="0" w:color="auto"/>
                                                            <w:right w:val="none" w:sz="0" w:space="0" w:color="auto"/>
                                                          </w:divBdr>
                                                          <w:divsChild>
                                                            <w:div w:id="70637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6177580">
          <w:marLeft w:val="0"/>
          <w:marRight w:val="0"/>
          <w:marTop w:val="0"/>
          <w:marBottom w:val="0"/>
          <w:divBdr>
            <w:top w:val="none" w:sz="0" w:space="0" w:color="auto"/>
            <w:left w:val="none" w:sz="0" w:space="0" w:color="auto"/>
            <w:bottom w:val="none" w:sz="0" w:space="0" w:color="auto"/>
            <w:right w:val="none" w:sz="0" w:space="0" w:color="auto"/>
          </w:divBdr>
          <w:divsChild>
            <w:div w:id="1952928653">
              <w:marLeft w:val="0"/>
              <w:marRight w:val="0"/>
              <w:marTop w:val="0"/>
              <w:marBottom w:val="0"/>
              <w:divBdr>
                <w:top w:val="none" w:sz="0" w:space="0" w:color="auto"/>
                <w:left w:val="none" w:sz="0" w:space="0" w:color="auto"/>
                <w:bottom w:val="none" w:sz="0" w:space="0" w:color="auto"/>
                <w:right w:val="none" w:sz="0" w:space="0" w:color="auto"/>
              </w:divBdr>
              <w:divsChild>
                <w:div w:id="1087919166">
                  <w:marLeft w:val="0"/>
                  <w:marRight w:val="0"/>
                  <w:marTop w:val="0"/>
                  <w:marBottom w:val="0"/>
                  <w:divBdr>
                    <w:top w:val="none" w:sz="0" w:space="0" w:color="auto"/>
                    <w:left w:val="none" w:sz="0" w:space="0" w:color="auto"/>
                    <w:bottom w:val="none" w:sz="0" w:space="0" w:color="auto"/>
                    <w:right w:val="none" w:sz="0" w:space="0" w:color="auto"/>
                  </w:divBdr>
                  <w:divsChild>
                    <w:div w:id="200023841">
                      <w:marLeft w:val="0"/>
                      <w:marRight w:val="0"/>
                      <w:marTop w:val="0"/>
                      <w:marBottom w:val="0"/>
                      <w:divBdr>
                        <w:top w:val="none" w:sz="0" w:space="0" w:color="auto"/>
                        <w:left w:val="none" w:sz="0" w:space="0" w:color="auto"/>
                        <w:bottom w:val="none" w:sz="0" w:space="0" w:color="auto"/>
                        <w:right w:val="none" w:sz="0" w:space="0" w:color="auto"/>
                      </w:divBdr>
                      <w:divsChild>
                        <w:div w:id="559101315">
                          <w:marLeft w:val="0"/>
                          <w:marRight w:val="0"/>
                          <w:marTop w:val="0"/>
                          <w:marBottom w:val="0"/>
                          <w:divBdr>
                            <w:top w:val="none" w:sz="0" w:space="0" w:color="auto"/>
                            <w:left w:val="none" w:sz="0" w:space="0" w:color="auto"/>
                            <w:bottom w:val="none" w:sz="0" w:space="0" w:color="auto"/>
                            <w:right w:val="none" w:sz="0" w:space="0" w:color="auto"/>
                          </w:divBdr>
                          <w:divsChild>
                            <w:div w:id="2070222657">
                              <w:marLeft w:val="0"/>
                              <w:marRight w:val="0"/>
                              <w:marTop w:val="0"/>
                              <w:marBottom w:val="0"/>
                              <w:divBdr>
                                <w:top w:val="none" w:sz="0" w:space="0" w:color="auto"/>
                                <w:left w:val="none" w:sz="0" w:space="0" w:color="auto"/>
                                <w:bottom w:val="none" w:sz="0" w:space="0" w:color="auto"/>
                                <w:right w:val="none" w:sz="0" w:space="0" w:color="auto"/>
                              </w:divBdr>
                              <w:divsChild>
                                <w:div w:id="913928954">
                                  <w:marLeft w:val="0"/>
                                  <w:marRight w:val="0"/>
                                  <w:marTop w:val="0"/>
                                  <w:marBottom w:val="0"/>
                                  <w:divBdr>
                                    <w:top w:val="none" w:sz="0" w:space="0" w:color="auto"/>
                                    <w:left w:val="none" w:sz="0" w:space="0" w:color="auto"/>
                                    <w:bottom w:val="none" w:sz="0" w:space="0" w:color="auto"/>
                                    <w:right w:val="none" w:sz="0" w:space="0" w:color="auto"/>
                                  </w:divBdr>
                                  <w:divsChild>
                                    <w:div w:id="1200095270">
                                      <w:marLeft w:val="0"/>
                                      <w:marRight w:val="0"/>
                                      <w:marTop w:val="0"/>
                                      <w:marBottom w:val="0"/>
                                      <w:divBdr>
                                        <w:top w:val="none" w:sz="0" w:space="0" w:color="auto"/>
                                        <w:left w:val="none" w:sz="0" w:space="0" w:color="auto"/>
                                        <w:bottom w:val="none" w:sz="0" w:space="0" w:color="auto"/>
                                        <w:right w:val="none" w:sz="0" w:space="0" w:color="auto"/>
                                      </w:divBdr>
                                      <w:divsChild>
                                        <w:div w:id="1955014410">
                                          <w:marLeft w:val="0"/>
                                          <w:marRight w:val="0"/>
                                          <w:marTop w:val="0"/>
                                          <w:marBottom w:val="0"/>
                                          <w:divBdr>
                                            <w:top w:val="none" w:sz="0" w:space="0" w:color="auto"/>
                                            <w:left w:val="none" w:sz="0" w:space="0" w:color="auto"/>
                                            <w:bottom w:val="none" w:sz="0" w:space="0" w:color="auto"/>
                                            <w:right w:val="none" w:sz="0" w:space="0" w:color="auto"/>
                                          </w:divBdr>
                                          <w:divsChild>
                                            <w:div w:id="1039090485">
                                              <w:marLeft w:val="0"/>
                                              <w:marRight w:val="0"/>
                                              <w:marTop w:val="0"/>
                                              <w:marBottom w:val="0"/>
                                              <w:divBdr>
                                                <w:top w:val="none" w:sz="0" w:space="0" w:color="auto"/>
                                                <w:left w:val="none" w:sz="0" w:space="0" w:color="auto"/>
                                                <w:bottom w:val="none" w:sz="0" w:space="0" w:color="auto"/>
                                                <w:right w:val="none" w:sz="0" w:space="0" w:color="auto"/>
                                              </w:divBdr>
                                              <w:divsChild>
                                                <w:div w:id="1848669737">
                                                  <w:marLeft w:val="0"/>
                                                  <w:marRight w:val="0"/>
                                                  <w:marTop w:val="0"/>
                                                  <w:marBottom w:val="0"/>
                                                  <w:divBdr>
                                                    <w:top w:val="none" w:sz="0" w:space="0" w:color="auto"/>
                                                    <w:left w:val="none" w:sz="0" w:space="0" w:color="auto"/>
                                                    <w:bottom w:val="none" w:sz="0" w:space="0" w:color="auto"/>
                                                    <w:right w:val="none" w:sz="0" w:space="0" w:color="auto"/>
                                                  </w:divBdr>
                                                  <w:divsChild>
                                                    <w:div w:id="1544094910">
                                                      <w:marLeft w:val="0"/>
                                                      <w:marRight w:val="0"/>
                                                      <w:marTop w:val="0"/>
                                                      <w:marBottom w:val="0"/>
                                                      <w:divBdr>
                                                        <w:top w:val="none" w:sz="0" w:space="0" w:color="auto"/>
                                                        <w:left w:val="none" w:sz="0" w:space="0" w:color="auto"/>
                                                        <w:bottom w:val="none" w:sz="0" w:space="0" w:color="auto"/>
                                                        <w:right w:val="none" w:sz="0" w:space="0" w:color="auto"/>
                                                      </w:divBdr>
                                                      <w:divsChild>
                                                        <w:div w:id="1399479785">
                                                          <w:marLeft w:val="0"/>
                                                          <w:marRight w:val="0"/>
                                                          <w:marTop w:val="0"/>
                                                          <w:marBottom w:val="0"/>
                                                          <w:divBdr>
                                                            <w:top w:val="none" w:sz="0" w:space="0" w:color="auto"/>
                                                            <w:left w:val="none" w:sz="0" w:space="0" w:color="auto"/>
                                                            <w:bottom w:val="none" w:sz="0" w:space="0" w:color="auto"/>
                                                            <w:right w:val="none" w:sz="0" w:space="0" w:color="auto"/>
                                                          </w:divBdr>
                                                          <w:divsChild>
                                                            <w:div w:id="70155476">
                                                              <w:marLeft w:val="0"/>
                                                              <w:marRight w:val="0"/>
                                                              <w:marTop w:val="0"/>
                                                              <w:marBottom w:val="0"/>
                                                              <w:divBdr>
                                                                <w:top w:val="none" w:sz="0" w:space="0" w:color="auto"/>
                                                                <w:left w:val="none" w:sz="0" w:space="0" w:color="auto"/>
                                                                <w:bottom w:val="none" w:sz="0" w:space="0" w:color="auto"/>
                                                                <w:right w:val="none" w:sz="0" w:space="0" w:color="auto"/>
                                                              </w:divBdr>
                                                              <w:divsChild>
                                                                <w:div w:id="1389770069">
                                                                  <w:marLeft w:val="700"/>
                                                                  <w:marRight w:val="0"/>
                                                                  <w:marTop w:val="0"/>
                                                                  <w:marBottom w:val="0"/>
                                                                  <w:divBdr>
                                                                    <w:top w:val="none" w:sz="0" w:space="0" w:color="auto"/>
                                                                    <w:left w:val="none" w:sz="0" w:space="0" w:color="auto"/>
                                                                    <w:bottom w:val="none" w:sz="0" w:space="0" w:color="auto"/>
                                                                    <w:right w:val="none" w:sz="0" w:space="0" w:color="auto"/>
                                                                  </w:divBdr>
                                                                  <w:divsChild>
                                                                    <w:div w:id="673848075">
                                                                      <w:marLeft w:val="0"/>
                                                                      <w:marRight w:val="195"/>
                                                                      <w:marTop w:val="0"/>
                                                                      <w:marBottom w:val="0"/>
                                                                      <w:divBdr>
                                                                        <w:top w:val="none" w:sz="0" w:space="0" w:color="auto"/>
                                                                        <w:left w:val="none" w:sz="0" w:space="0" w:color="auto"/>
                                                                        <w:bottom w:val="none" w:sz="0" w:space="0" w:color="auto"/>
                                                                        <w:right w:val="none" w:sz="0" w:space="0" w:color="auto"/>
                                                                      </w:divBdr>
                                                                      <w:divsChild>
                                                                        <w:div w:id="907040104">
                                                                          <w:marLeft w:val="0"/>
                                                                          <w:marRight w:val="0"/>
                                                                          <w:marTop w:val="0"/>
                                                                          <w:marBottom w:val="0"/>
                                                                          <w:divBdr>
                                                                            <w:top w:val="none" w:sz="0" w:space="0" w:color="auto"/>
                                                                            <w:left w:val="none" w:sz="0" w:space="0" w:color="auto"/>
                                                                            <w:bottom w:val="none" w:sz="0" w:space="0" w:color="auto"/>
                                                                            <w:right w:val="none" w:sz="0" w:space="0" w:color="auto"/>
                                                                          </w:divBdr>
                                                                        </w:div>
                                                                        <w:div w:id="835144653">
                                                                          <w:marLeft w:val="0"/>
                                                                          <w:marRight w:val="0"/>
                                                                          <w:marTop w:val="0"/>
                                                                          <w:marBottom w:val="0"/>
                                                                          <w:divBdr>
                                                                            <w:top w:val="none" w:sz="0" w:space="0" w:color="auto"/>
                                                                            <w:left w:val="none" w:sz="0" w:space="0" w:color="auto"/>
                                                                            <w:bottom w:val="none" w:sz="0" w:space="0" w:color="auto"/>
                                                                            <w:right w:val="none" w:sz="0" w:space="0" w:color="auto"/>
                                                                          </w:divBdr>
                                                                        </w:div>
                                                                      </w:divsChild>
                                                                    </w:div>
                                                                    <w:div w:id="2019697929">
                                                                      <w:marLeft w:val="0"/>
                                                                      <w:marRight w:val="0"/>
                                                                      <w:marTop w:val="0"/>
                                                                      <w:marBottom w:val="0"/>
                                                                      <w:divBdr>
                                                                        <w:top w:val="none" w:sz="0" w:space="0" w:color="auto"/>
                                                                        <w:left w:val="none" w:sz="0" w:space="0" w:color="auto"/>
                                                                        <w:bottom w:val="none" w:sz="0" w:space="0" w:color="auto"/>
                                                                        <w:right w:val="none" w:sz="0" w:space="0" w:color="auto"/>
                                                                      </w:divBdr>
                                                                      <w:divsChild>
                                                                        <w:div w:id="912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2340">
                                              <w:marLeft w:val="0"/>
                                              <w:marRight w:val="0"/>
                                              <w:marTop w:val="0"/>
                                              <w:marBottom w:val="0"/>
                                              <w:divBdr>
                                                <w:top w:val="none" w:sz="0" w:space="0" w:color="auto"/>
                                                <w:left w:val="none" w:sz="0" w:space="0" w:color="auto"/>
                                                <w:bottom w:val="none" w:sz="0" w:space="0" w:color="auto"/>
                                                <w:right w:val="none" w:sz="0" w:space="0" w:color="auto"/>
                                              </w:divBdr>
                                              <w:divsChild>
                                                <w:div w:id="2021422393">
                                                  <w:marLeft w:val="0"/>
                                                  <w:marRight w:val="0"/>
                                                  <w:marTop w:val="0"/>
                                                  <w:marBottom w:val="0"/>
                                                  <w:divBdr>
                                                    <w:top w:val="none" w:sz="0" w:space="0" w:color="auto"/>
                                                    <w:left w:val="none" w:sz="0" w:space="0" w:color="auto"/>
                                                    <w:bottom w:val="none" w:sz="0" w:space="0" w:color="auto"/>
                                                    <w:right w:val="none" w:sz="0" w:space="0" w:color="auto"/>
                                                  </w:divBdr>
                                                  <w:divsChild>
                                                    <w:div w:id="844637550">
                                                      <w:marLeft w:val="0"/>
                                                      <w:marRight w:val="0"/>
                                                      <w:marTop w:val="0"/>
                                                      <w:marBottom w:val="0"/>
                                                      <w:divBdr>
                                                        <w:top w:val="none" w:sz="0" w:space="0" w:color="auto"/>
                                                        <w:left w:val="none" w:sz="0" w:space="0" w:color="auto"/>
                                                        <w:bottom w:val="none" w:sz="0" w:space="0" w:color="auto"/>
                                                        <w:right w:val="none" w:sz="0" w:space="0" w:color="auto"/>
                                                      </w:divBdr>
                                                      <w:divsChild>
                                                        <w:div w:id="1750999817">
                                                          <w:marLeft w:val="240"/>
                                                          <w:marRight w:val="240"/>
                                                          <w:marTop w:val="0"/>
                                                          <w:marBottom w:val="105"/>
                                                          <w:divBdr>
                                                            <w:top w:val="none" w:sz="0" w:space="0" w:color="auto"/>
                                                            <w:left w:val="none" w:sz="0" w:space="0" w:color="auto"/>
                                                            <w:bottom w:val="none" w:sz="0" w:space="0" w:color="auto"/>
                                                            <w:right w:val="none" w:sz="0" w:space="0" w:color="auto"/>
                                                          </w:divBdr>
                                                          <w:divsChild>
                                                            <w:div w:id="18931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2483323">
          <w:marLeft w:val="0"/>
          <w:marRight w:val="0"/>
          <w:marTop w:val="0"/>
          <w:marBottom w:val="0"/>
          <w:divBdr>
            <w:top w:val="none" w:sz="0" w:space="0" w:color="auto"/>
            <w:left w:val="none" w:sz="0" w:space="0" w:color="auto"/>
            <w:bottom w:val="none" w:sz="0" w:space="0" w:color="auto"/>
            <w:right w:val="none" w:sz="0" w:space="0" w:color="auto"/>
          </w:divBdr>
          <w:divsChild>
            <w:div w:id="750388290">
              <w:marLeft w:val="0"/>
              <w:marRight w:val="0"/>
              <w:marTop w:val="0"/>
              <w:marBottom w:val="0"/>
              <w:divBdr>
                <w:top w:val="none" w:sz="0" w:space="0" w:color="auto"/>
                <w:left w:val="none" w:sz="0" w:space="0" w:color="auto"/>
                <w:bottom w:val="none" w:sz="0" w:space="0" w:color="auto"/>
                <w:right w:val="none" w:sz="0" w:space="0" w:color="auto"/>
              </w:divBdr>
            </w:div>
          </w:divsChild>
        </w:div>
        <w:div w:id="1836989809">
          <w:marLeft w:val="0"/>
          <w:marRight w:val="0"/>
          <w:marTop w:val="0"/>
          <w:marBottom w:val="0"/>
          <w:divBdr>
            <w:top w:val="none" w:sz="0" w:space="0" w:color="auto"/>
            <w:left w:val="none" w:sz="0" w:space="0" w:color="auto"/>
            <w:bottom w:val="none" w:sz="0" w:space="0" w:color="auto"/>
            <w:right w:val="none" w:sz="0" w:space="0" w:color="auto"/>
          </w:divBdr>
          <w:divsChild>
            <w:div w:id="1068653320">
              <w:marLeft w:val="0"/>
              <w:marRight w:val="0"/>
              <w:marTop w:val="0"/>
              <w:marBottom w:val="0"/>
              <w:divBdr>
                <w:top w:val="none" w:sz="0" w:space="0" w:color="auto"/>
                <w:left w:val="none" w:sz="0" w:space="0" w:color="auto"/>
                <w:bottom w:val="none" w:sz="0" w:space="0" w:color="auto"/>
                <w:right w:val="none" w:sz="0" w:space="0" w:color="auto"/>
              </w:divBdr>
              <w:divsChild>
                <w:div w:id="1883667917">
                  <w:marLeft w:val="0"/>
                  <w:marRight w:val="0"/>
                  <w:marTop w:val="0"/>
                  <w:marBottom w:val="0"/>
                  <w:divBdr>
                    <w:top w:val="none" w:sz="0" w:space="0" w:color="auto"/>
                    <w:left w:val="none" w:sz="0" w:space="0" w:color="auto"/>
                    <w:bottom w:val="none" w:sz="0" w:space="0" w:color="auto"/>
                    <w:right w:val="none" w:sz="0" w:space="0" w:color="auto"/>
                  </w:divBdr>
                  <w:divsChild>
                    <w:div w:id="1822427410">
                      <w:marLeft w:val="0"/>
                      <w:marRight w:val="0"/>
                      <w:marTop w:val="0"/>
                      <w:marBottom w:val="0"/>
                      <w:divBdr>
                        <w:top w:val="none" w:sz="0" w:space="0" w:color="auto"/>
                        <w:left w:val="none" w:sz="0" w:space="0" w:color="auto"/>
                        <w:bottom w:val="none" w:sz="0" w:space="0" w:color="auto"/>
                        <w:right w:val="none" w:sz="0" w:space="0" w:color="auto"/>
                      </w:divBdr>
                      <w:divsChild>
                        <w:div w:id="1218592979">
                          <w:marLeft w:val="0"/>
                          <w:marRight w:val="0"/>
                          <w:marTop w:val="0"/>
                          <w:marBottom w:val="0"/>
                          <w:divBdr>
                            <w:top w:val="none" w:sz="0" w:space="0" w:color="auto"/>
                            <w:left w:val="none" w:sz="0" w:space="0" w:color="auto"/>
                            <w:bottom w:val="none" w:sz="0" w:space="0" w:color="auto"/>
                            <w:right w:val="none" w:sz="0" w:space="0" w:color="auto"/>
                          </w:divBdr>
                          <w:divsChild>
                            <w:div w:id="1043672766">
                              <w:marLeft w:val="0"/>
                              <w:marRight w:val="0"/>
                              <w:marTop w:val="0"/>
                              <w:marBottom w:val="0"/>
                              <w:divBdr>
                                <w:top w:val="none" w:sz="0" w:space="0" w:color="auto"/>
                                <w:left w:val="none" w:sz="0" w:space="0" w:color="auto"/>
                                <w:bottom w:val="none" w:sz="0" w:space="0" w:color="auto"/>
                                <w:right w:val="none" w:sz="0" w:space="0" w:color="auto"/>
                              </w:divBdr>
                              <w:divsChild>
                                <w:div w:id="282154207">
                                  <w:marLeft w:val="0"/>
                                  <w:marRight w:val="0"/>
                                  <w:marTop w:val="0"/>
                                  <w:marBottom w:val="0"/>
                                  <w:divBdr>
                                    <w:top w:val="none" w:sz="0" w:space="0" w:color="auto"/>
                                    <w:left w:val="none" w:sz="0" w:space="0" w:color="auto"/>
                                    <w:bottom w:val="none" w:sz="0" w:space="0" w:color="auto"/>
                                    <w:right w:val="none" w:sz="0" w:space="0" w:color="auto"/>
                                  </w:divBdr>
                                </w:div>
                                <w:div w:id="1640723102">
                                  <w:marLeft w:val="0"/>
                                  <w:marRight w:val="0"/>
                                  <w:marTop w:val="0"/>
                                  <w:marBottom w:val="0"/>
                                  <w:divBdr>
                                    <w:top w:val="none" w:sz="0" w:space="0" w:color="auto"/>
                                    <w:left w:val="none" w:sz="0" w:space="0" w:color="auto"/>
                                    <w:bottom w:val="none" w:sz="0" w:space="0" w:color="auto"/>
                                    <w:right w:val="none" w:sz="0" w:space="0" w:color="auto"/>
                                  </w:divBdr>
                                  <w:divsChild>
                                    <w:div w:id="450562872">
                                      <w:marLeft w:val="0"/>
                                      <w:marRight w:val="0"/>
                                      <w:marTop w:val="0"/>
                                      <w:marBottom w:val="0"/>
                                      <w:divBdr>
                                        <w:top w:val="none" w:sz="0" w:space="0" w:color="auto"/>
                                        <w:left w:val="none" w:sz="0" w:space="0" w:color="auto"/>
                                        <w:bottom w:val="none" w:sz="0" w:space="0" w:color="auto"/>
                                        <w:right w:val="none" w:sz="0" w:space="0" w:color="auto"/>
                                      </w:divBdr>
                                      <w:divsChild>
                                        <w:div w:id="296032140">
                                          <w:marLeft w:val="0"/>
                                          <w:marRight w:val="0"/>
                                          <w:marTop w:val="0"/>
                                          <w:marBottom w:val="0"/>
                                          <w:divBdr>
                                            <w:top w:val="none" w:sz="0" w:space="0" w:color="auto"/>
                                            <w:left w:val="none" w:sz="0" w:space="0" w:color="auto"/>
                                            <w:bottom w:val="none" w:sz="0" w:space="0" w:color="auto"/>
                                            <w:right w:val="none" w:sz="0" w:space="0" w:color="auto"/>
                                          </w:divBdr>
                                          <w:divsChild>
                                            <w:div w:id="229925887">
                                              <w:marLeft w:val="0"/>
                                              <w:marRight w:val="0"/>
                                              <w:marTop w:val="0"/>
                                              <w:marBottom w:val="0"/>
                                              <w:divBdr>
                                                <w:top w:val="none" w:sz="0" w:space="0" w:color="auto"/>
                                                <w:left w:val="none" w:sz="0" w:space="0" w:color="auto"/>
                                                <w:bottom w:val="none" w:sz="0" w:space="0" w:color="auto"/>
                                                <w:right w:val="none" w:sz="0" w:space="0" w:color="auto"/>
                                              </w:divBdr>
                                              <w:divsChild>
                                                <w:div w:id="1255935124">
                                                  <w:marLeft w:val="0"/>
                                                  <w:marRight w:val="0"/>
                                                  <w:marTop w:val="0"/>
                                                  <w:marBottom w:val="0"/>
                                                  <w:divBdr>
                                                    <w:top w:val="none" w:sz="0" w:space="0" w:color="auto"/>
                                                    <w:left w:val="none" w:sz="0" w:space="0" w:color="auto"/>
                                                    <w:bottom w:val="none" w:sz="0" w:space="0" w:color="auto"/>
                                                    <w:right w:val="none" w:sz="0" w:space="0" w:color="auto"/>
                                                  </w:divBdr>
                                                  <w:divsChild>
                                                    <w:div w:id="1928079048">
                                                      <w:marLeft w:val="0"/>
                                                      <w:marRight w:val="0"/>
                                                      <w:marTop w:val="0"/>
                                                      <w:marBottom w:val="0"/>
                                                      <w:divBdr>
                                                        <w:top w:val="none" w:sz="0" w:space="0" w:color="auto"/>
                                                        <w:left w:val="none" w:sz="0" w:space="0" w:color="auto"/>
                                                        <w:bottom w:val="none" w:sz="0" w:space="0" w:color="auto"/>
                                                        <w:right w:val="none" w:sz="0" w:space="0" w:color="auto"/>
                                                      </w:divBdr>
                                                      <w:divsChild>
                                                        <w:div w:id="285546751">
                                                          <w:marLeft w:val="0"/>
                                                          <w:marRight w:val="0"/>
                                                          <w:marTop w:val="0"/>
                                                          <w:marBottom w:val="0"/>
                                                          <w:divBdr>
                                                            <w:top w:val="none" w:sz="0" w:space="0" w:color="auto"/>
                                                            <w:left w:val="none" w:sz="0" w:space="0" w:color="auto"/>
                                                            <w:bottom w:val="none" w:sz="0" w:space="0" w:color="auto"/>
                                                            <w:right w:val="none" w:sz="0" w:space="0" w:color="auto"/>
                                                          </w:divBdr>
                                                          <w:divsChild>
                                                            <w:div w:id="1863669703">
                                                              <w:marLeft w:val="0"/>
                                                              <w:marRight w:val="0"/>
                                                              <w:marTop w:val="0"/>
                                                              <w:marBottom w:val="0"/>
                                                              <w:divBdr>
                                                                <w:top w:val="none" w:sz="0" w:space="0" w:color="auto"/>
                                                                <w:left w:val="none" w:sz="0" w:space="0" w:color="auto"/>
                                                                <w:bottom w:val="none" w:sz="0" w:space="0" w:color="auto"/>
                                                                <w:right w:val="none" w:sz="0" w:space="0" w:color="auto"/>
                                                              </w:divBdr>
                                                              <w:divsChild>
                                                                <w:div w:id="938636636">
                                                                  <w:marLeft w:val="0"/>
                                                                  <w:marRight w:val="0"/>
                                                                  <w:marTop w:val="0"/>
                                                                  <w:marBottom w:val="0"/>
                                                                  <w:divBdr>
                                                                    <w:top w:val="none" w:sz="0" w:space="0" w:color="auto"/>
                                                                    <w:left w:val="none" w:sz="0" w:space="0" w:color="auto"/>
                                                                    <w:bottom w:val="none" w:sz="0" w:space="0" w:color="auto"/>
                                                                    <w:right w:val="none" w:sz="0" w:space="0" w:color="auto"/>
                                                                  </w:divBdr>
                                                                  <w:divsChild>
                                                                    <w:div w:id="5239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57476">
                                              <w:marLeft w:val="150"/>
                                              <w:marRight w:val="0"/>
                                              <w:marTop w:val="0"/>
                                              <w:marBottom w:val="0"/>
                                              <w:divBdr>
                                                <w:top w:val="none" w:sz="0" w:space="0" w:color="auto"/>
                                                <w:left w:val="none" w:sz="0" w:space="0" w:color="auto"/>
                                                <w:bottom w:val="none" w:sz="0" w:space="0" w:color="auto"/>
                                                <w:right w:val="none" w:sz="0" w:space="0" w:color="auto"/>
                                              </w:divBdr>
                                              <w:divsChild>
                                                <w:div w:id="969822038">
                                                  <w:marLeft w:val="0"/>
                                                  <w:marRight w:val="0"/>
                                                  <w:marTop w:val="0"/>
                                                  <w:marBottom w:val="0"/>
                                                  <w:divBdr>
                                                    <w:top w:val="none" w:sz="0" w:space="0" w:color="auto"/>
                                                    <w:left w:val="none" w:sz="0" w:space="0" w:color="auto"/>
                                                    <w:bottom w:val="none" w:sz="0" w:space="0" w:color="auto"/>
                                                    <w:right w:val="none" w:sz="0" w:space="0" w:color="auto"/>
                                                  </w:divBdr>
                                                  <w:divsChild>
                                                    <w:div w:id="2038774376">
                                                      <w:marLeft w:val="0"/>
                                                      <w:marRight w:val="0"/>
                                                      <w:marTop w:val="0"/>
                                                      <w:marBottom w:val="0"/>
                                                      <w:divBdr>
                                                        <w:top w:val="none" w:sz="0" w:space="0" w:color="auto"/>
                                                        <w:left w:val="none" w:sz="0" w:space="0" w:color="auto"/>
                                                        <w:bottom w:val="none" w:sz="0" w:space="0" w:color="auto"/>
                                                        <w:right w:val="none" w:sz="0" w:space="0" w:color="auto"/>
                                                      </w:divBdr>
                                                      <w:divsChild>
                                                        <w:div w:id="366494784">
                                                          <w:marLeft w:val="0"/>
                                                          <w:marRight w:val="0"/>
                                                          <w:marTop w:val="0"/>
                                                          <w:marBottom w:val="0"/>
                                                          <w:divBdr>
                                                            <w:top w:val="none" w:sz="0" w:space="0" w:color="auto"/>
                                                            <w:left w:val="none" w:sz="0" w:space="0" w:color="auto"/>
                                                            <w:bottom w:val="none" w:sz="0" w:space="0" w:color="auto"/>
                                                            <w:right w:val="none" w:sz="0" w:space="0" w:color="auto"/>
                                                          </w:divBdr>
                                                          <w:divsChild>
                                                            <w:div w:id="534195744">
                                                              <w:marLeft w:val="0"/>
                                                              <w:marRight w:val="0"/>
                                                              <w:marTop w:val="0"/>
                                                              <w:marBottom w:val="0"/>
                                                              <w:divBdr>
                                                                <w:top w:val="none" w:sz="0" w:space="0" w:color="auto"/>
                                                                <w:left w:val="none" w:sz="0" w:space="0" w:color="auto"/>
                                                                <w:bottom w:val="none" w:sz="0" w:space="0" w:color="auto"/>
                                                                <w:right w:val="none" w:sz="0" w:space="0" w:color="auto"/>
                                                              </w:divBdr>
                                                              <w:divsChild>
                                                                <w:div w:id="1356611169">
                                                                  <w:marLeft w:val="0"/>
                                                                  <w:marRight w:val="0"/>
                                                                  <w:marTop w:val="0"/>
                                                                  <w:marBottom w:val="0"/>
                                                                  <w:divBdr>
                                                                    <w:top w:val="none" w:sz="0" w:space="0" w:color="auto"/>
                                                                    <w:left w:val="none" w:sz="0" w:space="0" w:color="auto"/>
                                                                    <w:bottom w:val="none" w:sz="0" w:space="0" w:color="auto"/>
                                                                    <w:right w:val="none" w:sz="0" w:space="0" w:color="auto"/>
                                                                  </w:divBdr>
                                                                  <w:divsChild>
                                                                    <w:div w:id="4792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9701644">
                                              <w:marLeft w:val="150"/>
                                              <w:marRight w:val="0"/>
                                              <w:marTop w:val="0"/>
                                              <w:marBottom w:val="0"/>
                                              <w:divBdr>
                                                <w:top w:val="none" w:sz="0" w:space="0" w:color="auto"/>
                                                <w:left w:val="none" w:sz="0" w:space="0" w:color="auto"/>
                                                <w:bottom w:val="none" w:sz="0" w:space="0" w:color="auto"/>
                                                <w:right w:val="none" w:sz="0" w:space="0" w:color="auto"/>
                                              </w:divBdr>
                                              <w:divsChild>
                                                <w:div w:id="1051614087">
                                                  <w:marLeft w:val="0"/>
                                                  <w:marRight w:val="0"/>
                                                  <w:marTop w:val="0"/>
                                                  <w:marBottom w:val="0"/>
                                                  <w:divBdr>
                                                    <w:top w:val="none" w:sz="0" w:space="0" w:color="auto"/>
                                                    <w:left w:val="none" w:sz="0" w:space="0" w:color="auto"/>
                                                    <w:bottom w:val="none" w:sz="0" w:space="0" w:color="auto"/>
                                                    <w:right w:val="none" w:sz="0" w:space="0" w:color="auto"/>
                                                  </w:divBdr>
                                                  <w:divsChild>
                                                    <w:div w:id="1990934848">
                                                      <w:marLeft w:val="0"/>
                                                      <w:marRight w:val="0"/>
                                                      <w:marTop w:val="0"/>
                                                      <w:marBottom w:val="0"/>
                                                      <w:divBdr>
                                                        <w:top w:val="none" w:sz="0" w:space="0" w:color="auto"/>
                                                        <w:left w:val="none" w:sz="0" w:space="0" w:color="auto"/>
                                                        <w:bottom w:val="none" w:sz="0" w:space="0" w:color="auto"/>
                                                        <w:right w:val="none" w:sz="0" w:space="0" w:color="auto"/>
                                                      </w:divBdr>
                                                      <w:divsChild>
                                                        <w:div w:id="1615016863">
                                                          <w:marLeft w:val="0"/>
                                                          <w:marRight w:val="0"/>
                                                          <w:marTop w:val="0"/>
                                                          <w:marBottom w:val="0"/>
                                                          <w:divBdr>
                                                            <w:top w:val="none" w:sz="0" w:space="0" w:color="auto"/>
                                                            <w:left w:val="none" w:sz="0" w:space="0" w:color="auto"/>
                                                            <w:bottom w:val="none" w:sz="0" w:space="0" w:color="auto"/>
                                                            <w:right w:val="none" w:sz="0" w:space="0" w:color="auto"/>
                                                          </w:divBdr>
                                                          <w:divsChild>
                                                            <w:div w:id="1403521581">
                                                              <w:marLeft w:val="0"/>
                                                              <w:marRight w:val="0"/>
                                                              <w:marTop w:val="0"/>
                                                              <w:marBottom w:val="0"/>
                                                              <w:divBdr>
                                                                <w:top w:val="none" w:sz="0" w:space="0" w:color="auto"/>
                                                                <w:left w:val="none" w:sz="0" w:space="0" w:color="auto"/>
                                                                <w:bottom w:val="none" w:sz="0" w:space="0" w:color="auto"/>
                                                                <w:right w:val="none" w:sz="0" w:space="0" w:color="auto"/>
                                                              </w:divBdr>
                                                              <w:divsChild>
                                                                <w:div w:id="974144145">
                                                                  <w:marLeft w:val="0"/>
                                                                  <w:marRight w:val="0"/>
                                                                  <w:marTop w:val="0"/>
                                                                  <w:marBottom w:val="0"/>
                                                                  <w:divBdr>
                                                                    <w:top w:val="none" w:sz="0" w:space="0" w:color="auto"/>
                                                                    <w:left w:val="none" w:sz="0" w:space="0" w:color="auto"/>
                                                                    <w:bottom w:val="none" w:sz="0" w:space="0" w:color="auto"/>
                                                                    <w:right w:val="none" w:sz="0" w:space="0" w:color="auto"/>
                                                                  </w:divBdr>
                                                                  <w:divsChild>
                                                                    <w:div w:id="182203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9880">
                                              <w:marLeft w:val="150"/>
                                              <w:marRight w:val="0"/>
                                              <w:marTop w:val="0"/>
                                              <w:marBottom w:val="0"/>
                                              <w:divBdr>
                                                <w:top w:val="none" w:sz="0" w:space="0" w:color="auto"/>
                                                <w:left w:val="none" w:sz="0" w:space="0" w:color="auto"/>
                                                <w:bottom w:val="none" w:sz="0" w:space="0" w:color="auto"/>
                                                <w:right w:val="none" w:sz="0" w:space="0" w:color="auto"/>
                                              </w:divBdr>
                                              <w:divsChild>
                                                <w:div w:id="1570849740">
                                                  <w:marLeft w:val="0"/>
                                                  <w:marRight w:val="0"/>
                                                  <w:marTop w:val="0"/>
                                                  <w:marBottom w:val="0"/>
                                                  <w:divBdr>
                                                    <w:top w:val="none" w:sz="0" w:space="0" w:color="auto"/>
                                                    <w:left w:val="none" w:sz="0" w:space="0" w:color="auto"/>
                                                    <w:bottom w:val="none" w:sz="0" w:space="0" w:color="auto"/>
                                                    <w:right w:val="none" w:sz="0" w:space="0" w:color="auto"/>
                                                  </w:divBdr>
                                                  <w:divsChild>
                                                    <w:div w:id="114905590">
                                                      <w:marLeft w:val="0"/>
                                                      <w:marRight w:val="0"/>
                                                      <w:marTop w:val="0"/>
                                                      <w:marBottom w:val="0"/>
                                                      <w:divBdr>
                                                        <w:top w:val="none" w:sz="0" w:space="0" w:color="auto"/>
                                                        <w:left w:val="none" w:sz="0" w:space="0" w:color="auto"/>
                                                        <w:bottom w:val="none" w:sz="0" w:space="0" w:color="auto"/>
                                                        <w:right w:val="none" w:sz="0" w:space="0" w:color="auto"/>
                                                      </w:divBdr>
                                                      <w:divsChild>
                                                        <w:div w:id="900137898">
                                                          <w:marLeft w:val="0"/>
                                                          <w:marRight w:val="0"/>
                                                          <w:marTop w:val="0"/>
                                                          <w:marBottom w:val="0"/>
                                                          <w:divBdr>
                                                            <w:top w:val="none" w:sz="0" w:space="0" w:color="auto"/>
                                                            <w:left w:val="none" w:sz="0" w:space="0" w:color="auto"/>
                                                            <w:bottom w:val="none" w:sz="0" w:space="0" w:color="auto"/>
                                                            <w:right w:val="none" w:sz="0" w:space="0" w:color="auto"/>
                                                          </w:divBdr>
                                                          <w:divsChild>
                                                            <w:div w:id="659890560">
                                                              <w:marLeft w:val="0"/>
                                                              <w:marRight w:val="0"/>
                                                              <w:marTop w:val="0"/>
                                                              <w:marBottom w:val="0"/>
                                                              <w:divBdr>
                                                                <w:top w:val="none" w:sz="0" w:space="0" w:color="auto"/>
                                                                <w:left w:val="none" w:sz="0" w:space="0" w:color="auto"/>
                                                                <w:bottom w:val="none" w:sz="0" w:space="0" w:color="auto"/>
                                                                <w:right w:val="none" w:sz="0" w:space="0" w:color="auto"/>
                                                              </w:divBdr>
                                                              <w:divsChild>
                                                                <w:div w:id="1299073400">
                                                                  <w:marLeft w:val="0"/>
                                                                  <w:marRight w:val="0"/>
                                                                  <w:marTop w:val="0"/>
                                                                  <w:marBottom w:val="0"/>
                                                                  <w:divBdr>
                                                                    <w:top w:val="none" w:sz="0" w:space="0" w:color="auto"/>
                                                                    <w:left w:val="none" w:sz="0" w:space="0" w:color="auto"/>
                                                                    <w:bottom w:val="none" w:sz="0" w:space="0" w:color="auto"/>
                                                                    <w:right w:val="none" w:sz="0" w:space="0" w:color="auto"/>
                                                                  </w:divBdr>
                                                                  <w:divsChild>
                                                                    <w:div w:id="5211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236924">
                                          <w:marLeft w:val="0"/>
                                          <w:marRight w:val="0"/>
                                          <w:marTop w:val="150"/>
                                          <w:marBottom w:val="0"/>
                                          <w:divBdr>
                                            <w:top w:val="none" w:sz="0" w:space="0" w:color="auto"/>
                                            <w:left w:val="none" w:sz="0" w:space="0" w:color="auto"/>
                                            <w:bottom w:val="none" w:sz="0" w:space="0" w:color="auto"/>
                                            <w:right w:val="none" w:sz="0" w:space="0" w:color="auto"/>
                                          </w:divBdr>
                                          <w:divsChild>
                                            <w:div w:id="1074206578">
                                              <w:marLeft w:val="0"/>
                                              <w:marRight w:val="0"/>
                                              <w:marTop w:val="0"/>
                                              <w:marBottom w:val="0"/>
                                              <w:divBdr>
                                                <w:top w:val="none" w:sz="0" w:space="0" w:color="auto"/>
                                                <w:left w:val="none" w:sz="0" w:space="0" w:color="auto"/>
                                                <w:bottom w:val="none" w:sz="0" w:space="0" w:color="auto"/>
                                                <w:right w:val="none" w:sz="0" w:space="0" w:color="auto"/>
                                              </w:divBdr>
                                              <w:divsChild>
                                                <w:div w:id="1772165277">
                                                  <w:marLeft w:val="0"/>
                                                  <w:marRight w:val="0"/>
                                                  <w:marTop w:val="0"/>
                                                  <w:marBottom w:val="0"/>
                                                  <w:divBdr>
                                                    <w:top w:val="none" w:sz="0" w:space="0" w:color="auto"/>
                                                    <w:left w:val="none" w:sz="0" w:space="0" w:color="auto"/>
                                                    <w:bottom w:val="none" w:sz="0" w:space="0" w:color="auto"/>
                                                    <w:right w:val="none" w:sz="0" w:space="0" w:color="auto"/>
                                                  </w:divBdr>
                                                  <w:divsChild>
                                                    <w:div w:id="762383817">
                                                      <w:marLeft w:val="0"/>
                                                      <w:marRight w:val="0"/>
                                                      <w:marTop w:val="0"/>
                                                      <w:marBottom w:val="0"/>
                                                      <w:divBdr>
                                                        <w:top w:val="none" w:sz="0" w:space="0" w:color="auto"/>
                                                        <w:left w:val="none" w:sz="0" w:space="0" w:color="auto"/>
                                                        <w:bottom w:val="none" w:sz="0" w:space="0" w:color="auto"/>
                                                        <w:right w:val="none" w:sz="0" w:space="0" w:color="auto"/>
                                                      </w:divBdr>
                                                      <w:divsChild>
                                                        <w:div w:id="1045063552">
                                                          <w:marLeft w:val="0"/>
                                                          <w:marRight w:val="0"/>
                                                          <w:marTop w:val="0"/>
                                                          <w:marBottom w:val="0"/>
                                                          <w:divBdr>
                                                            <w:top w:val="none" w:sz="0" w:space="0" w:color="auto"/>
                                                            <w:left w:val="none" w:sz="0" w:space="0" w:color="auto"/>
                                                            <w:bottom w:val="none" w:sz="0" w:space="0" w:color="auto"/>
                                                            <w:right w:val="none" w:sz="0" w:space="0" w:color="auto"/>
                                                          </w:divBdr>
                                                          <w:divsChild>
                                                            <w:div w:id="1600794712">
                                                              <w:marLeft w:val="0"/>
                                                              <w:marRight w:val="0"/>
                                                              <w:marTop w:val="0"/>
                                                              <w:marBottom w:val="0"/>
                                                              <w:divBdr>
                                                                <w:top w:val="none" w:sz="0" w:space="0" w:color="auto"/>
                                                                <w:left w:val="none" w:sz="0" w:space="0" w:color="auto"/>
                                                                <w:bottom w:val="none" w:sz="0" w:space="0" w:color="auto"/>
                                                                <w:right w:val="none" w:sz="0" w:space="0" w:color="auto"/>
                                                              </w:divBdr>
                                                              <w:divsChild>
                                                                <w:div w:id="1656833905">
                                                                  <w:marLeft w:val="0"/>
                                                                  <w:marRight w:val="0"/>
                                                                  <w:marTop w:val="0"/>
                                                                  <w:marBottom w:val="0"/>
                                                                  <w:divBdr>
                                                                    <w:top w:val="none" w:sz="0" w:space="0" w:color="auto"/>
                                                                    <w:left w:val="none" w:sz="0" w:space="0" w:color="auto"/>
                                                                    <w:bottom w:val="none" w:sz="0" w:space="0" w:color="auto"/>
                                                                    <w:right w:val="none" w:sz="0" w:space="0" w:color="auto"/>
                                                                  </w:divBdr>
                                                                  <w:divsChild>
                                                                    <w:div w:id="210117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0633333">
                                              <w:marLeft w:val="150"/>
                                              <w:marRight w:val="0"/>
                                              <w:marTop w:val="0"/>
                                              <w:marBottom w:val="0"/>
                                              <w:divBdr>
                                                <w:top w:val="none" w:sz="0" w:space="0" w:color="auto"/>
                                                <w:left w:val="none" w:sz="0" w:space="0" w:color="auto"/>
                                                <w:bottom w:val="none" w:sz="0" w:space="0" w:color="auto"/>
                                                <w:right w:val="none" w:sz="0" w:space="0" w:color="auto"/>
                                              </w:divBdr>
                                              <w:divsChild>
                                                <w:div w:id="251671233">
                                                  <w:marLeft w:val="0"/>
                                                  <w:marRight w:val="0"/>
                                                  <w:marTop w:val="0"/>
                                                  <w:marBottom w:val="0"/>
                                                  <w:divBdr>
                                                    <w:top w:val="none" w:sz="0" w:space="0" w:color="auto"/>
                                                    <w:left w:val="none" w:sz="0" w:space="0" w:color="auto"/>
                                                    <w:bottom w:val="none" w:sz="0" w:space="0" w:color="auto"/>
                                                    <w:right w:val="none" w:sz="0" w:space="0" w:color="auto"/>
                                                  </w:divBdr>
                                                  <w:divsChild>
                                                    <w:div w:id="122583356">
                                                      <w:marLeft w:val="0"/>
                                                      <w:marRight w:val="0"/>
                                                      <w:marTop w:val="0"/>
                                                      <w:marBottom w:val="0"/>
                                                      <w:divBdr>
                                                        <w:top w:val="none" w:sz="0" w:space="0" w:color="auto"/>
                                                        <w:left w:val="none" w:sz="0" w:space="0" w:color="auto"/>
                                                        <w:bottom w:val="none" w:sz="0" w:space="0" w:color="auto"/>
                                                        <w:right w:val="none" w:sz="0" w:space="0" w:color="auto"/>
                                                      </w:divBdr>
                                                      <w:divsChild>
                                                        <w:div w:id="426539687">
                                                          <w:marLeft w:val="0"/>
                                                          <w:marRight w:val="0"/>
                                                          <w:marTop w:val="0"/>
                                                          <w:marBottom w:val="0"/>
                                                          <w:divBdr>
                                                            <w:top w:val="none" w:sz="0" w:space="0" w:color="auto"/>
                                                            <w:left w:val="none" w:sz="0" w:space="0" w:color="auto"/>
                                                            <w:bottom w:val="none" w:sz="0" w:space="0" w:color="auto"/>
                                                            <w:right w:val="none" w:sz="0" w:space="0" w:color="auto"/>
                                                          </w:divBdr>
                                                          <w:divsChild>
                                                            <w:div w:id="176047203">
                                                              <w:marLeft w:val="0"/>
                                                              <w:marRight w:val="0"/>
                                                              <w:marTop w:val="0"/>
                                                              <w:marBottom w:val="0"/>
                                                              <w:divBdr>
                                                                <w:top w:val="none" w:sz="0" w:space="0" w:color="auto"/>
                                                                <w:left w:val="none" w:sz="0" w:space="0" w:color="auto"/>
                                                                <w:bottom w:val="none" w:sz="0" w:space="0" w:color="auto"/>
                                                                <w:right w:val="none" w:sz="0" w:space="0" w:color="auto"/>
                                                              </w:divBdr>
                                                              <w:divsChild>
                                                                <w:div w:id="1724451918">
                                                                  <w:marLeft w:val="0"/>
                                                                  <w:marRight w:val="0"/>
                                                                  <w:marTop w:val="0"/>
                                                                  <w:marBottom w:val="0"/>
                                                                  <w:divBdr>
                                                                    <w:top w:val="none" w:sz="0" w:space="0" w:color="auto"/>
                                                                    <w:left w:val="none" w:sz="0" w:space="0" w:color="auto"/>
                                                                    <w:bottom w:val="none" w:sz="0" w:space="0" w:color="auto"/>
                                                                    <w:right w:val="none" w:sz="0" w:space="0" w:color="auto"/>
                                                                  </w:divBdr>
                                                                  <w:divsChild>
                                                                    <w:div w:id="159127573">
                                                                      <w:marLeft w:val="0"/>
                                                                      <w:marRight w:val="0"/>
                                                                      <w:marTop w:val="0"/>
                                                                      <w:marBottom w:val="0"/>
                                                                      <w:divBdr>
                                                                        <w:top w:val="none" w:sz="0" w:space="0" w:color="auto"/>
                                                                        <w:left w:val="none" w:sz="0" w:space="0" w:color="auto"/>
                                                                        <w:bottom w:val="none" w:sz="0" w:space="0" w:color="auto"/>
                                                                        <w:right w:val="none" w:sz="0" w:space="0" w:color="auto"/>
                                                                      </w:divBdr>
                                                                    </w:div>
                                                                  </w:divsChild>
                                                                </w:div>
                                                                <w:div w:id="13088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209950">
                                              <w:marLeft w:val="150"/>
                                              <w:marRight w:val="0"/>
                                              <w:marTop w:val="0"/>
                                              <w:marBottom w:val="0"/>
                                              <w:divBdr>
                                                <w:top w:val="none" w:sz="0" w:space="0" w:color="auto"/>
                                                <w:left w:val="none" w:sz="0" w:space="0" w:color="auto"/>
                                                <w:bottom w:val="none" w:sz="0" w:space="0" w:color="auto"/>
                                                <w:right w:val="none" w:sz="0" w:space="0" w:color="auto"/>
                                              </w:divBdr>
                                              <w:divsChild>
                                                <w:div w:id="1328366385">
                                                  <w:marLeft w:val="0"/>
                                                  <w:marRight w:val="0"/>
                                                  <w:marTop w:val="0"/>
                                                  <w:marBottom w:val="0"/>
                                                  <w:divBdr>
                                                    <w:top w:val="none" w:sz="0" w:space="0" w:color="auto"/>
                                                    <w:left w:val="none" w:sz="0" w:space="0" w:color="auto"/>
                                                    <w:bottom w:val="none" w:sz="0" w:space="0" w:color="auto"/>
                                                    <w:right w:val="none" w:sz="0" w:space="0" w:color="auto"/>
                                                  </w:divBdr>
                                                  <w:divsChild>
                                                    <w:div w:id="133523996">
                                                      <w:marLeft w:val="0"/>
                                                      <w:marRight w:val="0"/>
                                                      <w:marTop w:val="0"/>
                                                      <w:marBottom w:val="0"/>
                                                      <w:divBdr>
                                                        <w:top w:val="none" w:sz="0" w:space="0" w:color="auto"/>
                                                        <w:left w:val="none" w:sz="0" w:space="0" w:color="auto"/>
                                                        <w:bottom w:val="none" w:sz="0" w:space="0" w:color="auto"/>
                                                        <w:right w:val="none" w:sz="0" w:space="0" w:color="auto"/>
                                                      </w:divBdr>
                                                      <w:divsChild>
                                                        <w:div w:id="716898848">
                                                          <w:marLeft w:val="0"/>
                                                          <w:marRight w:val="0"/>
                                                          <w:marTop w:val="0"/>
                                                          <w:marBottom w:val="0"/>
                                                          <w:divBdr>
                                                            <w:top w:val="none" w:sz="0" w:space="0" w:color="auto"/>
                                                            <w:left w:val="none" w:sz="0" w:space="0" w:color="auto"/>
                                                            <w:bottom w:val="none" w:sz="0" w:space="0" w:color="auto"/>
                                                            <w:right w:val="none" w:sz="0" w:space="0" w:color="auto"/>
                                                          </w:divBdr>
                                                          <w:divsChild>
                                                            <w:div w:id="576092616">
                                                              <w:marLeft w:val="0"/>
                                                              <w:marRight w:val="0"/>
                                                              <w:marTop w:val="0"/>
                                                              <w:marBottom w:val="0"/>
                                                              <w:divBdr>
                                                                <w:top w:val="none" w:sz="0" w:space="0" w:color="auto"/>
                                                                <w:left w:val="none" w:sz="0" w:space="0" w:color="auto"/>
                                                                <w:bottom w:val="none" w:sz="0" w:space="0" w:color="auto"/>
                                                                <w:right w:val="none" w:sz="0" w:space="0" w:color="auto"/>
                                                              </w:divBdr>
                                                              <w:divsChild>
                                                                <w:div w:id="204174689">
                                                                  <w:marLeft w:val="0"/>
                                                                  <w:marRight w:val="0"/>
                                                                  <w:marTop w:val="0"/>
                                                                  <w:marBottom w:val="0"/>
                                                                  <w:divBdr>
                                                                    <w:top w:val="none" w:sz="0" w:space="0" w:color="auto"/>
                                                                    <w:left w:val="none" w:sz="0" w:space="0" w:color="auto"/>
                                                                    <w:bottom w:val="none" w:sz="0" w:space="0" w:color="auto"/>
                                                                    <w:right w:val="none" w:sz="0" w:space="0" w:color="auto"/>
                                                                  </w:divBdr>
                                                                  <w:divsChild>
                                                                    <w:div w:id="1423989977">
                                                                      <w:marLeft w:val="0"/>
                                                                      <w:marRight w:val="0"/>
                                                                      <w:marTop w:val="0"/>
                                                                      <w:marBottom w:val="0"/>
                                                                      <w:divBdr>
                                                                        <w:top w:val="none" w:sz="0" w:space="0" w:color="auto"/>
                                                                        <w:left w:val="none" w:sz="0" w:space="0" w:color="auto"/>
                                                                        <w:bottom w:val="none" w:sz="0" w:space="0" w:color="auto"/>
                                                                        <w:right w:val="none" w:sz="0" w:space="0" w:color="auto"/>
                                                                      </w:divBdr>
                                                                    </w:div>
                                                                  </w:divsChild>
                                                                </w:div>
                                                                <w:div w:id="264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697463">
                                              <w:marLeft w:val="150"/>
                                              <w:marRight w:val="0"/>
                                              <w:marTop w:val="0"/>
                                              <w:marBottom w:val="0"/>
                                              <w:divBdr>
                                                <w:top w:val="none" w:sz="0" w:space="0" w:color="auto"/>
                                                <w:left w:val="none" w:sz="0" w:space="0" w:color="auto"/>
                                                <w:bottom w:val="none" w:sz="0" w:space="0" w:color="auto"/>
                                                <w:right w:val="none" w:sz="0" w:space="0" w:color="auto"/>
                                              </w:divBdr>
                                              <w:divsChild>
                                                <w:div w:id="2024814400">
                                                  <w:marLeft w:val="0"/>
                                                  <w:marRight w:val="0"/>
                                                  <w:marTop w:val="0"/>
                                                  <w:marBottom w:val="0"/>
                                                  <w:divBdr>
                                                    <w:top w:val="none" w:sz="0" w:space="0" w:color="auto"/>
                                                    <w:left w:val="none" w:sz="0" w:space="0" w:color="auto"/>
                                                    <w:bottom w:val="none" w:sz="0" w:space="0" w:color="auto"/>
                                                    <w:right w:val="none" w:sz="0" w:space="0" w:color="auto"/>
                                                  </w:divBdr>
                                                  <w:divsChild>
                                                    <w:div w:id="1078597123">
                                                      <w:marLeft w:val="0"/>
                                                      <w:marRight w:val="0"/>
                                                      <w:marTop w:val="0"/>
                                                      <w:marBottom w:val="0"/>
                                                      <w:divBdr>
                                                        <w:top w:val="none" w:sz="0" w:space="0" w:color="auto"/>
                                                        <w:left w:val="none" w:sz="0" w:space="0" w:color="auto"/>
                                                        <w:bottom w:val="none" w:sz="0" w:space="0" w:color="auto"/>
                                                        <w:right w:val="none" w:sz="0" w:space="0" w:color="auto"/>
                                                      </w:divBdr>
                                                      <w:divsChild>
                                                        <w:div w:id="146553068">
                                                          <w:marLeft w:val="0"/>
                                                          <w:marRight w:val="0"/>
                                                          <w:marTop w:val="0"/>
                                                          <w:marBottom w:val="0"/>
                                                          <w:divBdr>
                                                            <w:top w:val="none" w:sz="0" w:space="0" w:color="auto"/>
                                                            <w:left w:val="none" w:sz="0" w:space="0" w:color="auto"/>
                                                            <w:bottom w:val="none" w:sz="0" w:space="0" w:color="auto"/>
                                                            <w:right w:val="none" w:sz="0" w:space="0" w:color="auto"/>
                                                          </w:divBdr>
                                                          <w:divsChild>
                                                            <w:div w:id="2127265447">
                                                              <w:marLeft w:val="0"/>
                                                              <w:marRight w:val="0"/>
                                                              <w:marTop w:val="0"/>
                                                              <w:marBottom w:val="0"/>
                                                              <w:divBdr>
                                                                <w:top w:val="none" w:sz="0" w:space="0" w:color="auto"/>
                                                                <w:left w:val="none" w:sz="0" w:space="0" w:color="auto"/>
                                                                <w:bottom w:val="none" w:sz="0" w:space="0" w:color="auto"/>
                                                                <w:right w:val="none" w:sz="0" w:space="0" w:color="auto"/>
                                                              </w:divBdr>
                                                              <w:divsChild>
                                                                <w:div w:id="66342660">
                                                                  <w:marLeft w:val="0"/>
                                                                  <w:marRight w:val="0"/>
                                                                  <w:marTop w:val="0"/>
                                                                  <w:marBottom w:val="0"/>
                                                                  <w:divBdr>
                                                                    <w:top w:val="none" w:sz="0" w:space="0" w:color="auto"/>
                                                                    <w:left w:val="none" w:sz="0" w:space="0" w:color="auto"/>
                                                                    <w:bottom w:val="none" w:sz="0" w:space="0" w:color="auto"/>
                                                                    <w:right w:val="none" w:sz="0" w:space="0" w:color="auto"/>
                                                                  </w:divBdr>
                                                                  <w:divsChild>
                                                                    <w:div w:id="18607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7037706">
          <w:marLeft w:val="0"/>
          <w:marRight w:val="0"/>
          <w:marTop w:val="0"/>
          <w:marBottom w:val="0"/>
          <w:divBdr>
            <w:top w:val="none" w:sz="0" w:space="0" w:color="auto"/>
            <w:left w:val="none" w:sz="0" w:space="0" w:color="auto"/>
            <w:bottom w:val="none" w:sz="0" w:space="0" w:color="auto"/>
            <w:right w:val="none" w:sz="0" w:space="0" w:color="auto"/>
          </w:divBdr>
          <w:divsChild>
            <w:div w:id="116374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75329">
      <w:bodyDiv w:val="1"/>
      <w:marLeft w:val="0"/>
      <w:marRight w:val="0"/>
      <w:marTop w:val="0"/>
      <w:marBottom w:val="0"/>
      <w:divBdr>
        <w:top w:val="none" w:sz="0" w:space="0" w:color="auto"/>
        <w:left w:val="none" w:sz="0" w:space="0" w:color="auto"/>
        <w:bottom w:val="none" w:sz="0" w:space="0" w:color="auto"/>
        <w:right w:val="none" w:sz="0" w:space="0" w:color="auto"/>
      </w:divBdr>
    </w:div>
    <w:div w:id="681862713">
      <w:bodyDiv w:val="1"/>
      <w:marLeft w:val="0"/>
      <w:marRight w:val="0"/>
      <w:marTop w:val="0"/>
      <w:marBottom w:val="0"/>
      <w:divBdr>
        <w:top w:val="none" w:sz="0" w:space="0" w:color="auto"/>
        <w:left w:val="none" w:sz="0" w:space="0" w:color="auto"/>
        <w:bottom w:val="none" w:sz="0" w:space="0" w:color="auto"/>
        <w:right w:val="none" w:sz="0" w:space="0" w:color="auto"/>
      </w:divBdr>
    </w:div>
    <w:div w:id="710375665">
      <w:bodyDiv w:val="1"/>
      <w:marLeft w:val="0"/>
      <w:marRight w:val="0"/>
      <w:marTop w:val="0"/>
      <w:marBottom w:val="0"/>
      <w:divBdr>
        <w:top w:val="none" w:sz="0" w:space="0" w:color="auto"/>
        <w:left w:val="none" w:sz="0" w:space="0" w:color="auto"/>
        <w:bottom w:val="none" w:sz="0" w:space="0" w:color="auto"/>
        <w:right w:val="none" w:sz="0" w:space="0" w:color="auto"/>
      </w:divBdr>
    </w:div>
    <w:div w:id="717168635">
      <w:bodyDiv w:val="1"/>
      <w:marLeft w:val="0"/>
      <w:marRight w:val="0"/>
      <w:marTop w:val="0"/>
      <w:marBottom w:val="0"/>
      <w:divBdr>
        <w:top w:val="none" w:sz="0" w:space="0" w:color="auto"/>
        <w:left w:val="none" w:sz="0" w:space="0" w:color="auto"/>
        <w:bottom w:val="none" w:sz="0" w:space="0" w:color="auto"/>
        <w:right w:val="none" w:sz="0" w:space="0" w:color="auto"/>
      </w:divBdr>
    </w:div>
    <w:div w:id="730810512">
      <w:bodyDiv w:val="1"/>
      <w:marLeft w:val="0"/>
      <w:marRight w:val="0"/>
      <w:marTop w:val="0"/>
      <w:marBottom w:val="0"/>
      <w:divBdr>
        <w:top w:val="none" w:sz="0" w:space="0" w:color="auto"/>
        <w:left w:val="none" w:sz="0" w:space="0" w:color="auto"/>
        <w:bottom w:val="none" w:sz="0" w:space="0" w:color="auto"/>
        <w:right w:val="none" w:sz="0" w:space="0" w:color="auto"/>
      </w:divBdr>
    </w:div>
    <w:div w:id="732510018">
      <w:bodyDiv w:val="1"/>
      <w:marLeft w:val="0"/>
      <w:marRight w:val="0"/>
      <w:marTop w:val="0"/>
      <w:marBottom w:val="0"/>
      <w:divBdr>
        <w:top w:val="none" w:sz="0" w:space="0" w:color="auto"/>
        <w:left w:val="none" w:sz="0" w:space="0" w:color="auto"/>
        <w:bottom w:val="none" w:sz="0" w:space="0" w:color="auto"/>
        <w:right w:val="none" w:sz="0" w:space="0" w:color="auto"/>
      </w:divBdr>
    </w:div>
    <w:div w:id="754596426">
      <w:bodyDiv w:val="1"/>
      <w:marLeft w:val="0"/>
      <w:marRight w:val="0"/>
      <w:marTop w:val="0"/>
      <w:marBottom w:val="0"/>
      <w:divBdr>
        <w:top w:val="none" w:sz="0" w:space="0" w:color="auto"/>
        <w:left w:val="none" w:sz="0" w:space="0" w:color="auto"/>
        <w:bottom w:val="none" w:sz="0" w:space="0" w:color="auto"/>
        <w:right w:val="none" w:sz="0" w:space="0" w:color="auto"/>
      </w:divBdr>
    </w:div>
    <w:div w:id="765081382">
      <w:bodyDiv w:val="1"/>
      <w:marLeft w:val="0"/>
      <w:marRight w:val="0"/>
      <w:marTop w:val="0"/>
      <w:marBottom w:val="0"/>
      <w:divBdr>
        <w:top w:val="none" w:sz="0" w:space="0" w:color="auto"/>
        <w:left w:val="none" w:sz="0" w:space="0" w:color="auto"/>
        <w:bottom w:val="none" w:sz="0" w:space="0" w:color="auto"/>
        <w:right w:val="none" w:sz="0" w:space="0" w:color="auto"/>
      </w:divBdr>
    </w:div>
    <w:div w:id="770012424">
      <w:bodyDiv w:val="1"/>
      <w:marLeft w:val="0"/>
      <w:marRight w:val="0"/>
      <w:marTop w:val="0"/>
      <w:marBottom w:val="0"/>
      <w:divBdr>
        <w:top w:val="none" w:sz="0" w:space="0" w:color="auto"/>
        <w:left w:val="none" w:sz="0" w:space="0" w:color="auto"/>
        <w:bottom w:val="none" w:sz="0" w:space="0" w:color="auto"/>
        <w:right w:val="none" w:sz="0" w:space="0" w:color="auto"/>
      </w:divBdr>
    </w:div>
    <w:div w:id="776406577">
      <w:bodyDiv w:val="1"/>
      <w:marLeft w:val="0"/>
      <w:marRight w:val="0"/>
      <w:marTop w:val="0"/>
      <w:marBottom w:val="0"/>
      <w:divBdr>
        <w:top w:val="none" w:sz="0" w:space="0" w:color="auto"/>
        <w:left w:val="none" w:sz="0" w:space="0" w:color="auto"/>
        <w:bottom w:val="none" w:sz="0" w:space="0" w:color="auto"/>
        <w:right w:val="none" w:sz="0" w:space="0" w:color="auto"/>
      </w:divBdr>
    </w:div>
    <w:div w:id="780757299">
      <w:bodyDiv w:val="1"/>
      <w:marLeft w:val="0"/>
      <w:marRight w:val="0"/>
      <w:marTop w:val="0"/>
      <w:marBottom w:val="0"/>
      <w:divBdr>
        <w:top w:val="none" w:sz="0" w:space="0" w:color="auto"/>
        <w:left w:val="none" w:sz="0" w:space="0" w:color="auto"/>
        <w:bottom w:val="none" w:sz="0" w:space="0" w:color="auto"/>
        <w:right w:val="none" w:sz="0" w:space="0" w:color="auto"/>
      </w:divBdr>
      <w:divsChild>
        <w:div w:id="279187206">
          <w:marLeft w:val="0"/>
          <w:marRight w:val="0"/>
          <w:marTop w:val="0"/>
          <w:marBottom w:val="0"/>
          <w:divBdr>
            <w:top w:val="none" w:sz="0" w:space="0" w:color="auto"/>
            <w:left w:val="none" w:sz="0" w:space="0" w:color="auto"/>
            <w:bottom w:val="none" w:sz="0" w:space="0" w:color="auto"/>
            <w:right w:val="none" w:sz="0" w:space="0" w:color="auto"/>
          </w:divBdr>
        </w:div>
        <w:div w:id="1589995085">
          <w:marLeft w:val="0"/>
          <w:marRight w:val="0"/>
          <w:marTop w:val="0"/>
          <w:marBottom w:val="0"/>
          <w:divBdr>
            <w:top w:val="none" w:sz="0" w:space="0" w:color="auto"/>
            <w:left w:val="none" w:sz="0" w:space="0" w:color="auto"/>
            <w:bottom w:val="none" w:sz="0" w:space="0" w:color="auto"/>
            <w:right w:val="none" w:sz="0" w:space="0" w:color="auto"/>
          </w:divBdr>
        </w:div>
        <w:div w:id="1294018609">
          <w:marLeft w:val="0"/>
          <w:marRight w:val="0"/>
          <w:marTop w:val="0"/>
          <w:marBottom w:val="0"/>
          <w:divBdr>
            <w:top w:val="none" w:sz="0" w:space="0" w:color="auto"/>
            <w:left w:val="none" w:sz="0" w:space="0" w:color="auto"/>
            <w:bottom w:val="none" w:sz="0" w:space="0" w:color="auto"/>
            <w:right w:val="none" w:sz="0" w:space="0" w:color="auto"/>
          </w:divBdr>
        </w:div>
        <w:div w:id="1980376782">
          <w:marLeft w:val="0"/>
          <w:marRight w:val="0"/>
          <w:marTop w:val="0"/>
          <w:marBottom w:val="0"/>
          <w:divBdr>
            <w:top w:val="none" w:sz="0" w:space="0" w:color="auto"/>
            <w:left w:val="none" w:sz="0" w:space="0" w:color="auto"/>
            <w:bottom w:val="none" w:sz="0" w:space="0" w:color="auto"/>
            <w:right w:val="none" w:sz="0" w:space="0" w:color="auto"/>
          </w:divBdr>
        </w:div>
      </w:divsChild>
    </w:div>
    <w:div w:id="785463928">
      <w:bodyDiv w:val="1"/>
      <w:marLeft w:val="0"/>
      <w:marRight w:val="0"/>
      <w:marTop w:val="0"/>
      <w:marBottom w:val="0"/>
      <w:divBdr>
        <w:top w:val="none" w:sz="0" w:space="0" w:color="auto"/>
        <w:left w:val="none" w:sz="0" w:space="0" w:color="auto"/>
        <w:bottom w:val="none" w:sz="0" w:space="0" w:color="auto"/>
        <w:right w:val="none" w:sz="0" w:space="0" w:color="auto"/>
      </w:divBdr>
    </w:div>
    <w:div w:id="787050160">
      <w:bodyDiv w:val="1"/>
      <w:marLeft w:val="0"/>
      <w:marRight w:val="0"/>
      <w:marTop w:val="0"/>
      <w:marBottom w:val="0"/>
      <w:divBdr>
        <w:top w:val="none" w:sz="0" w:space="0" w:color="auto"/>
        <w:left w:val="none" w:sz="0" w:space="0" w:color="auto"/>
        <w:bottom w:val="none" w:sz="0" w:space="0" w:color="auto"/>
        <w:right w:val="none" w:sz="0" w:space="0" w:color="auto"/>
      </w:divBdr>
    </w:div>
    <w:div w:id="903830404">
      <w:bodyDiv w:val="1"/>
      <w:marLeft w:val="0"/>
      <w:marRight w:val="0"/>
      <w:marTop w:val="0"/>
      <w:marBottom w:val="0"/>
      <w:divBdr>
        <w:top w:val="none" w:sz="0" w:space="0" w:color="auto"/>
        <w:left w:val="none" w:sz="0" w:space="0" w:color="auto"/>
        <w:bottom w:val="none" w:sz="0" w:space="0" w:color="auto"/>
        <w:right w:val="none" w:sz="0" w:space="0" w:color="auto"/>
      </w:divBdr>
    </w:div>
    <w:div w:id="905532882">
      <w:bodyDiv w:val="1"/>
      <w:marLeft w:val="0"/>
      <w:marRight w:val="0"/>
      <w:marTop w:val="0"/>
      <w:marBottom w:val="0"/>
      <w:divBdr>
        <w:top w:val="none" w:sz="0" w:space="0" w:color="auto"/>
        <w:left w:val="none" w:sz="0" w:space="0" w:color="auto"/>
        <w:bottom w:val="none" w:sz="0" w:space="0" w:color="auto"/>
        <w:right w:val="none" w:sz="0" w:space="0" w:color="auto"/>
      </w:divBdr>
    </w:div>
    <w:div w:id="908348067">
      <w:bodyDiv w:val="1"/>
      <w:marLeft w:val="0"/>
      <w:marRight w:val="0"/>
      <w:marTop w:val="0"/>
      <w:marBottom w:val="0"/>
      <w:divBdr>
        <w:top w:val="none" w:sz="0" w:space="0" w:color="auto"/>
        <w:left w:val="none" w:sz="0" w:space="0" w:color="auto"/>
        <w:bottom w:val="none" w:sz="0" w:space="0" w:color="auto"/>
        <w:right w:val="none" w:sz="0" w:space="0" w:color="auto"/>
      </w:divBdr>
      <w:divsChild>
        <w:div w:id="1021516302">
          <w:marLeft w:val="0"/>
          <w:marRight w:val="0"/>
          <w:marTop w:val="0"/>
          <w:marBottom w:val="0"/>
          <w:divBdr>
            <w:top w:val="none" w:sz="0" w:space="0" w:color="auto"/>
            <w:left w:val="none" w:sz="0" w:space="0" w:color="auto"/>
            <w:bottom w:val="none" w:sz="0" w:space="0" w:color="auto"/>
            <w:right w:val="none" w:sz="0" w:space="0" w:color="auto"/>
          </w:divBdr>
        </w:div>
        <w:div w:id="280575704">
          <w:marLeft w:val="0"/>
          <w:marRight w:val="0"/>
          <w:marTop w:val="0"/>
          <w:marBottom w:val="0"/>
          <w:divBdr>
            <w:top w:val="none" w:sz="0" w:space="0" w:color="auto"/>
            <w:left w:val="none" w:sz="0" w:space="0" w:color="auto"/>
            <w:bottom w:val="none" w:sz="0" w:space="0" w:color="auto"/>
            <w:right w:val="none" w:sz="0" w:space="0" w:color="auto"/>
          </w:divBdr>
        </w:div>
        <w:div w:id="38943523">
          <w:marLeft w:val="0"/>
          <w:marRight w:val="0"/>
          <w:marTop w:val="0"/>
          <w:marBottom w:val="0"/>
          <w:divBdr>
            <w:top w:val="none" w:sz="0" w:space="0" w:color="auto"/>
            <w:left w:val="none" w:sz="0" w:space="0" w:color="auto"/>
            <w:bottom w:val="none" w:sz="0" w:space="0" w:color="auto"/>
            <w:right w:val="none" w:sz="0" w:space="0" w:color="auto"/>
          </w:divBdr>
        </w:div>
        <w:div w:id="1414547104">
          <w:marLeft w:val="0"/>
          <w:marRight w:val="0"/>
          <w:marTop w:val="0"/>
          <w:marBottom w:val="0"/>
          <w:divBdr>
            <w:top w:val="none" w:sz="0" w:space="0" w:color="auto"/>
            <w:left w:val="none" w:sz="0" w:space="0" w:color="auto"/>
            <w:bottom w:val="none" w:sz="0" w:space="0" w:color="auto"/>
            <w:right w:val="none" w:sz="0" w:space="0" w:color="auto"/>
          </w:divBdr>
        </w:div>
        <w:div w:id="52000084">
          <w:marLeft w:val="0"/>
          <w:marRight w:val="0"/>
          <w:marTop w:val="0"/>
          <w:marBottom w:val="0"/>
          <w:divBdr>
            <w:top w:val="none" w:sz="0" w:space="0" w:color="auto"/>
            <w:left w:val="none" w:sz="0" w:space="0" w:color="auto"/>
            <w:bottom w:val="none" w:sz="0" w:space="0" w:color="auto"/>
            <w:right w:val="none" w:sz="0" w:space="0" w:color="auto"/>
          </w:divBdr>
        </w:div>
        <w:div w:id="892738300">
          <w:marLeft w:val="0"/>
          <w:marRight w:val="0"/>
          <w:marTop w:val="0"/>
          <w:marBottom w:val="0"/>
          <w:divBdr>
            <w:top w:val="none" w:sz="0" w:space="0" w:color="auto"/>
            <w:left w:val="none" w:sz="0" w:space="0" w:color="auto"/>
            <w:bottom w:val="none" w:sz="0" w:space="0" w:color="auto"/>
            <w:right w:val="none" w:sz="0" w:space="0" w:color="auto"/>
          </w:divBdr>
        </w:div>
      </w:divsChild>
    </w:div>
    <w:div w:id="971911494">
      <w:bodyDiv w:val="1"/>
      <w:marLeft w:val="0"/>
      <w:marRight w:val="0"/>
      <w:marTop w:val="0"/>
      <w:marBottom w:val="0"/>
      <w:divBdr>
        <w:top w:val="none" w:sz="0" w:space="0" w:color="auto"/>
        <w:left w:val="none" w:sz="0" w:space="0" w:color="auto"/>
        <w:bottom w:val="none" w:sz="0" w:space="0" w:color="auto"/>
        <w:right w:val="none" w:sz="0" w:space="0" w:color="auto"/>
      </w:divBdr>
      <w:divsChild>
        <w:div w:id="434909843">
          <w:marLeft w:val="0"/>
          <w:marRight w:val="0"/>
          <w:marTop w:val="0"/>
          <w:marBottom w:val="0"/>
          <w:divBdr>
            <w:top w:val="single" w:sz="6" w:space="6" w:color="AAAAAA"/>
            <w:left w:val="single" w:sz="6" w:space="6" w:color="AAAAAA"/>
            <w:bottom w:val="single" w:sz="6" w:space="6" w:color="AAAAAA"/>
            <w:right w:val="single" w:sz="6" w:space="6" w:color="AAAAAA"/>
          </w:divBdr>
        </w:div>
        <w:div w:id="1164273399">
          <w:marLeft w:val="-75"/>
          <w:marRight w:val="0"/>
          <w:marTop w:val="0"/>
          <w:marBottom w:val="75"/>
          <w:divBdr>
            <w:top w:val="single" w:sz="6" w:space="4" w:color="556655"/>
            <w:left w:val="single" w:sz="6" w:space="4" w:color="556655"/>
            <w:bottom w:val="single" w:sz="6" w:space="4" w:color="556655"/>
            <w:right w:val="single" w:sz="6" w:space="4" w:color="556655"/>
          </w:divBdr>
        </w:div>
        <w:div w:id="1167331944">
          <w:marLeft w:val="0"/>
          <w:marRight w:val="0"/>
          <w:marTop w:val="0"/>
          <w:marBottom w:val="0"/>
          <w:divBdr>
            <w:top w:val="none" w:sz="0" w:space="0" w:color="auto"/>
            <w:left w:val="none" w:sz="0" w:space="0" w:color="auto"/>
            <w:bottom w:val="none" w:sz="0" w:space="0" w:color="auto"/>
            <w:right w:val="none" w:sz="0" w:space="0" w:color="auto"/>
          </w:divBdr>
        </w:div>
      </w:divsChild>
    </w:div>
    <w:div w:id="982661857">
      <w:bodyDiv w:val="1"/>
      <w:marLeft w:val="0"/>
      <w:marRight w:val="0"/>
      <w:marTop w:val="0"/>
      <w:marBottom w:val="0"/>
      <w:divBdr>
        <w:top w:val="none" w:sz="0" w:space="0" w:color="auto"/>
        <w:left w:val="none" w:sz="0" w:space="0" w:color="auto"/>
        <w:bottom w:val="none" w:sz="0" w:space="0" w:color="auto"/>
        <w:right w:val="none" w:sz="0" w:space="0" w:color="auto"/>
      </w:divBdr>
    </w:div>
    <w:div w:id="1001279592">
      <w:bodyDiv w:val="1"/>
      <w:marLeft w:val="0"/>
      <w:marRight w:val="0"/>
      <w:marTop w:val="0"/>
      <w:marBottom w:val="0"/>
      <w:divBdr>
        <w:top w:val="none" w:sz="0" w:space="0" w:color="auto"/>
        <w:left w:val="none" w:sz="0" w:space="0" w:color="auto"/>
        <w:bottom w:val="none" w:sz="0" w:space="0" w:color="auto"/>
        <w:right w:val="none" w:sz="0" w:space="0" w:color="auto"/>
      </w:divBdr>
    </w:div>
    <w:div w:id="1053500342">
      <w:bodyDiv w:val="1"/>
      <w:marLeft w:val="0"/>
      <w:marRight w:val="0"/>
      <w:marTop w:val="0"/>
      <w:marBottom w:val="0"/>
      <w:divBdr>
        <w:top w:val="none" w:sz="0" w:space="0" w:color="auto"/>
        <w:left w:val="none" w:sz="0" w:space="0" w:color="auto"/>
        <w:bottom w:val="none" w:sz="0" w:space="0" w:color="auto"/>
        <w:right w:val="none" w:sz="0" w:space="0" w:color="auto"/>
      </w:divBdr>
    </w:div>
    <w:div w:id="1057555637">
      <w:bodyDiv w:val="1"/>
      <w:marLeft w:val="0"/>
      <w:marRight w:val="0"/>
      <w:marTop w:val="0"/>
      <w:marBottom w:val="0"/>
      <w:divBdr>
        <w:top w:val="none" w:sz="0" w:space="0" w:color="auto"/>
        <w:left w:val="none" w:sz="0" w:space="0" w:color="auto"/>
        <w:bottom w:val="none" w:sz="0" w:space="0" w:color="auto"/>
        <w:right w:val="none" w:sz="0" w:space="0" w:color="auto"/>
      </w:divBdr>
    </w:div>
    <w:div w:id="1061707829">
      <w:bodyDiv w:val="1"/>
      <w:marLeft w:val="0"/>
      <w:marRight w:val="0"/>
      <w:marTop w:val="0"/>
      <w:marBottom w:val="0"/>
      <w:divBdr>
        <w:top w:val="none" w:sz="0" w:space="0" w:color="auto"/>
        <w:left w:val="none" w:sz="0" w:space="0" w:color="auto"/>
        <w:bottom w:val="none" w:sz="0" w:space="0" w:color="auto"/>
        <w:right w:val="none" w:sz="0" w:space="0" w:color="auto"/>
      </w:divBdr>
    </w:div>
    <w:div w:id="1094284355">
      <w:bodyDiv w:val="1"/>
      <w:marLeft w:val="0"/>
      <w:marRight w:val="0"/>
      <w:marTop w:val="0"/>
      <w:marBottom w:val="0"/>
      <w:divBdr>
        <w:top w:val="none" w:sz="0" w:space="0" w:color="auto"/>
        <w:left w:val="none" w:sz="0" w:space="0" w:color="auto"/>
        <w:bottom w:val="none" w:sz="0" w:space="0" w:color="auto"/>
        <w:right w:val="none" w:sz="0" w:space="0" w:color="auto"/>
      </w:divBdr>
    </w:div>
    <w:div w:id="1104300536">
      <w:bodyDiv w:val="1"/>
      <w:marLeft w:val="0"/>
      <w:marRight w:val="0"/>
      <w:marTop w:val="0"/>
      <w:marBottom w:val="0"/>
      <w:divBdr>
        <w:top w:val="none" w:sz="0" w:space="0" w:color="auto"/>
        <w:left w:val="none" w:sz="0" w:space="0" w:color="auto"/>
        <w:bottom w:val="none" w:sz="0" w:space="0" w:color="auto"/>
        <w:right w:val="none" w:sz="0" w:space="0" w:color="auto"/>
      </w:divBdr>
      <w:divsChild>
        <w:div w:id="11680551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66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541788">
          <w:blockQuote w:val="1"/>
          <w:marLeft w:val="720"/>
          <w:marRight w:val="720"/>
          <w:marTop w:val="100"/>
          <w:marBottom w:val="100"/>
          <w:divBdr>
            <w:top w:val="none" w:sz="0" w:space="0" w:color="auto"/>
            <w:left w:val="none" w:sz="0" w:space="0" w:color="auto"/>
            <w:bottom w:val="none" w:sz="0" w:space="0" w:color="auto"/>
            <w:right w:val="none" w:sz="0" w:space="0" w:color="auto"/>
          </w:divBdr>
        </w:div>
        <w:div w:id="881213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4326376">
      <w:bodyDiv w:val="1"/>
      <w:marLeft w:val="0"/>
      <w:marRight w:val="0"/>
      <w:marTop w:val="0"/>
      <w:marBottom w:val="0"/>
      <w:divBdr>
        <w:top w:val="none" w:sz="0" w:space="0" w:color="auto"/>
        <w:left w:val="none" w:sz="0" w:space="0" w:color="auto"/>
        <w:bottom w:val="none" w:sz="0" w:space="0" w:color="auto"/>
        <w:right w:val="none" w:sz="0" w:space="0" w:color="auto"/>
      </w:divBdr>
    </w:div>
    <w:div w:id="1121998936">
      <w:bodyDiv w:val="1"/>
      <w:marLeft w:val="0"/>
      <w:marRight w:val="0"/>
      <w:marTop w:val="0"/>
      <w:marBottom w:val="0"/>
      <w:divBdr>
        <w:top w:val="none" w:sz="0" w:space="0" w:color="auto"/>
        <w:left w:val="none" w:sz="0" w:space="0" w:color="auto"/>
        <w:bottom w:val="none" w:sz="0" w:space="0" w:color="auto"/>
        <w:right w:val="none" w:sz="0" w:space="0" w:color="auto"/>
      </w:divBdr>
    </w:div>
    <w:div w:id="1132595314">
      <w:bodyDiv w:val="1"/>
      <w:marLeft w:val="0"/>
      <w:marRight w:val="0"/>
      <w:marTop w:val="0"/>
      <w:marBottom w:val="0"/>
      <w:divBdr>
        <w:top w:val="none" w:sz="0" w:space="0" w:color="auto"/>
        <w:left w:val="none" w:sz="0" w:space="0" w:color="auto"/>
        <w:bottom w:val="none" w:sz="0" w:space="0" w:color="auto"/>
        <w:right w:val="none" w:sz="0" w:space="0" w:color="auto"/>
      </w:divBdr>
    </w:div>
    <w:div w:id="1182815878">
      <w:bodyDiv w:val="1"/>
      <w:marLeft w:val="0"/>
      <w:marRight w:val="0"/>
      <w:marTop w:val="0"/>
      <w:marBottom w:val="0"/>
      <w:divBdr>
        <w:top w:val="none" w:sz="0" w:space="0" w:color="auto"/>
        <w:left w:val="none" w:sz="0" w:space="0" w:color="auto"/>
        <w:bottom w:val="none" w:sz="0" w:space="0" w:color="auto"/>
        <w:right w:val="none" w:sz="0" w:space="0" w:color="auto"/>
      </w:divBdr>
      <w:divsChild>
        <w:div w:id="294993769">
          <w:marLeft w:val="0"/>
          <w:marRight w:val="0"/>
          <w:marTop w:val="0"/>
          <w:marBottom w:val="0"/>
          <w:divBdr>
            <w:top w:val="none" w:sz="0" w:space="0" w:color="auto"/>
            <w:left w:val="none" w:sz="0" w:space="0" w:color="auto"/>
            <w:bottom w:val="none" w:sz="0" w:space="0" w:color="auto"/>
            <w:right w:val="none" w:sz="0" w:space="0" w:color="auto"/>
          </w:divBdr>
        </w:div>
      </w:divsChild>
    </w:div>
    <w:div w:id="1190989448">
      <w:bodyDiv w:val="1"/>
      <w:marLeft w:val="0"/>
      <w:marRight w:val="0"/>
      <w:marTop w:val="0"/>
      <w:marBottom w:val="0"/>
      <w:divBdr>
        <w:top w:val="none" w:sz="0" w:space="0" w:color="auto"/>
        <w:left w:val="none" w:sz="0" w:space="0" w:color="auto"/>
        <w:bottom w:val="none" w:sz="0" w:space="0" w:color="auto"/>
        <w:right w:val="none" w:sz="0" w:space="0" w:color="auto"/>
      </w:divBdr>
    </w:div>
    <w:div w:id="1207913889">
      <w:bodyDiv w:val="1"/>
      <w:marLeft w:val="0"/>
      <w:marRight w:val="0"/>
      <w:marTop w:val="0"/>
      <w:marBottom w:val="0"/>
      <w:divBdr>
        <w:top w:val="none" w:sz="0" w:space="0" w:color="auto"/>
        <w:left w:val="none" w:sz="0" w:space="0" w:color="auto"/>
        <w:bottom w:val="none" w:sz="0" w:space="0" w:color="auto"/>
        <w:right w:val="none" w:sz="0" w:space="0" w:color="auto"/>
      </w:divBdr>
      <w:divsChild>
        <w:div w:id="1086922866">
          <w:marLeft w:val="0"/>
          <w:marRight w:val="0"/>
          <w:marTop w:val="0"/>
          <w:marBottom w:val="0"/>
          <w:divBdr>
            <w:top w:val="none" w:sz="0" w:space="0" w:color="auto"/>
            <w:left w:val="none" w:sz="0" w:space="0" w:color="auto"/>
            <w:bottom w:val="none" w:sz="0" w:space="0" w:color="auto"/>
            <w:right w:val="none" w:sz="0" w:space="0" w:color="auto"/>
          </w:divBdr>
          <w:divsChild>
            <w:div w:id="1766882741">
              <w:marLeft w:val="0"/>
              <w:marRight w:val="0"/>
              <w:marTop w:val="0"/>
              <w:marBottom w:val="0"/>
              <w:divBdr>
                <w:top w:val="none" w:sz="0" w:space="0" w:color="auto"/>
                <w:left w:val="none" w:sz="0" w:space="0" w:color="auto"/>
                <w:bottom w:val="none" w:sz="0" w:space="0" w:color="auto"/>
                <w:right w:val="none" w:sz="0" w:space="0" w:color="auto"/>
              </w:divBdr>
              <w:divsChild>
                <w:div w:id="2043704334">
                  <w:marLeft w:val="0"/>
                  <w:marRight w:val="0"/>
                  <w:marTop w:val="0"/>
                  <w:marBottom w:val="0"/>
                  <w:divBdr>
                    <w:top w:val="none" w:sz="0" w:space="0" w:color="auto"/>
                    <w:left w:val="none" w:sz="0" w:space="0" w:color="auto"/>
                    <w:bottom w:val="none" w:sz="0" w:space="0" w:color="auto"/>
                    <w:right w:val="none" w:sz="0" w:space="0" w:color="auto"/>
                  </w:divBdr>
                  <w:divsChild>
                    <w:div w:id="621688362">
                      <w:marLeft w:val="0"/>
                      <w:marRight w:val="0"/>
                      <w:marTop w:val="0"/>
                      <w:marBottom w:val="0"/>
                      <w:divBdr>
                        <w:top w:val="none" w:sz="0" w:space="0" w:color="auto"/>
                        <w:left w:val="none" w:sz="0" w:space="0" w:color="auto"/>
                        <w:bottom w:val="none" w:sz="0" w:space="0" w:color="auto"/>
                        <w:right w:val="none" w:sz="0" w:space="0" w:color="auto"/>
                      </w:divBdr>
                      <w:divsChild>
                        <w:div w:id="114102754">
                          <w:marLeft w:val="0"/>
                          <w:marRight w:val="0"/>
                          <w:marTop w:val="0"/>
                          <w:marBottom w:val="0"/>
                          <w:divBdr>
                            <w:top w:val="none" w:sz="0" w:space="0" w:color="auto"/>
                            <w:left w:val="none" w:sz="0" w:space="0" w:color="auto"/>
                            <w:bottom w:val="none" w:sz="0" w:space="0" w:color="auto"/>
                            <w:right w:val="none" w:sz="0" w:space="0" w:color="auto"/>
                          </w:divBdr>
                          <w:divsChild>
                            <w:div w:id="642393704">
                              <w:marLeft w:val="0"/>
                              <w:marRight w:val="0"/>
                              <w:marTop w:val="0"/>
                              <w:marBottom w:val="0"/>
                              <w:divBdr>
                                <w:top w:val="none" w:sz="0" w:space="0" w:color="auto"/>
                                <w:left w:val="none" w:sz="0" w:space="0" w:color="auto"/>
                                <w:bottom w:val="none" w:sz="0" w:space="0" w:color="auto"/>
                                <w:right w:val="none" w:sz="0" w:space="0" w:color="auto"/>
                              </w:divBdr>
                              <w:divsChild>
                                <w:div w:id="1086029252">
                                  <w:marLeft w:val="0"/>
                                  <w:marRight w:val="0"/>
                                  <w:marTop w:val="0"/>
                                  <w:marBottom w:val="0"/>
                                  <w:divBdr>
                                    <w:top w:val="none" w:sz="0" w:space="0" w:color="auto"/>
                                    <w:left w:val="none" w:sz="0" w:space="0" w:color="auto"/>
                                    <w:bottom w:val="none" w:sz="0" w:space="0" w:color="auto"/>
                                    <w:right w:val="none" w:sz="0" w:space="0" w:color="auto"/>
                                  </w:divBdr>
                                  <w:divsChild>
                                    <w:div w:id="593323911">
                                      <w:marLeft w:val="0"/>
                                      <w:marRight w:val="0"/>
                                      <w:marTop w:val="0"/>
                                      <w:marBottom w:val="0"/>
                                      <w:divBdr>
                                        <w:top w:val="none" w:sz="0" w:space="0" w:color="auto"/>
                                        <w:left w:val="none" w:sz="0" w:space="0" w:color="auto"/>
                                        <w:bottom w:val="none" w:sz="0" w:space="0" w:color="auto"/>
                                        <w:right w:val="none" w:sz="0" w:space="0" w:color="auto"/>
                                      </w:divBdr>
                                      <w:divsChild>
                                        <w:div w:id="1299074201">
                                          <w:marLeft w:val="0"/>
                                          <w:marRight w:val="0"/>
                                          <w:marTop w:val="0"/>
                                          <w:marBottom w:val="0"/>
                                          <w:divBdr>
                                            <w:top w:val="none" w:sz="0" w:space="0" w:color="auto"/>
                                            <w:left w:val="none" w:sz="0" w:space="0" w:color="auto"/>
                                            <w:bottom w:val="none" w:sz="0" w:space="0" w:color="auto"/>
                                            <w:right w:val="none" w:sz="0" w:space="0" w:color="auto"/>
                                          </w:divBdr>
                                          <w:divsChild>
                                            <w:div w:id="1268201446">
                                              <w:marLeft w:val="0"/>
                                              <w:marRight w:val="0"/>
                                              <w:marTop w:val="0"/>
                                              <w:marBottom w:val="90"/>
                                              <w:divBdr>
                                                <w:top w:val="none" w:sz="0" w:space="0" w:color="auto"/>
                                                <w:left w:val="none" w:sz="0" w:space="0" w:color="auto"/>
                                                <w:bottom w:val="none" w:sz="0" w:space="0" w:color="auto"/>
                                                <w:right w:val="none" w:sz="0" w:space="0" w:color="auto"/>
                                              </w:divBdr>
                                              <w:divsChild>
                                                <w:div w:id="1114976672">
                                                  <w:marLeft w:val="0"/>
                                                  <w:marRight w:val="0"/>
                                                  <w:marTop w:val="0"/>
                                                  <w:marBottom w:val="0"/>
                                                  <w:divBdr>
                                                    <w:top w:val="none" w:sz="0" w:space="0" w:color="auto"/>
                                                    <w:left w:val="none" w:sz="0" w:space="0" w:color="auto"/>
                                                    <w:bottom w:val="none" w:sz="0" w:space="0" w:color="auto"/>
                                                    <w:right w:val="none" w:sz="0" w:space="0" w:color="auto"/>
                                                  </w:divBdr>
                                                  <w:divsChild>
                                                    <w:div w:id="1728139962">
                                                      <w:marLeft w:val="0"/>
                                                      <w:marRight w:val="0"/>
                                                      <w:marTop w:val="0"/>
                                                      <w:marBottom w:val="0"/>
                                                      <w:divBdr>
                                                        <w:top w:val="none" w:sz="0" w:space="0" w:color="auto"/>
                                                        <w:left w:val="none" w:sz="0" w:space="0" w:color="auto"/>
                                                        <w:bottom w:val="none" w:sz="0" w:space="0" w:color="auto"/>
                                                        <w:right w:val="none" w:sz="0" w:space="0" w:color="auto"/>
                                                      </w:divBdr>
                                                      <w:divsChild>
                                                        <w:div w:id="2583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4745">
                                              <w:marLeft w:val="0"/>
                                              <w:marRight w:val="0"/>
                                              <w:marTop w:val="0"/>
                                              <w:marBottom w:val="0"/>
                                              <w:divBdr>
                                                <w:top w:val="none" w:sz="0" w:space="0" w:color="auto"/>
                                                <w:left w:val="none" w:sz="0" w:space="0" w:color="auto"/>
                                                <w:bottom w:val="none" w:sz="0" w:space="0" w:color="auto"/>
                                                <w:right w:val="none" w:sz="0" w:space="0" w:color="auto"/>
                                              </w:divBdr>
                                              <w:divsChild>
                                                <w:div w:id="783236849">
                                                  <w:marLeft w:val="0"/>
                                                  <w:marRight w:val="0"/>
                                                  <w:marTop w:val="0"/>
                                                  <w:marBottom w:val="0"/>
                                                  <w:divBdr>
                                                    <w:top w:val="none" w:sz="0" w:space="0" w:color="auto"/>
                                                    <w:left w:val="none" w:sz="0" w:space="0" w:color="auto"/>
                                                    <w:bottom w:val="none" w:sz="0" w:space="0" w:color="auto"/>
                                                    <w:right w:val="none" w:sz="0" w:space="0" w:color="auto"/>
                                                  </w:divBdr>
                                                  <w:divsChild>
                                                    <w:div w:id="114830183">
                                                      <w:marLeft w:val="0"/>
                                                      <w:marRight w:val="0"/>
                                                      <w:marTop w:val="0"/>
                                                      <w:marBottom w:val="0"/>
                                                      <w:divBdr>
                                                        <w:top w:val="none" w:sz="0" w:space="0" w:color="auto"/>
                                                        <w:left w:val="none" w:sz="0" w:space="0" w:color="auto"/>
                                                        <w:bottom w:val="none" w:sz="0" w:space="0" w:color="auto"/>
                                                        <w:right w:val="none" w:sz="0" w:space="0" w:color="auto"/>
                                                      </w:divBdr>
                                                    </w:div>
                                                  </w:divsChild>
                                                </w:div>
                                                <w:div w:id="92499747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707220848">
                                  <w:marLeft w:val="0"/>
                                  <w:marRight w:val="0"/>
                                  <w:marTop w:val="0"/>
                                  <w:marBottom w:val="0"/>
                                  <w:divBdr>
                                    <w:top w:val="none" w:sz="0" w:space="0" w:color="auto"/>
                                    <w:left w:val="none" w:sz="0" w:space="0" w:color="auto"/>
                                    <w:bottom w:val="none" w:sz="0" w:space="0" w:color="auto"/>
                                    <w:right w:val="none" w:sz="0" w:space="0" w:color="auto"/>
                                  </w:divBdr>
                                  <w:divsChild>
                                    <w:div w:id="644509473">
                                      <w:marLeft w:val="0"/>
                                      <w:marRight w:val="0"/>
                                      <w:marTop w:val="0"/>
                                      <w:marBottom w:val="0"/>
                                      <w:divBdr>
                                        <w:top w:val="none" w:sz="0" w:space="0" w:color="auto"/>
                                        <w:left w:val="none" w:sz="0" w:space="0" w:color="auto"/>
                                        <w:bottom w:val="none" w:sz="0" w:space="0" w:color="auto"/>
                                        <w:right w:val="none" w:sz="0" w:space="0" w:color="auto"/>
                                      </w:divBdr>
                                      <w:divsChild>
                                        <w:div w:id="124776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4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145969">
          <w:marLeft w:val="0"/>
          <w:marRight w:val="0"/>
          <w:marTop w:val="0"/>
          <w:marBottom w:val="0"/>
          <w:divBdr>
            <w:top w:val="none" w:sz="0" w:space="0" w:color="auto"/>
            <w:left w:val="none" w:sz="0" w:space="0" w:color="auto"/>
            <w:bottom w:val="none" w:sz="0" w:space="0" w:color="auto"/>
            <w:right w:val="none" w:sz="0" w:space="0" w:color="auto"/>
          </w:divBdr>
          <w:divsChild>
            <w:div w:id="1749383353">
              <w:marLeft w:val="0"/>
              <w:marRight w:val="0"/>
              <w:marTop w:val="0"/>
              <w:marBottom w:val="0"/>
              <w:divBdr>
                <w:top w:val="none" w:sz="0" w:space="0" w:color="auto"/>
                <w:left w:val="none" w:sz="0" w:space="0" w:color="auto"/>
                <w:bottom w:val="none" w:sz="0" w:space="0" w:color="auto"/>
                <w:right w:val="none" w:sz="0" w:space="0" w:color="auto"/>
              </w:divBdr>
            </w:div>
          </w:divsChild>
        </w:div>
        <w:div w:id="1535843202">
          <w:marLeft w:val="750"/>
          <w:marRight w:val="0"/>
          <w:marTop w:val="0"/>
          <w:marBottom w:val="0"/>
          <w:divBdr>
            <w:top w:val="none" w:sz="0" w:space="0" w:color="auto"/>
            <w:left w:val="none" w:sz="0" w:space="0" w:color="auto"/>
            <w:bottom w:val="none" w:sz="0" w:space="0" w:color="auto"/>
            <w:right w:val="none" w:sz="0" w:space="0" w:color="auto"/>
          </w:divBdr>
        </w:div>
      </w:divsChild>
    </w:div>
    <w:div w:id="1226379250">
      <w:bodyDiv w:val="1"/>
      <w:marLeft w:val="0"/>
      <w:marRight w:val="0"/>
      <w:marTop w:val="0"/>
      <w:marBottom w:val="0"/>
      <w:divBdr>
        <w:top w:val="none" w:sz="0" w:space="0" w:color="auto"/>
        <w:left w:val="none" w:sz="0" w:space="0" w:color="auto"/>
        <w:bottom w:val="none" w:sz="0" w:space="0" w:color="auto"/>
        <w:right w:val="none" w:sz="0" w:space="0" w:color="auto"/>
      </w:divBdr>
    </w:div>
    <w:div w:id="1227178481">
      <w:bodyDiv w:val="1"/>
      <w:marLeft w:val="0"/>
      <w:marRight w:val="0"/>
      <w:marTop w:val="0"/>
      <w:marBottom w:val="0"/>
      <w:divBdr>
        <w:top w:val="none" w:sz="0" w:space="0" w:color="auto"/>
        <w:left w:val="none" w:sz="0" w:space="0" w:color="auto"/>
        <w:bottom w:val="none" w:sz="0" w:space="0" w:color="auto"/>
        <w:right w:val="none" w:sz="0" w:space="0" w:color="auto"/>
      </w:divBdr>
    </w:div>
    <w:div w:id="1253195911">
      <w:bodyDiv w:val="1"/>
      <w:marLeft w:val="0"/>
      <w:marRight w:val="0"/>
      <w:marTop w:val="0"/>
      <w:marBottom w:val="0"/>
      <w:divBdr>
        <w:top w:val="none" w:sz="0" w:space="0" w:color="auto"/>
        <w:left w:val="none" w:sz="0" w:space="0" w:color="auto"/>
        <w:bottom w:val="none" w:sz="0" w:space="0" w:color="auto"/>
        <w:right w:val="none" w:sz="0" w:space="0" w:color="auto"/>
      </w:divBdr>
    </w:div>
    <w:div w:id="1262032497">
      <w:bodyDiv w:val="1"/>
      <w:marLeft w:val="0"/>
      <w:marRight w:val="0"/>
      <w:marTop w:val="0"/>
      <w:marBottom w:val="0"/>
      <w:divBdr>
        <w:top w:val="none" w:sz="0" w:space="0" w:color="auto"/>
        <w:left w:val="none" w:sz="0" w:space="0" w:color="auto"/>
        <w:bottom w:val="none" w:sz="0" w:space="0" w:color="auto"/>
        <w:right w:val="none" w:sz="0" w:space="0" w:color="auto"/>
      </w:divBdr>
    </w:div>
    <w:div w:id="1270549336">
      <w:bodyDiv w:val="1"/>
      <w:marLeft w:val="0"/>
      <w:marRight w:val="0"/>
      <w:marTop w:val="0"/>
      <w:marBottom w:val="0"/>
      <w:divBdr>
        <w:top w:val="none" w:sz="0" w:space="0" w:color="auto"/>
        <w:left w:val="none" w:sz="0" w:space="0" w:color="auto"/>
        <w:bottom w:val="none" w:sz="0" w:space="0" w:color="auto"/>
        <w:right w:val="none" w:sz="0" w:space="0" w:color="auto"/>
      </w:divBdr>
    </w:div>
    <w:div w:id="1277178987">
      <w:bodyDiv w:val="1"/>
      <w:marLeft w:val="0"/>
      <w:marRight w:val="0"/>
      <w:marTop w:val="0"/>
      <w:marBottom w:val="0"/>
      <w:divBdr>
        <w:top w:val="none" w:sz="0" w:space="0" w:color="auto"/>
        <w:left w:val="none" w:sz="0" w:space="0" w:color="auto"/>
        <w:bottom w:val="none" w:sz="0" w:space="0" w:color="auto"/>
        <w:right w:val="none" w:sz="0" w:space="0" w:color="auto"/>
      </w:divBdr>
    </w:div>
    <w:div w:id="1280719277">
      <w:bodyDiv w:val="1"/>
      <w:marLeft w:val="0"/>
      <w:marRight w:val="0"/>
      <w:marTop w:val="0"/>
      <w:marBottom w:val="0"/>
      <w:divBdr>
        <w:top w:val="none" w:sz="0" w:space="0" w:color="auto"/>
        <w:left w:val="none" w:sz="0" w:space="0" w:color="auto"/>
        <w:bottom w:val="none" w:sz="0" w:space="0" w:color="auto"/>
        <w:right w:val="none" w:sz="0" w:space="0" w:color="auto"/>
      </w:divBdr>
    </w:div>
    <w:div w:id="1309943780">
      <w:bodyDiv w:val="1"/>
      <w:marLeft w:val="0"/>
      <w:marRight w:val="0"/>
      <w:marTop w:val="0"/>
      <w:marBottom w:val="0"/>
      <w:divBdr>
        <w:top w:val="none" w:sz="0" w:space="0" w:color="auto"/>
        <w:left w:val="none" w:sz="0" w:space="0" w:color="auto"/>
        <w:bottom w:val="none" w:sz="0" w:space="0" w:color="auto"/>
        <w:right w:val="none" w:sz="0" w:space="0" w:color="auto"/>
      </w:divBdr>
    </w:div>
    <w:div w:id="1326743194">
      <w:bodyDiv w:val="1"/>
      <w:marLeft w:val="0"/>
      <w:marRight w:val="0"/>
      <w:marTop w:val="0"/>
      <w:marBottom w:val="0"/>
      <w:divBdr>
        <w:top w:val="none" w:sz="0" w:space="0" w:color="auto"/>
        <w:left w:val="none" w:sz="0" w:space="0" w:color="auto"/>
        <w:bottom w:val="none" w:sz="0" w:space="0" w:color="auto"/>
        <w:right w:val="none" w:sz="0" w:space="0" w:color="auto"/>
      </w:divBdr>
    </w:div>
    <w:div w:id="1345475818">
      <w:bodyDiv w:val="1"/>
      <w:marLeft w:val="0"/>
      <w:marRight w:val="0"/>
      <w:marTop w:val="0"/>
      <w:marBottom w:val="0"/>
      <w:divBdr>
        <w:top w:val="none" w:sz="0" w:space="0" w:color="auto"/>
        <w:left w:val="none" w:sz="0" w:space="0" w:color="auto"/>
        <w:bottom w:val="none" w:sz="0" w:space="0" w:color="auto"/>
        <w:right w:val="none" w:sz="0" w:space="0" w:color="auto"/>
      </w:divBdr>
    </w:div>
    <w:div w:id="1361391659">
      <w:bodyDiv w:val="1"/>
      <w:marLeft w:val="0"/>
      <w:marRight w:val="0"/>
      <w:marTop w:val="0"/>
      <w:marBottom w:val="0"/>
      <w:divBdr>
        <w:top w:val="none" w:sz="0" w:space="0" w:color="auto"/>
        <w:left w:val="none" w:sz="0" w:space="0" w:color="auto"/>
        <w:bottom w:val="none" w:sz="0" w:space="0" w:color="auto"/>
        <w:right w:val="none" w:sz="0" w:space="0" w:color="auto"/>
      </w:divBdr>
    </w:div>
    <w:div w:id="1396053372">
      <w:bodyDiv w:val="1"/>
      <w:marLeft w:val="0"/>
      <w:marRight w:val="0"/>
      <w:marTop w:val="0"/>
      <w:marBottom w:val="0"/>
      <w:divBdr>
        <w:top w:val="none" w:sz="0" w:space="0" w:color="auto"/>
        <w:left w:val="none" w:sz="0" w:space="0" w:color="auto"/>
        <w:bottom w:val="none" w:sz="0" w:space="0" w:color="auto"/>
        <w:right w:val="none" w:sz="0" w:space="0" w:color="auto"/>
      </w:divBdr>
    </w:div>
    <w:div w:id="1425833022">
      <w:bodyDiv w:val="1"/>
      <w:marLeft w:val="0"/>
      <w:marRight w:val="0"/>
      <w:marTop w:val="0"/>
      <w:marBottom w:val="0"/>
      <w:divBdr>
        <w:top w:val="none" w:sz="0" w:space="0" w:color="auto"/>
        <w:left w:val="none" w:sz="0" w:space="0" w:color="auto"/>
        <w:bottom w:val="none" w:sz="0" w:space="0" w:color="auto"/>
        <w:right w:val="none" w:sz="0" w:space="0" w:color="auto"/>
      </w:divBdr>
    </w:div>
    <w:div w:id="1463959051">
      <w:bodyDiv w:val="1"/>
      <w:marLeft w:val="0"/>
      <w:marRight w:val="0"/>
      <w:marTop w:val="0"/>
      <w:marBottom w:val="0"/>
      <w:divBdr>
        <w:top w:val="none" w:sz="0" w:space="0" w:color="auto"/>
        <w:left w:val="none" w:sz="0" w:space="0" w:color="auto"/>
        <w:bottom w:val="none" w:sz="0" w:space="0" w:color="auto"/>
        <w:right w:val="none" w:sz="0" w:space="0" w:color="auto"/>
      </w:divBdr>
    </w:div>
    <w:div w:id="1475416866">
      <w:bodyDiv w:val="1"/>
      <w:marLeft w:val="0"/>
      <w:marRight w:val="0"/>
      <w:marTop w:val="0"/>
      <w:marBottom w:val="0"/>
      <w:divBdr>
        <w:top w:val="none" w:sz="0" w:space="0" w:color="auto"/>
        <w:left w:val="none" w:sz="0" w:space="0" w:color="auto"/>
        <w:bottom w:val="none" w:sz="0" w:space="0" w:color="auto"/>
        <w:right w:val="none" w:sz="0" w:space="0" w:color="auto"/>
      </w:divBdr>
    </w:div>
    <w:div w:id="1488522487">
      <w:bodyDiv w:val="1"/>
      <w:marLeft w:val="0"/>
      <w:marRight w:val="0"/>
      <w:marTop w:val="0"/>
      <w:marBottom w:val="0"/>
      <w:divBdr>
        <w:top w:val="none" w:sz="0" w:space="0" w:color="auto"/>
        <w:left w:val="none" w:sz="0" w:space="0" w:color="auto"/>
        <w:bottom w:val="none" w:sz="0" w:space="0" w:color="auto"/>
        <w:right w:val="none" w:sz="0" w:space="0" w:color="auto"/>
      </w:divBdr>
    </w:div>
    <w:div w:id="1542740302">
      <w:bodyDiv w:val="1"/>
      <w:marLeft w:val="0"/>
      <w:marRight w:val="0"/>
      <w:marTop w:val="0"/>
      <w:marBottom w:val="0"/>
      <w:divBdr>
        <w:top w:val="none" w:sz="0" w:space="0" w:color="auto"/>
        <w:left w:val="none" w:sz="0" w:space="0" w:color="auto"/>
        <w:bottom w:val="none" w:sz="0" w:space="0" w:color="auto"/>
        <w:right w:val="none" w:sz="0" w:space="0" w:color="auto"/>
      </w:divBdr>
    </w:div>
    <w:div w:id="1567371114">
      <w:bodyDiv w:val="1"/>
      <w:marLeft w:val="0"/>
      <w:marRight w:val="0"/>
      <w:marTop w:val="0"/>
      <w:marBottom w:val="0"/>
      <w:divBdr>
        <w:top w:val="none" w:sz="0" w:space="0" w:color="auto"/>
        <w:left w:val="none" w:sz="0" w:space="0" w:color="auto"/>
        <w:bottom w:val="none" w:sz="0" w:space="0" w:color="auto"/>
        <w:right w:val="none" w:sz="0" w:space="0" w:color="auto"/>
      </w:divBdr>
    </w:div>
    <w:div w:id="1596400076">
      <w:bodyDiv w:val="1"/>
      <w:marLeft w:val="0"/>
      <w:marRight w:val="0"/>
      <w:marTop w:val="0"/>
      <w:marBottom w:val="0"/>
      <w:divBdr>
        <w:top w:val="none" w:sz="0" w:space="0" w:color="auto"/>
        <w:left w:val="none" w:sz="0" w:space="0" w:color="auto"/>
        <w:bottom w:val="none" w:sz="0" w:space="0" w:color="auto"/>
        <w:right w:val="none" w:sz="0" w:space="0" w:color="auto"/>
      </w:divBdr>
    </w:div>
    <w:div w:id="1604722592">
      <w:bodyDiv w:val="1"/>
      <w:marLeft w:val="0"/>
      <w:marRight w:val="0"/>
      <w:marTop w:val="0"/>
      <w:marBottom w:val="0"/>
      <w:divBdr>
        <w:top w:val="none" w:sz="0" w:space="0" w:color="auto"/>
        <w:left w:val="none" w:sz="0" w:space="0" w:color="auto"/>
        <w:bottom w:val="none" w:sz="0" w:space="0" w:color="auto"/>
        <w:right w:val="none" w:sz="0" w:space="0" w:color="auto"/>
      </w:divBdr>
    </w:div>
    <w:div w:id="1619024923">
      <w:bodyDiv w:val="1"/>
      <w:marLeft w:val="0"/>
      <w:marRight w:val="0"/>
      <w:marTop w:val="0"/>
      <w:marBottom w:val="0"/>
      <w:divBdr>
        <w:top w:val="none" w:sz="0" w:space="0" w:color="auto"/>
        <w:left w:val="none" w:sz="0" w:space="0" w:color="auto"/>
        <w:bottom w:val="none" w:sz="0" w:space="0" w:color="auto"/>
        <w:right w:val="none" w:sz="0" w:space="0" w:color="auto"/>
      </w:divBdr>
      <w:divsChild>
        <w:div w:id="1685211313">
          <w:marLeft w:val="0"/>
          <w:marRight w:val="0"/>
          <w:marTop w:val="0"/>
          <w:marBottom w:val="0"/>
          <w:divBdr>
            <w:top w:val="none" w:sz="0" w:space="0" w:color="auto"/>
            <w:left w:val="none" w:sz="0" w:space="0" w:color="auto"/>
            <w:bottom w:val="none" w:sz="0" w:space="0" w:color="auto"/>
            <w:right w:val="none" w:sz="0" w:space="0" w:color="auto"/>
          </w:divBdr>
          <w:divsChild>
            <w:div w:id="1496845219">
              <w:marLeft w:val="0"/>
              <w:marRight w:val="0"/>
              <w:marTop w:val="0"/>
              <w:marBottom w:val="0"/>
              <w:divBdr>
                <w:top w:val="none" w:sz="0" w:space="0" w:color="auto"/>
                <w:left w:val="none" w:sz="0" w:space="0" w:color="auto"/>
                <w:bottom w:val="none" w:sz="0" w:space="0" w:color="auto"/>
                <w:right w:val="none" w:sz="0" w:space="0" w:color="auto"/>
              </w:divBdr>
              <w:divsChild>
                <w:div w:id="1968319904">
                  <w:marLeft w:val="0"/>
                  <w:marRight w:val="0"/>
                  <w:marTop w:val="0"/>
                  <w:marBottom w:val="0"/>
                  <w:divBdr>
                    <w:top w:val="none" w:sz="0" w:space="0" w:color="auto"/>
                    <w:left w:val="none" w:sz="0" w:space="0" w:color="auto"/>
                    <w:bottom w:val="none" w:sz="0" w:space="0" w:color="auto"/>
                    <w:right w:val="none" w:sz="0" w:space="0" w:color="auto"/>
                  </w:divBdr>
                  <w:divsChild>
                    <w:div w:id="804354370">
                      <w:marLeft w:val="0"/>
                      <w:marRight w:val="0"/>
                      <w:marTop w:val="100"/>
                      <w:marBottom w:val="100"/>
                      <w:divBdr>
                        <w:top w:val="none" w:sz="0" w:space="0" w:color="auto"/>
                        <w:left w:val="none" w:sz="0" w:space="0" w:color="auto"/>
                        <w:bottom w:val="none" w:sz="0" w:space="0" w:color="auto"/>
                        <w:right w:val="none" w:sz="0" w:space="0" w:color="auto"/>
                      </w:divBdr>
                      <w:divsChild>
                        <w:div w:id="777408972">
                          <w:marLeft w:val="0"/>
                          <w:marRight w:val="0"/>
                          <w:marTop w:val="100"/>
                          <w:marBottom w:val="100"/>
                          <w:divBdr>
                            <w:top w:val="none" w:sz="0" w:space="0" w:color="auto"/>
                            <w:left w:val="none" w:sz="0" w:space="0" w:color="auto"/>
                            <w:bottom w:val="none" w:sz="0" w:space="0" w:color="auto"/>
                            <w:right w:val="none" w:sz="0" w:space="0" w:color="auto"/>
                          </w:divBdr>
                          <w:divsChild>
                            <w:div w:id="318778859">
                              <w:marLeft w:val="0"/>
                              <w:marRight w:val="0"/>
                              <w:marTop w:val="0"/>
                              <w:marBottom w:val="0"/>
                              <w:divBdr>
                                <w:top w:val="none" w:sz="0" w:space="0" w:color="auto"/>
                                <w:left w:val="none" w:sz="0" w:space="0" w:color="auto"/>
                                <w:bottom w:val="none" w:sz="0" w:space="0" w:color="auto"/>
                                <w:right w:val="none" w:sz="0" w:space="0" w:color="auto"/>
                              </w:divBdr>
                              <w:divsChild>
                                <w:div w:id="2042626816">
                                  <w:marLeft w:val="0"/>
                                  <w:marRight w:val="0"/>
                                  <w:marTop w:val="0"/>
                                  <w:marBottom w:val="0"/>
                                  <w:divBdr>
                                    <w:top w:val="none" w:sz="0" w:space="0" w:color="auto"/>
                                    <w:left w:val="none" w:sz="0" w:space="0" w:color="auto"/>
                                    <w:bottom w:val="none" w:sz="0" w:space="0" w:color="auto"/>
                                    <w:right w:val="none" w:sz="0" w:space="0" w:color="auto"/>
                                  </w:divBdr>
                                  <w:divsChild>
                                    <w:div w:id="1648123937">
                                      <w:marLeft w:val="0"/>
                                      <w:marRight w:val="0"/>
                                      <w:marTop w:val="0"/>
                                      <w:marBottom w:val="0"/>
                                      <w:divBdr>
                                        <w:top w:val="none" w:sz="0" w:space="0" w:color="auto"/>
                                        <w:left w:val="none" w:sz="0" w:space="0" w:color="auto"/>
                                        <w:bottom w:val="none" w:sz="0" w:space="0" w:color="auto"/>
                                        <w:right w:val="none" w:sz="0" w:space="0" w:color="auto"/>
                                      </w:divBdr>
                                      <w:divsChild>
                                        <w:div w:id="1306201622">
                                          <w:marLeft w:val="0"/>
                                          <w:marRight w:val="0"/>
                                          <w:marTop w:val="0"/>
                                          <w:marBottom w:val="0"/>
                                          <w:divBdr>
                                            <w:top w:val="none" w:sz="0" w:space="0" w:color="auto"/>
                                            <w:left w:val="none" w:sz="0" w:space="0" w:color="auto"/>
                                            <w:bottom w:val="none" w:sz="0" w:space="0" w:color="auto"/>
                                            <w:right w:val="none" w:sz="0" w:space="0" w:color="auto"/>
                                          </w:divBdr>
                                          <w:divsChild>
                                            <w:div w:id="104926331">
                                              <w:marLeft w:val="0"/>
                                              <w:marRight w:val="0"/>
                                              <w:marTop w:val="0"/>
                                              <w:marBottom w:val="0"/>
                                              <w:divBdr>
                                                <w:top w:val="none" w:sz="0" w:space="0" w:color="auto"/>
                                                <w:left w:val="none" w:sz="0" w:space="0" w:color="auto"/>
                                                <w:bottom w:val="none" w:sz="0" w:space="0" w:color="auto"/>
                                                <w:right w:val="none" w:sz="0" w:space="0" w:color="auto"/>
                                              </w:divBdr>
                                              <w:divsChild>
                                                <w:div w:id="2035961441">
                                                  <w:marLeft w:val="0"/>
                                                  <w:marRight w:val="0"/>
                                                  <w:marTop w:val="120"/>
                                                  <w:marBottom w:val="0"/>
                                                  <w:divBdr>
                                                    <w:top w:val="none" w:sz="0" w:space="0" w:color="auto"/>
                                                    <w:left w:val="none" w:sz="0" w:space="0" w:color="auto"/>
                                                    <w:bottom w:val="none" w:sz="0" w:space="0" w:color="auto"/>
                                                    <w:right w:val="none" w:sz="0" w:space="0" w:color="auto"/>
                                                  </w:divBdr>
                                                  <w:divsChild>
                                                    <w:div w:id="510993437">
                                                      <w:marLeft w:val="0"/>
                                                      <w:marRight w:val="0"/>
                                                      <w:marTop w:val="0"/>
                                                      <w:marBottom w:val="0"/>
                                                      <w:divBdr>
                                                        <w:top w:val="none" w:sz="0" w:space="0" w:color="auto"/>
                                                        <w:left w:val="none" w:sz="0" w:space="0" w:color="auto"/>
                                                        <w:bottom w:val="none" w:sz="0" w:space="0" w:color="auto"/>
                                                        <w:right w:val="none" w:sz="0" w:space="0" w:color="auto"/>
                                                      </w:divBdr>
                                                      <w:divsChild>
                                                        <w:div w:id="2013951502">
                                                          <w:marLeft w:val="0"/>
                                                          <w:marRight w:val="0"/>
                                                          <w:marTop w:val="0"/>
                                                          <w:marBottom w:val="0"/>
                                                          <w:divBdr>
                                                            <w:top w:val="none" w:sz="0" w:space="0" w:color="auto"/>
                                                            <w:left w:val="none" w:sz="0" w:space="0" w:color="auto"/>
                                                            <w:bottom w:val="none" w:sz="0" w:space="0" w:color="auto"/>
                                                            <w:right w:val="none" w:sz="0" w:space="0" w:color="auto"/>
                                                          </w:divBdr>
                                                          <w:divsChild>
                                                            <w:div w:id="1080756547">
                                                              <w:marLeft w:val="0"/>
                                                              <w:marRight w:val="0"/>
                                                              <w:marTop w:val="0"/>
                                                              <w:marBottom w:val="0"/>
                                                              <w:divBdr>
                                                                <w:top w:val="none" w:sz="0" w:space="0" w:color="auto"/>
                                                                <w:left w:val="none" w:sz="0" w:space="0" w:color="auto"/>
                                                                <w:bottom w:val="none" w:sz="0" w:space="0" w:color="auto"/>
                                                                <w:right w:val="none" w:sz="0" w:space="0" w:color="auto"/>
                                                              </w:divBdr>
                                                              <w:divsChild>
                                                                <w:div w:id="81223942">
                                                                  <w:marLeft w:val="0"/>
                                                                  <w:marRight w:val="0"/>
                                                                  <w:marTop w:val="0"/>
                                                                  <w:marBottom w:val="0"/>
                                                                  <w:divBdr>
                                                                    <w:top w:val="none" w:sz="0" w:space="0" w:color="auto"/>
                                                                    <w:left w:val="none" w:sz="0" w:space="0" w:color="auto"/>
                                                                    <w:bottom w:val="none" w:sz="0" w:space="0" w:color="auto"/>
                                                                    <w:right w:val="none" w:sz="0" w:space="0" w:color="auto"/>
                                                                  </w:divBdr>
                                                                  <w:divsChild>
                                                                    <w:div w:id="1147893435">
                                                                      <w:marLeft w:val="0"/>
                                                                      <w:marRight w:val="0"/>
                                                                      <w:marTop w:val="0"/>
                                                                      <w:marBottom w:val="0"/>
                                                                      <w:divBdr>
                                                                        <w:top w:val="none" w:sz="0" w:space="0" w:color="auto"/>
                                                                        <w:left w:val="none" w:sz="0" w:space="0" w:color="auto"/>
                                                                        <w:bottom w:val="none" w:sz="0" w:space="0" w:color="auto"/>
                                                                        <w:right w:val="none" w:sz="0" w:space="0" w:color="auto"/>
                                                                      </w:divBdr>
                                                                      <w:divsChild>
                                                                        <w:div w:id="667369291">
                                                                          <w:marLeft w:val="0"/>
                                                                          <w:marRight w:val="0"/>
                                                                          <w:marTop w:val="0"/>
                                                                          <w:marBottom w:val="0"/>
                                                                          <w:divBdr>
                                                                            <w:top w:val="none" w:sz="0" w:space="0" w:color="auto"/>
                                                                            <w:left w:val="none" w:sz="0" w:space="0" w:color="auto"/>
                                                                            <w:bottom w:val="none" w:sz="0" w:space="0" w:color="auto"/>
                                                                            <w:right w:val="none" w:sz="0" w:space="0" w:color="auto"/>
                                                                          </w:divBdr>
                                                                          <w:divsChild>
                                                                            <w:div w:id="163637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862593">
                                                              <w:marLeft w:val="0"/>
                                                              <w:marRight w:val="0"/>
                                                              <w:marTop w:val="0"/>
                                                              <w:marBottom w:val="0"/>
                                                              <w:divBdr>
                                                                <w:top w:val="none" w:sz="0" w:space="0" w:color="auto"/>
                                                                <w:left w:val="none" w:sz="0" w:space="0" w:color="auto"/>
                                                                <w:bottom w:val="none" w:sz="0" w:space="0" w:color="auto"/>
                                                                <w:right w:val="none" w:sz="0" w:space="0" w:color="auto"/>
                                                              </w:divBdr>
                                                              <w:divsChild>
                                                                <w:div w:id="1921018011">
                                                                  <w:marLeft w:val="0"/>
                                                                  <w:marRight w:val="0"/>
                                                                  <w:marTop w:val="0"/>
                                                                  <w:marBottom w:val="0"/>
                                                                  <w:divBdr>
                                                                    <w:top w:val="none" w:sz="0" w:space="0" w:color="auto"/>
                                                                    <w:left w:val="none" w:sz="0" w:space="0" w:color="auto"/>
                                                                    <w:bottom w:val="none" w:sz="0" w:space="0" w:color="auto"/>
                                                                    <w:right w:val="none" w:sz="0" w:space="0" w:color="auto"/>
                                                                  </w:divBdr>
                                                                  <w:divsChild>
                                                                    <w:div w:id="1365642657">
                                                                      <w:marLeft w:val="0"/>
                                                                      <w:marRight w:val="0"/>
                                                                      <w:marTop w:val="0"/>
                                                                      <w:marBottom w:val="0"/>
                                                                      <w:divBdr>
                                                                        <w:top w:val="none" w:sz="0" w:space="0" w:color="auto"/>
                                                                        <w:left w:val="none" w:sz="0" w:space="0" w:color="auto"/>
                                                                        <w:bottom w:val="none" w:sz="0" w:space="0" w:color="auto"/>
                                                                        <w:right w:val="none" w:sz="0" w:space="0" w:color="auto"/>
                                                                      </w:divBdr>
                                                                      <w:divsChild>
                                                                        <w:div w:id="627394283">
                                                                          <w:marLeft w:val="0"/>
                                                                          <w:marRight w:val="0"/>
                                                                          <w:marTop w:val="0"/>
                                                                          <w:marBottom w:val="0"/>
                                                                          <w:divBdr>
                                                                            <w:top w:val="none" w:sz="0" w:space="0" w:color="auto"/>
                                                                            <w:left w:val="none" w:sz="0" w:space="0" w:color="auto"/>
                                                                            <w:bottom w:val="none" w:sz="0" w:space="0" w:color="auto"/>
                                                                            <w:right w:val="none" w:sz="0" w:space="0" w:color="auto"/>
                                                                          </w:divBdr>
                                                                          <w:divsChild>
                                                                            <w:div w:id="1632594275">
                                                                              <w:marLeft w:val="0"/>
                                                                              <w:marRight w:val="0"/>
                                                                              <w:marTop w:val="0"/>
                                                                              <w:marBottom w:val="0"/>
                                                                              <w:divBdr>
                                                                                <w:top w:val="none" w:sz="0" w:space="0" w:color="auto"/>
                                                                                <w:left w:val="none" w:sz="0" w:space="0" w:color="auto"/>
                                                                                <w:bottom w:val="none" w:sz="0" w:space="0" w:color="auto"/>
                                                                                <w:right w:val="none" w:sz="0" w:space="0" w:color="auto"/>
                                                                              </w:divBdr>
                                                                              <w:divsChild>
                                                                                <w:div w:id="1147822650">
                                                                                  <w:marLeft w:val="0"/>
                                                                                  <w:marRight w:val="0"/>
                                                                                  <w:marTop w:val="0"/>
                                                                                  <w:marBottom w:val="0"/>
                                                                                  <w:divBdr>
                                                                                    <w:top w:val="none" w:sz="0" w:space="0" w:color="auto"/>
                                                                                    <w:left w:val="none" w:sz="0" w:space="0" w:color="auto"/>
                                                                                    <w:bottom w:val="none" w:sz="0" w:space="0" w:color="auto"/>
                                                                                    <w:right w:val="none" w:sz="0" w:space="0" w:color="auto"/>
                                                                                  </w:divBdr>
                                                                                  <w:divsChild>
                                                                                    <w:div w:id="1199204110">
                                                                                      <w:marLeft w:val="0"/>
                                                                                      <w:marRight w:val="135"/>
                                                                                      <w:marTop w:val="0"/>
                                                                                      <w:marBottom w:val="0"/>
                                                                                      <w:divBdr>
                                                                                        <w:top w:val="none" w:sz="0" w:space="0" w:color="auto"/>
                                                                                        <w:left w:val="none" w:sz="0" w:space="0" w:color="auto"/>
                                                                                        <w:bottom w:val="none" w:sz="0" w:space="0" w:color="auto"/>
                                                                                        <w:right w:val="none" w:sz="0" w:space="0" w:color="auto"/>
                                                                                      </w:divBdr>
                                                                                    </w:div>
                                                                                    <w:div w:id="941840936">
                                                                                      <w:marLeft w:val="0"/>
                                                                                      <w:marRight w:val="0"/>
                                                                                      <w:marTop w:val="0"/>
                                                                                      <w:marBottom w:val="0"/>
                                                                                      <w:divBdr>
                                                                                        <w:top w:val="none" w:sz="0" w:space="0" w:color="auto"/>
                                                                                        <w:left w:val="none" w:sz="0" w:space="0" w:color="auto"/>
                                                                                        <w:bottom w:val="none" w:sz="0" w:space="0" w:color="auto"/>
                                                                                        <w:right w:val="none" w:sz="0" w:space="0" w:color="auto"/>
                                                                                      </w:divBdr>
                                                                                      <w:divsChild>
                                                                                        <w:div w:id="155130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524676">
                                                                          <w:marLeft w:val="0"/>
                                                                          <w:marRight w:val="0"/>
                                                                          <w:marTop w:val="180"/>
                                                                          <w:marBottom w:val="0"/>
                                                                          <w:divBdr>
                                                                            <w:top w:val="none" w:sz="0" w:space="0" w:color="auto"/>
                                                                            <w:left w:val="none" w:sz="0" w:space="0" w:color="auto"/>
                                                                            <w:bottom w:val="none" w:sz="0" w:space="0" w:color="auto"/>
                                                                            <w:right w:val="none" w:sz="0" w:space="0" w:color="auto"/>
                                                                          </w:divBdr>
                                                                          <w:divsChild>
                                                                            <w:div w:id="1889300949">
                                                                              <w:marLeft w:val="0"/>
                                                                              <w:marRight w:val="0"/>
                                                                              <w:marTop w:val="0"/>
                                                                              <w:marBottom w:val="0"/>
                                                                              <w:divBdr>
                                                                                <w:top w:val="none" w:sz="0" w:space="0" w:color="auto"/>
                                                                                <w:left w:val="none" w:sz="0" w:space="0" w:color="auto"/>
                                                                                <w:bottom w:val="none" w:sz="0" w:space="0" w:color="auto"/>
                                                                                <w:right w:val="none" w:sz="0" w:space="0" w:color="auto"/>
                                                                              </w:divBdr>
                                                                              <w:divsChild>
                                                                                <w:div w:id="110095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49999">
                                                                          <w:marLeft w:val="0"/>
                                                                          <w:marRight w:val="0"/>
                                                                          <w:marTop w:val="0"/>
                                                                          <w:marBottom w:val="0"/>
                                                                          <w:divBdr>
                                                                            <w:top w:val="none" w:sz="0" w:space="0" w:color="auto"/>
                                                                            <w:left w:val="none" w:sz="0" w:space="0" w:color="auto"/>
                                                                            <w:bottom w:val="none" w:sz="0" w:space="0" w:color="auto"/>
                                                                            <w:right w:val="none" w:sz="0" w:space="0" w:color="auto"/>
                                                                          </w:divBdr>
                                                                          <w:divsChild>
                                                                            <w:div w:id="622997448">
                                                                              <w:marLeft w:val="0"/>
                                                                              <w:marRight w:val="0"/>
                                                                              <w:marTop w:val="0"/>
                                                                              <w:marBottom w:val="0"/>
                                                                              <w:divBdr>
                                                                                <w:top w:val="none" w:sz="0" w:space="0" w:color="auto"/>
                                                                                <w:left w:val="none" w:sz="0" w:space="0" w:color="auto"/>
                                                                                <w:bottom w:val="none" w:sz="0" w:space="0" w:color="auto"/>
                                                                                <w:right w:val="none" w:sz="0" w:space="0" w:color="auto"/>
                                                                              </w:divBdr>
                                                                              <w:divsChild>
                                                                                <w:div w:id="1778522652">
                                                                                  <w:marLeft w:val="0"/>
                                                                                  <w:marRight w:val="0"/>
                                                                                  <w:marTop w:val="0"/>
                                                                                  <w:marBottom w:val="0"/>
                                                                                  <w:divBdr>
                                                                                    <w:top w:val="none" w:sz="0" w:space="0" w:color="auto"/>
                                                                                    <w:left w:val="none" w:sz="0" w:space="0" w:color="auto"/>
                                                                                    <w:bottom w:val="none" w:sz="0" w:space="0" w:color="auto"/>
                                                                                    <w:right w:val="none" w:sz="0" w:space="0" w:color="auto"/>
                                                                                  </w:divBdr>
                                                                                  <w:divsChild>
                                                                                    <w:div w:id="15607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1597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51536503">
          <w:marLeft w:val="0"/>
          <w:marRight w:val="0"/>
          <w:marTop w:val="0"/>
          <w:marBottom w:val="0"/>
          <w:divBdr>
            <w:top w:val="none" w:sz="0" w:space="0" w:color="auto"/>
            <w:left w:val="none" w:sz="0" w:space="0" w:color="auto"/>
            <w:bottom w:val="none" w:sz="0" w:space="0" w:color="auto"/>
            <w:right w:val="none" w:sz="0" w:space="0" w:color="auto"/>
          </w:divBdr>
          <w:divsChild>
            <w:div w:id="1669945794">
              <w:marLeft w:val="0"/>
              <w:marRight w:val="0"/>
              <w:marTop w:val="0"/>
              <w:marBottom w:val="0"/>
              <w:divBdr>
                <w:top w:val="none" w:sz="0" w:space="0" w:color="auto"/>
                <w:left w:val="none" w:sz="0" w:space="0" w:color="auto"/>
                <w:bottom w:val="none" w:sz="0" w:space="0" w:color="auto"/>
                <w:right w:val="none" w:sz="0" w:space="0" w:color="auto"/>
              </w:divBdr>
              <w:divsChild>
                <w:div w:id="360399272">
                  <w:marLeft w:val="0"/>
                  <w:marRight w:val="0"/>
                  <w:marTop w:val="0"/>
                  <w:marBottom w:val="0"/>
                  <w:divBdr>
                    <w:top w:val="none" w:sz="0" w:space="0" w:color="auto"/>
                    <w:left w:val="none" w:sz="0" w:space="0" w:color="auto"/>
                    <w:bottom w:val="none" w:sz="0" w:space="0" w:color="auto"/>
                    <w:right w:val="none" w:sz="0" w:space="0" w:color="auto"/>
                  </w:divBdr>
                  <w:divsChild>
                    <w:div w:id="2003778134">
                      <w:marLeft w:val="0"/>
                      <w:marRight w:val="0"/>
                      <w:marTop w:val="0"/>
                      <w:marBottom w:val="0"/>
                      <w:divBdr>
                        <w:top w:val="none" w:sz="0" w:space="0" w:color="auto"/>
                        <w:left w:val="none" w:sz="0" w:space="0" w:color="auto"/>
                        <w:bottom w:val="none" w:sz="0" w:space="0" w:color="auto"/>
                        <w:right w:val="none" w:sz="0" w:space="0" w:color="auto"/>
                      </w:divBdr>
                      <w:divsChild>
                        <w:div w:id="1163279461">
                          <w:marLeft w:val="0"/>
                          <w:marRight w:val="0"/>
                          <w:marTop w:val="0"/>
                          <w:marBottom w:val="0"/>
                          <w:divBdr>
                            <w:top w:val="none" w:sz="0" w:space="0" w:color="auto"/>
                            <w:left w:val="none" w:sz="0" w:space="0" w:color="auto"/>
                            <w:bottom w:val="none" w:sz="0" w:space="0" w:color="auto"/>
                            <w:right w:val="none" w:sz="0" w:space="0" w:color="auto"/>
                          </w:divBdr>
                          <w:divsChild>
                            <w:div w:id="1524973686">
                              <w:marLeft w:val="0"/>
                              <w:marRight w:val="0"/>
                              <w:marTop w:val="0"/>
                              <w:marBottom w:val="0"/>
                              <w:divBdr>
                                <w:top w:val="none" w:sz="0" w:space="0" w:color="auto"/>
                                <w:left w:val="none" w:sz="0" w:space="0" w:color="auto"/>
                                <w:bottom w:val="none" w:sz="0" w:space="0" w:color="auto"/>
                                <w:right w:val="none" w:sz="0" w:space="0" w:color="auto"/>
                              </w:divBdr>
                              <w:divsChild>
                                <w:div w:id="1703675517">
                                  <w:marLeft w:val="0"/>
                                  <w:marRight w:val="0"/>
                                  <w:marTop w:val="0"/>
                                  <w:marBottom w:val="0"/>
                                  <w:divBdr>
                                    <w:top w:val="none" w:sz="0" w:space="0" w:color="auto"/>
                                    <w:left w:val="none" w:sz="0" w:space="0" w:color="auto"/>
                                    <w:bottom w:val="none" w:sz="0" w:space="0" w:color="auto"/>
                                    <w:right w:val="none" w:sz="0" w:space="0" w:color="auto"/>
                                  </w:divBdr>
                                  <w:divsChild>
                                    <w:div w:id="1515460629">
                                      <w:marLeft w:val="0"/>
                                      <w:marRight w:val="0"/>
                                      <w:marTop w:val="0"/>
                                      <w:marBottom w:val="0"/>
                                      <w:divBdr>
                                        <w:top w:val="none" w:sz="0" w:space="0" w:color="auto"/>
                                        <w:left w:val="none" w:sz="0" w:space="0" w:color="auto"/>
                                        <w:bottom w:val="none" w:sz="0" w:space="0" w:color="auto"/>
                                        <w:right w:val="none" w:sz="0" w:space="0" w:color="auto"/>
                                      </w:divBdr>
                                      <w:divsChild>
                                        <w:div w:id="545063535">
                                          <w:marLeft w:val="0"/>
                                          <w:marRight w:val="0"/>
                                          <w:marTop w:val="0"/>
                                          <w:marBottom w:val="0"/>
                                          <w:divBdr>
                                            <w:top w:val="none" w:sz="0" w:space="0" w:color="auto"/>
                                            <w:left w:val="none" w:sz="0" w:space="0" w:color="auto"/>
                                            <w:bottom w:val="none" w:sz="0" w:space="0" w:color="auto"/>
                                            <w:right w:val="none" w:sz="0" w:space="0" w:color="auto"/>
                                          </w:divBdr>
                                          <w:divsChild>
                                            <w:div w:id="2058359617">
                                              <w:marLeft w:val="0"/>
                                              <w:marRight w:val="0"/>
                                              <w:marTop w:val="0"/>
                                              <w:marBottom w:val="0"/>
                                              <w:divBdr>
                                                <w:top w:val="none" w:sz="0" w:space="0" w:color="auto"/>
                                                <w:left w:val="none" w:sz="0" w:space="0" w:color="auto"/>
                                                <w:bottom w:val="none" w:sz="0" w:space="0" w:color="auto"/>
                                                <w:right w:val="none" w:sz="0" w:space="0" w:color="auto"/>
                                              </w:divBdr>
                                              <w:divsChild>
                                                <w:div w:id="386338330">
                                                  <w:marLeft w:val="0"/>
                                                  <w:marRight w:val="0"/>
                                                  <w:marTop w:val="0"/>
                                                  <w:marBottom w:val="0"/>
                                                  <w:divBdr>
                                                    <w:top w:val="none" w:sz="0" w:space="0" w:color="auto"/>
                                                    <w:left w:val="none" w:sz="0" w:space="0" w:color="auto"/>
                                                    <w:bottom w:val="none" w:sz="0" w:space="0" w:color="auto"/>
                                                    <w:right w:val="none" w:sz="0" w:space="0" w:color="auto"/>
                                                  </w:divBdr>
                                                  <w:divsChild>
                                                    <w:div w:id="1342317594">
                                                      <w:marLeft w:val="0"/>
                                                      <w:marRight w:val="0"/>
                                                      <w:marTop w:val="0"/>
                                                      <w:marBottom w:val="0"/>
                                                      <w:divBdr>
                                                        <w:top w:val="none" w:sz="0" w:space="0" w:color="auto"/>
                                                        <w:left w:val="none" w:sz="0" w:space="0" w:color="auto"/>
                                                        <w:bottom w:val="none" w:sz="0" w:space="0" w:color="auto"/>
                                                        <w:right w:val="none" w:sz="0" w:space="0" w:color="auto"/>
                                                      </w:divBdr>
                                                      <w:divsChild>
                                                        <w:div w:id="996344093">
                                                          <w:marLeft w:val="240"/>
                                                          <w:marRight w:val="240"/>
                                                          <w:marTop w:val="0"/>
                                                          <w:marBottom w:val="105"/>
                                                          <w:divBdr>
                                                            <w:top w:val="none" w:sz="0" w:space="0" w:color="auto"/>
                                                            <w:left w:val="none" w:sz="0" w:space="0" w:color="auto"/>
                                                            <w:bottom w:val="none" w:sz="0" w:space="0" w:color="auto"/>
                                                            <w:right w:val="none" w:sz="0" w:space="0" w:color="auto"/>
                                                          </w:divBdr>
                                                          <w:divsChild>
                                                            <w:div w:id="111189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5884495">
                                  <w:marLeft w:val="0"/>
                                  <w:marRight w:val="0"/>
                                  <w:marTop w:val="0"/>
                                  <w:marBottom w:val="0"/>
                                  <w:divBdr>
                                    <w:top w:val="none" w:sz="0" w:space="0" w:color="auto"/>
                                    <w:left w:val="none" w:sz="0" w:space="0" w:color="auto"/>
                                    <w:bottom w:val="none" w:sz="0" w:space="0" w:color="auto"/>
                                    <w:right w:val="none" w:sz="0" w:space="0" w:color="auto"/>
                                  </w:divBdr>
                                  <w:divsChild>
                                    <w:div w:id="472793300">
                                      <w:marLeft w:val="0"/>
                                      <w:marRight w:val="0"/>
                                      <w:marTop w:val="0"/>
                                      <w:marBottom w:val="0"/>
                                      <w:divBdr>
                                        <w:top w:val="none" w:sz="0" w:space="0" w:color="auto"/>
                                        <w:left w:val="none" w:sz="0" w:space="0" w:color="auto"/>
                                        <w:bottom w:val="none" w:sz="0" w:space="0" w:color="auto"/>
                                        <w:right w:val="none" w:sz="0" w:space="0" w:color="auto"/>
                                      </w:divBdr>
                                      <w:divsChild>
                                        <w:div w:id="865749445">
                                          <w:marLeft w:val="0"/>
                                          <w:marRight w:val="0"/>
                                          <w:marTop w:val="0"/>
                                          <w:marBottom w:val="0"/>
                                          <w:divBdr>
                                            <w:top w:val="none" w:sz="0" w:space="0" w:color="auto"/>
                                            <w:left w:val="none" w:sz="0" w:space="0" w:color="auto"/>
                                            <w:bottom w:val="none" w:sz="0" w:space="0" w:color="auto"/>
                                            <w:right w:val="none" w:sz="0" w:space="0" w:color="auto"/>
                                          </w:divBdr>
                                          <w:divsChild>
                                            <w:div w:id="1278676450">
                                              <w:marLeft w:val="0"/>
                                              <w:marRight w:val="0"/>
                                              <w:marTop w:val="0"/>
                                              <w:marBottom w:val="0"/>
                                              <w:divBdr>
                                                <w:top w:val="none" w:sz="0" w:space="0" w:color="auto"/>
                                                <w:left w:val="none" w:sz="0" w:space="0" w:color="auto"/>
                                                <w:bottom w:val="none" w:sz="0" w:space="0" w:color="auto"/>
                                                <w:right w:val="none" w:sz="0" w:space="0" w:color="auto"/>
                                              </w:divBdr>
                                              <w:divsChild>
                                                <w:div w:id="41651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8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621571">
          <w:marLeft w:val="0"/>
          <w:marRight w:val="0"/>
          <w:marTop w:val="0"/>
          <w:marBottom w:val="0"/>
          <w:divBdr>
            <w:top w:val="none" w:sz="0" w:space="0" w:color="auto"/>
            <w:left w:val="none" w:sz="0" w:space="0" w:color="auto"/>
            <w:bottom w:val="none" w:sz="0" w:space="0" w:color="auto"/>
            <w:right w:val="none" w:sz="0" w:space="0" w:color="auto"/>
          </w:divBdr>
          <w:divsChild>
            <w:div w:id="984165108">
              <w:marLeft w:val="0"/>
              <w:marRight w:val="0"/>
              <w:marTop w:val="0"/>
              <w:marBottom w:val="0"/>
              <w:divBdr>
                <w:top w:val="none" w:sz="0" w:space="0" w:color="auto"/>
                <w:left w:val="none" w:sz="0" w:space="0" w:color="auto"/>
                <w:bottom w:val="none" w:sz="0" w:space="0" w:color="auto"/>
                <w:right w:val="none" w:sz="0" w:space="0" w:color="auto"/>
              </w:divBdr>
              <w:divsChild>
                <w:div w:id="85615311">
                  <w:marLeft w:val="0"/>
                  <w:marRight w:val="0"/>
                  <w:marTop w:val="0"/>
                  <w:marBottom w:val="0"/>
                  <w:divBdr>
                    <w:top w:val="none" w:sz="0" w:space="0" w:color="auto"/>
                    <w:left w:val="none" w:sz="0" w:space="0" w:color="auto"/>
                    <w:bottom w:val="none" w:sz="0" w:space="0" w:color="auto"/>
                    <w:right w:val="none" w:sz="0" w:space="0" w:color="auto"/>
                  </w:divBdr>
                  <w:divsChild>
                    <w:div w:id="1018897220">
                      <w:marLeft w:val="0"/>
                      <w:marRight w:val="0"/>
                      <w:marTop w:val="0"/>
                      <w:marBottom w:val="0"/>
                      <w:divBdr>
                        <w:top w:val="none" w:sz="0" w:space="0" w:color="auto"/>
                        <w:left w:val="none" w:sz="0" w:space="0" w:color="auto"/>
                        <w:bottom w:val="none" w:sz="0" w:space="0" w:color="auto"/>
                        <w:right w:val="none" w:sz="0" w:space="0" w:color="auto"/>
                      </w:divBdr>
                      <w:divsChild>
                        <w:div w:id="2085182105">
                          <w:marLeft w:val="0"/>
                          <w:marRight w:val="0"/>
                          <w:marTop w:val="0"/>
                          <w:marBottom w:val="0"/>
                          <w:divBdr>
                            <w:top w:val="none" w:sz="0" w:space="0" w:color="auto"/>
                            <w:left w:val="none" w:sz="0" w:space="0" w:color="auto"/>
                            <w:bottom w:val="none" w:sz="0" w:space="0" w:color="auto"/>
                            <w:right w:val="none" w:sz="0" w:space="0" w:color="auto"/>
                          </w:divBdr>
                          <w:divsChild>
                            <w:div w:id="1404644578">
                              <w:marLeft w:val="0"/>
                              <w:marRight w:val="0"/>
                              <w:marTop w:val="0"/>
                              <w:marBottom w:val="0"/>
                              <w:divBdr>
                                <w:top w:val="none" w:sz="0" w:space="0" w:color="auto"/>
                                <w:left w:val="none" w:sz="0" w:space="0" w:color="auto"/>
                                <w:bottom w:val="none" w:sz="0" w:space="0" w:color="auto"/>
                                <w:right w:val="none" w:sz="0" w:space="0" w:color="auto"/>
                              </w:divBdr>
                              <w:divsChild>
                                <w:div w:id="982928882">
                                  <w:marLeft w:val="0"/>
                                  <w:marRight w:val="0"/>
                                  <w:marTop w:val="0"/>
                                  <w:marBottom w:val="0"/>
                                  <w:divBdr>
                                    <w:top w:val="none" w:sz="0" w:space="0" w:color="auto"/>
                                    <w:left w:val="none" w:sz="0" w:space="0" w:color="auto"/>
                                    <w:bottom w:val="none" w:sz="0" w:space="0" w:color="auto"/>
                                    <w:right w:val="none" w:sz="0" w:space="0" w:color="auto"/>
                                  </w:divBdr>
                                  <w:divsChild>
                                    <w:div w:id="1095131438">
                                      <w:marLeft w:val="0"/>
                                      <w:marRight w:val="0"/>
                                      <w:marTop w:val="0"/>
                                      <w:marBottom w:val="0"/>
                                      <w:divBdr>
                                        <w:top w:val="none" w:sz="0" w:space="0" w:color="auto"/>
                                        <w:left w:val="none" w:sz="0" w:space="0" w:color="auto"/>
                                        <w:bottom w:val="none" w:sz="0" w:space="0" w:color="auto"/>
                                        <w:right w:val="none" w:sz="0" w:space="0" w:color="auto"/>
                                      </w:divBdr>
                                      <w:divsChild>
                                        <w:div w:id="186217038">
                                          <w:marLeft w:val="0"/>
                                          <w:marRight w:val="0"/>
                                          <w:marTop w:val="0"/>
                                          <w:marBottom w:val="0"/>
                                          <w:divBdr>
                                            <w:top w:val="none" w:sz="0" w:space="0" w:color="auto"/>
                                            <w:left w:val="none" w:sz="0" w:space="0" w:color="auto"/>
                                            <w:bottom w:val="none" w:sz="0" w:space="0" w:color="auto"/>
                                            <w:right w:val="none" w:sz="0" w:space="0" w:color="auto"/>
                                          </w:divBdr>
                                          <w:divsChild>
                                            <w:div w:id="1821189698">
                                              <w:marLeft w:val="0"/>
                                              <w:marRight w:val="0"/>
                                              <w:marTop w:val="0"/>
                                              <w:marBottom w:val="0"/>
                                              <w:divBdr>
                                                <w:top w:val="none" w:sz="0" w:space="0" w:color="auto"/>
                                                <w:left w:val="none" w:sz="0" w:space="0" w:color="auto"/>
                                                <w:bottom w:val="none" w:sz="0" w:space="0" w:color="auto"/>
                                                <w:right w:val="none" w:sz="0" w:space="0" w:color="auto"/>
                                              </w:divBdr>
                                              <w:divsChild>
                                                <w:div w:id="1326012195">
                                                  <w:marLeft w:val="0"/>
                                                  <w:marRight w:val="0"/>
                                                  <w:marTop w:val="0"/>
                                                  <w:marBottom w:val="0"/>
                                                  <w:divBdr>
                                                    <w:top w:val="none" w:sz="0" w:space="0" w:color="auto"/>
                                                    <w:left w:val="none" w:sz="0" w:space="0" w:color="auto"/>
                                                    <w:bottom w:val="none" w:sz="0" w:space="0" w:color="auto"/>
                                                    <w:right w:val="none" w:sz="0" w:space="0" w:color="auto"/>
                                                  </w:divBdr>
                                                  <w:divsChild>
                                                    <w:div w:id="2045789708">
                                                      <w:marLeft w:val="0"/>
                                                      <w:marRight w:val="0"/>
                                                      <w:marTop w:val="0"/>
                                                      <w:marBottom w:val="0"/>
                                                      <w:divBdr>
                                                        <w:top w:val="none" w:sz="0" w:space="0" w:color="auto"/>
                                                        <w:left w:val="none" w:sz="0" w:space="0" w:color="auto"/>
                                                        <w:bottom w:val="none" w:sz="0" w:space="0" w:color="auto"/>
                                                        <w:right w:val="none" w:sz="0" w:space="0" w:color="auto"/>
                                                      </w:divBdr>
                                                      <w:divsChild>
                                                        <w:div w:id="1289623937">
                                                          <w:marLeft w:val="0"/>
                                                          <w:marRight w:val="0"/>
                                                          <w:marTop w:val="0"/>
                                                          <w:marBottom w:val="0"/>
                                                          <w:divBdr>
                                                            <w:top w:val="none" w:sz="0" w:space="0" w:color="auto"/>
                                                            <w:left w:val="none" w:sz="0" w:space="0" w:color="auto"/>
                                                            <w:bottom w:val="none" w:sz="0" w:space="0" w:color="auto"/>
                                                            <w:right w:val="none" w:sz="0" w:space="0" w:color="auto"/>
                                                          </w:divBdr>
                                                          <w:divsChild>
                                                            <w:div w:id="1742405769">
                                                              <w:marLeft w:val="0"/>
                                                              <w:marRight w:val="0"/>
                                                              <w:marTop w:val="0"/>
                                                              <w:marBottom w:val="0"/>
                                                              <w:divBdr>
                                                                <w:top w:val="none" w:sz="0" w:space="0" w:color="auto"/>
                                                                <w:left w:val="none" w:sz="0" w:space="0" w:color="auto"/>
                                                                <w:bottom w:val="none" w:sz="0" w:space="0" w:color="auto"/>
                                                                <w:right w:val="none" w:sz="0" w:space="0" w:color="auto"/>
                                                              </w:divBdr>
                                                              <w:divsChild>
                                                                <w:div w:id="2139450492">
                                                                  <w:marLeft w:val="700"/>
                                                                  <w:marRight w:val="0"/>
                                                                  <w:marTop w:val="0"/>
                                                                  <w:marBottom w:val="0"/>
                                                                  <w:divBdr>
                                                                    <w:top w:val="none" w:sz="0" w:space="0" w:color="auto"/>
                                                                    <w:left w:val="none" w:sz="0" w:space="0" w:color="auto"/>
                                                                    <w:bottom w:val="none" w:sz="0" w:space="0" w:color="auto"/>
                                                                    <w:right w:val="none" w:sz="0" w:space="0" w:color="auto"/>
                                                                  </w:divBdr>
                                                                  <w:divsChild>
                                                                    <w:div w:id="1207371827">
                                                                      <w:marLeft w:val="0"/>
                                                                      <w:marRight w:val="195"/>
                                                                      <w:marTop w:val="0"/>
                                                                      <w:marBottom w:val="0"/>
                                                                      <w:divBdr>
                                                                        <w:top w:val="none" w:sz="0" w:space="0" w:color="auto"/>
                                                                        <w:left w:val="none" w:sz="0" w:space="0" w:color="auto"/>
                                                                        <w:bottom w:val="none" w:sz="0" w:space="0" w:color="auto"/>
                                                                        <w:right w:val="none" w:sz="0" w:space="0" w:color="auto"/>
                                                                      </w:divBdr>
                                                                      <w:divsChild>
                                                                        <w:div w:id="693847676">
                                                                          <w:marLeft w:val="0"/>
                                                                          <w:marRight w:val="0"/>
                                                                          <w:marTop w:val="0"/>
                                                                          <w:marBottom w:val="0"/>
                                                                          <w:divBdr>
                                                                            <w:top w:val="none" w:sz="0" w:space="0" w:color="auto"/>
                                                                            <w:left w:val="none" w:sz="0" w:space="0" w:color="auto"/>
                                                                            <w:bottom w:val="none" w:sz="0" w:space="0" w:color="auto"/>
                                                                            <w:right w:val="none" w:sz="0" w:space="0" w:color="auto"/>
                                                                          </w:divBdr>
                                                                        </w:div>
                                                                        <w:div w:id="1870558388">
                                                                          <w:marLeft w:val="0"/>
                                                                          <w:marRight w:val="0"/>
                                                                          <w:marTop w:val="0"/>
                                                                          <w:marBottom w:val="0"/>
                                                                          <w:divBdr>
                                                                            <w:top w:val="none" w:sz="0" w:space="0" w:color="auto"/>
                                                                            <w:left w:val="none" w:sz="0" w:space="0" w:color="auto"/>
                                                                            <w:bottom w:val="none" w:sz="0" w:space="0" w:color="auto"/>
                                                                            <w:right w:val="none" w:sz="0" w:space="0" w:color="auto"/>
                                                                          </w:divBdr>
                                                                        </w:div>
                                                                      </w:divsChild>
                                                                    </w:div>
                                                                    <w:div w:id="194082681">
                                                                      <w:marLeft w:val="0"/>
                                                                      <w:marRight w:val="0"/>
                                                                      <w:marTop w:val="0"/>
                                                                      <w:marBottom w:val="0"/>
                                                                      <w:divBdr>
                                                                        <w:top w:val="none" w:sz="0" w:space="0" w:color="auto"/>
                                                                        <w:left w:val="none" w:sz="0" w:space="0" w:color="auto"/>
                                                                        <w:bottom w:val="none" w:sz="0" w:space="0" w:color="auto"/>
                                                                        <w:right w:val="none" w:sz="0" w:space="0" w:color="auto"/>
                                                                      </w:divBdr>
                                                                      <w:divsChild>
                                                                        <w:div w:id="6310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01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83188">
                                              <w:marLeft w:val="0"/>
                                              <w:marRight w:val="0"/>
                                              <w:marTop w:val="0"/>
                                              <w:marBottom w:val="0"/>
                                              <w:divBdr>
                                                <w:top w:val="none" w:sz="0" w:space="0" w:color="auto"/>
                                                <w:left w:val="none" w:sz="0" w:space="0" w:color="auto"/>
                                                <w:bottom w:val="none" w:sz="0" w:space="0" w:color="auto"/>
                                                <w:right w:val="none" w:sz="0" w:space="0" w:color="auto"/>
                                              </w:divBdr>
                                              <w:divsChild>
                                                <w:div w:id="158161810">
                                                  <w:marLeft w:val="0"/>
                                                  <w:marRight w:val="0"/>
                                                  <w:marTop w:val="0"/>
                                                  <w:marBottom w:val="0"/>
                                                  <w:divBdr>
                                                    <w:top w:val="none" w:sz="0" w:space="0" w:color="auto"/>
                                                    <w:left w:val="none" w:sz="0" w:space="0" w:color="auto"/>
                                                    <w:bottom w:val="none" w:sz="0" w:space="0" w:color="auto"/>
                                                    <w:right w:val="none" w:sz="0" w:space="0" w:color="auto"/>
                                                  </w:divBdr>
                                                  <w:divsChild>
                                                    <w:div w:id="1745640318">
                                                      <w:marLeft w:val="0"/>
                                                      <w:marRight w:val="0"/>
                                                      <w:marTop w:val="0"/>
                                                      <w:marBottom w:val="0"/>
                                                      <w:divBdr>
                                                        <w:top w:val="none" w:sz="0" w:space="0" w:color="auto"/>
                                                        <w:left w:val="none" w:sz="0" w:space="0" w:color="auto"/>
                                                        <w:bottom w:val="none" w:sz="0" w:space="0" w:color="auto"/>
                                                        <w:right w:val="none" w:sz="0" w:space="0" w:color="auto"/>
                                                      </w:divBdr>
                                                      <w:divsChild>
                                                        <w:div w:id="1038698564">
                                                          <w:marLeft w:val="240"/>
                                                          <w:marRight w:val="240"/>
                                                          <w:marTop w:val="0"/>
                                                          <w:marBottom w:val="105"/>
                                                          <w:divBdr>
                                                            <w:top w:val="none" w:sz="0" w:space="0" w:color="auto"/>
                                                            <w:left w:val="none" w:sz="0" w:space="0" w:color="auto"/>
                                                            <w:bottom w:val="none" w:sz="0" w:space="0" w:color="auto"/>
                                                            <w:right w:val="none" w:sz="0" w:space="0" w:color="auto"/>
                                                          </w:divBdr>
                                                          <w:divsChild>
                                                            <w:div w:id="101052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9112055">
          <w:marLeft w:val="0"/>
          <w:marRight w:val="0"/>
          <w:marTop w:val="0"/>
          <w:marBottom w:val="0"/>
          <w:divBdr>
            <w:top w:val="none" w:sz="0" w:space="0" w:color="auto"/>
            <w:left w:val="none" w:sz="0" w:space="0" w:color="auto"/>
            <w:bottom w:val="none" w:sz="0" w:space="0" w:color="auto"/>
            <w:right w:val="none" w:sz="0" w:space="0" w:color="auto"/>
          </w:divBdr>
          <w:divsChild>
            <w:div w:id="809370222">
              <w:marLeft w:val="0"/>
              <w:marRight w:val="0"/>
              <w:marTop w:val="0"/>
              <w:marBottom w:val="0"/>
              <w:divBdr>
                <w:top w:val="none" w:sz="0" w:space="0" w:color="auto"/>
                <w:left w:val="none" w:sz="0" w:space="0" w:color="auto"/>
                <w:bottom w:val="none" w:sz="0" w:space="0" w:color="auto"/>
                <w:right w:val="none" w:sz="0" w:space="0" w:color="auto"/>
              </w:divBdr>
              <w:divsChild>
                <w:div w:id="1189178170">
                  <w:marLeft w:val="0"/>
                  <w:marRight w:val="0"/>
                  <w:marTop w:val="0"/>
                  <w:marBottom w:val="0"/>
                  <w:divBdr>
                    <w:top w:val="none" w:sz="0" w:space="0" w:color="auto"/>
                    <w:left w:val="none" w:sz="0" w:space="0" w:color="auto"/>
                    <w:bottom w:val="none" w:sz="0" w:space="0" w:color="auto"/>
                    <w:right w:val="none" w:sz="0" w:space="0" w:color="auto"/>
                  </w:divBdr>
                  <w:divsChild>
                    <w:div w:id="1280453854">
                      <w:marLeft w:val="0"/>
                      <w:marRight w:val="0"/>
                      <w:marTop w:val="0"/>
                      <w:marBottom w:val="0"/>
                      <w:divBdr>
                        <w:top w:val="none" w:sz="0" w:space="0" w:color="auto"/>
                        <w:left w:val="none" w:sz="0" w:space="0" w:color="auto"/>
                        <w:bottom w:val="none" w:sz="0" w:space="0" w:color="auto"/>
                        <w:right w:val="none" w:sz="0" w:space="0" w:color="auto"/>
                      </w:divBdr>
                      <w:divsChild>
                        <w:div w:id="1086726392">
                          <w:marLeft w:val="0"/>
                          <w:marRight w:val="0"/>
                          <w:marTop w:val="0"/>
                          <w:marBottom w:val="0"/>
                          <w:divBdr>
                            <w:top w:val="none" w:sz="0" w:space="0" w:color="auto"/>
                            <w:left w:val="none" w:sz="0" w:space="0" w:color="auto"/>
                            <w:bottom w:val="none" w:sz="0" w:space="0" w:color="auto"/>
                            <w:right w:val="none" w:sz="0" w:space="0" w:color="auto"/>
                          </w:divBdr>
                          <w:divsChild>
                            <w:div w:id="548340381">
                              <w:marLeft w:val="0"/>
                              <w:marRight w:val="0"/>
                              <w:marTop w:val="0"/>
                              <w:marBottom w:val="0"/>
                              <w:divBdr>
                                <w:top w:val="none" w:sz="0" w:space="0" w:color="auto"/>
                                <w:left w:val="none" w:sz="0" w:space="0" w:color="auto"/>
                                <w:bottom w:val="none" w:sz="0" w:space="0" w:color="auto"/>
                                <w:right w:val="none" w:sz="0" w:space="0" w:color="auto"/>
                              </w:divBdr>
                              <w:divsChild>
                                <w:div w:id="315577764">
                                  <w:marLeft w:val="0"/>
                                  <w:marRight w:val="0"/>
                                  <w:marTop w:val="0"/>
                                  <w:marBottom w:val="0"/>
                                  <w:divBdr>
                                    <w:top w:val="none" w:sz="0" w:space="0" w:color="auto"/>
                                    <w:left w:val="none" w:sz="0" w:space="0" w:color="auto"/>
                                    <w:bottom w:val="none" w:sz="0" w:space="0" w:color="auto"/>
                                    <w:right w:val="none" w:sz="0" w:space="0" w:color="auto"/>
                                  </w:divBdr>
                                  <w:divsChild>
                                    <w:div w:id="1757243863">
                                      <w:marLeft w:val="0"/>
                                      <w:marRight w:val="0"/>
                                      <w:marTop w:val="0"/>
                                      <w:marBottom w:val="0"/>
                                      <w:divBdr>
                                        <w:top w:val="none" w:sz="0" w:space="0" w:color="auto"/>
                                        <w:left w:val="none" w:sz="0" w:space="0" w:color="auto"/>
                                        <w:bottom w:val="none" w:sz="0" w:space="0" w:color="auto"/>
                                        <w:right w:val="none" w:sz="0" w:space="0" w:color="auto"/>
                                      </w:divBdr>
                                      <w:divsChild>
                                        <w:div w:id="1801606306">
                                          <w:marLeft w:val="0"/>
                                          <w:marRight w:val="0"/>
                                          <w:marTop w:val="0"/>
                                          <w:marBottom w:val="0"/>
                                          <w:divBdr>
                                            <w:top w:val="none" w:sz="0" w:space="0" w:color="auto"/>
                                            <w:left w:val="none" w:sz="0" w:space="0" w:color="auto"/>
                                            <w:bottom w:val="none" w:sz="0" w:space="0" w:color="auto"/>
                                            <w:right w:val="none" w:sz="0" w:space="0" w:color="auto"/>
                                          </w:divBdr>
                                          <w:divsChild>
                                            <w:div w:id="1488014315">
                                              <w:marLeft w:val="0"/>
                                              <w:marRight w:val="0"/>
                                              <w:marTop w:val="0"/>
                                              <w:marBottom w:val="0"/>
                                              <w:divBdr>
                                                <w:top w:val="none" w:sz="0" w:space="0" w:color="auto"/>
                                                <w:left w:val="none" w:sz="0" w:space="0" w:color="auto"/>
                                                <w:bottom w:val="none" w:sz="0" w:space="0" w:color="auto"/>
                                                <w:right w:val="none" w:sz="0" w:space="0" w:color="auto"/>
                                              </w:divBdr>
                                              <w:divsChild>
                                                <w:div w:id="1234854928">
                                                  <w:marLeft w:val="0"/>
                                                  <w:marRight w:val="0"/>
                                                  <w:marTop w:val="0"/>
                                                  <w:marBottom w:val="0"/>
                                                  <w:divBdr>
                                                    <w:top w:val="none" w:sz="0" w:space="0" w:color="auto"/>
                                                    <w:left w:val="none" w:sz="0" w:space="0" w:color="auto"/>
                                                    <w:bottom w:val="none" w:sz="0" w:space="0" w:color="auto"/>
                                                    <w:right w:val="none" w:sz="0" w:space="0" w:color="auto"/>
                                                  </w:divBdr>
                                                  <w:divsChild>
                                                    <w:div w:id="1287734419">
                                                      <w:marLeft w:val="0"/>
                                                      <w:marRight w:val="0"/>
                                                      <w:marTop w:val="0"/>
                                                      <w:marBottom w:val="0"/>
                                                      <w:divBdr>
                                                        <w:top w:val="none" w:sz="0" w:space="0" w:color="auto"/>
                                                        <w:left w:val="none" w:sz="0" w:space="0" w:color="auto"/>
                                                        <w:bottom w:val="none" w:sz="0" w:space="0" w:color="auto"/>
                                                        <w:right w:val="none" w:sz="0" w:space="0" w:color="auto"/>
                                                      </w:divBdr>
                                                      <w:divsChild>
                                                        <w:div w:id="834034313">
                                                          <w:marLeft w:val="0"/>
                                                          <w:marRight w:val="0"/>
                                                          <w:marTop w:val="0"/>
                                                          <w:marBottom w:val="0"/>
                                                          <w:divBdr>
                                                            <w:top w:val="none" w:sz="0" w:space="0" w:color="auto"/>
                                                            <w:left w:val="none" w:sz="0" w:space="0" w:color="auto"/>
                                                            <w:bottom w:val="none" w:sz="0" w:space="0" w:color="auto"/>
                                                            <w:right w:val="none" w:sz="0" w:space="0" w:color="auto"/>
                                                          </w:divBdr>
                                                          <w:divsChild>
                                                            <w:div w:id="1438059764">
                                                              <w:marLeft w:val="0"/>
                                                              <w:marRight w:val="0"/>
                                                              <w:marTop w:val="0"/>
                                                              <w:marBottom w:val="0"/>
                                                              <w:divBdr>
                                                                <w:top w:val="none" w:sz="0" w:space="0" w:color="auto"/>
                                                                <w:left w:val="none" w:sz="0" w:space="0" w:color="auto"/>
                                                                <w:bottom w:val="none" w:sz="0" w:space="0" w:color="auto"/>
                                                                <w:right w:val="none" w:sz="0" w:space="0" w:color="auto"/>
                                                              </w:divBdr>
                                                              <w:divsChild>
                                                                <w:div w:id="182670638">
                                                                  <w:marLeft w:val="700"/>
                                                                  <w:marRight w:val="0"/>
                                                                  <w:marTop w:val="0"/>
                                                                  <w:marBottom w:val="0"/>
                                                                  <w:divBdr>
                                                                    <w:top w:val="none" w:sz="0" w:space="0" w:color="auto"/>
                                                                    <w:left w:val="none" w:sz="0" w:space="0" w:color="auto"/>
                                                                    <w:bottom w:val="none" w:sz="0" w:space="0" w:color="auto"/>
                                                                    <w:right w:val="none" w:sz="0" w:space="0" w:color="auto"/>
                                                                  </w:divBdr>
                                                                  <w:divsChild>
                                                                    <w:div w:id="1956792543">
                                                                      <w:marLeft w:val="0"/>
                                                                      <w:marRight w:val="195"/>
                                                                      <w:marTop w:val="0"/>
                                                                      <w:marBottom w:val="0"/>
                                                                      <w:divBdr>
                                                                        <w:top w:val="none" w:sz="0" w:space="0" w:color="auto"/>
                                                                        <w:left w:val="none" w:sz="0" w:space="0" w:color="auto"/>
                                                                        <w:bottom w:val="none" w:sz="0" w:space="0" w:color="auto"/>
                                                                        <w:right w:val="none" w:sz="0" w:space="0" w:color="auto"/>
                                                                      </w:divBdr>
                                                                      <w:divsChild>
                                                                        <w:div w:id="445271953">
                                                                          <w:marLeft w:val="0"/>
                                                                          <w:marRight w:val="0"/>
                                                                          <w:marTop w:val="0"/>
                                                                          <w:marBottom w:val="0"/>
                                                                          <w:divBdr>
                                                                            <w:top w:val="none" w:sz="0" w:space="0" w:color="auto"/>
                                                                            <w:left w:val="none" w:sz="0" w:space="0" w:color="auto"/>
                                                                            <w:bottom w:val="none" w:sz="0" w:space="0" w:color="auto"/>
                                                                            <w:right w:val="none" w:sz="0" w:space="0" w:color="auto"/>
                                                                          </w:divBdr>
                                                                        </w:div>
                                                                        <w:div w:id="1400596554">
                                                                          <w:marLeft w:val="0"/>
                                                                          <w:marRight w:val="0"/>
                                                                          <w:marTop w:val="0"/>
                                                                          <w:marBottom w:val="0"/>
                                                                          <w:divBdr>
                                                                            <w:top w:val="none" w:sz="0" w:space="0" w:color="auto"/>
                                                                            <w:left w:val="none" w:sz="0" w:space="0" w:color="auto"/>
                                                                            <w:bottom w:val="none" w:sz="0" w:space="0" w:color="auto"/>
                                                                            <w:right w:val="none" w:sz="0" w:space="0" w:color="auto"/>
                                                                          </w:divBdr>
                                                                        </w:div>
                                                                      </w:divsChild>
                                                                    </w:div>
                                                                    <w:div w:id="1344867142">
                                                                      <w:marLeft w:val="0"/>
                                                                      <w:marRight w:val="0"/>
                                                                      <w:marTop w:val="0"/>
                                                                      <w:marBottom w:val="0"/>
                                                                      <w:divBdr>
                                                                        <w:top w:val="none" w:sz="0" w:space="0" w:color="auto"/>
                                                                        <w:left w:val="none" w:sz="0" w:space="0" w:color="auto"/>
                                                                        <w:bottom w:val="none" w:sz="0" w:space="0" w:color="auto"/>
                                                                        <w:right w:val="none" w:sz="0" w:space="0" w:color="auto"/>
                                                                      </w:divBdr>
                                                                      <w:divsChild>
                                                                        <w:div w:id="56426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65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076817">
                                              <w:marLeft w:val="0"/>
                                              <w:marRight w:val="0"/>
                                              <w:marTop w:val="0"/>
                                              <w:marBottom w:val="0"/>
                                              <w:divBdr>
                                                <w:top w:val="none" w:sz="0" w:space="0" w:color="auto"/>
                                                <w:left w:val="none" w:sz="0" w:space="0" w:color="auto"/>
                                                <w:bottom w:val="none" w:sz="0" w:space="0" w:color="auto"/>
                                                <w:right w:val="none" w:sz="0" w:space="0" w:color="auto"/>
                                              </w:divBdr>
                                              <w:divsChild>
                                                <w:div w:id="1290669271">
                                                  <w:marLeft w:val="0"/>
                                                  <w:marRight w:val="0"/>
                                                  <w:marTop w:val="0"/>
                                                  <w:marBottom w:val="0"/>
                                                  <w:divBdr>
                                                    <w:top w:val="none" w:sz="0" w:space="0" w:color="auto"/>
                                                    <w:left w:val="none" w:sz="0" w:space="0" w:color="auto"/>
                                                    <w:bottom w:val="none" w:sz="0" w:space="0" w:color="auto"/>
                                                    <w:right w:val="none" w:sz="0" w:space="0" w:color="auto"/>
                                                  </w:divBdr>
                                                  <w:divsChild>
                                                    <w:div w:id="1629580811">
                                                      <w:marLeft w:val="0"/>
                                                      <w:marRight w:val="0"/>
                                                      <w:marTop w:val="0"/>
                                                      <w:marBottom w:val="0"/>
                                                      <w:divBdr>
                                                        <w:top w:val="none" w:sz="0" w:space="0" w:color="auto"/>
                                                        <w:left w:val="none" w:sz="0" w:space="0" w:color="auto"/>
                                                        <w:bottom w:val="none" w:sz="0" w:space="0" w:color="auto"/>
                                                        <w:right w:val="none" w:sz="0" w:space="0" w:color="auto"/>
                                                      </w:divBdr>
                                                      <w:divsChild>
                                                        <w:div w:id="1561359674">
                                                          <w:marLeft w:val="240"/>
                                                          <w:marRight w:val="240"/>
                                                          <w:marTop w:val="0"/>
                                                          <w:marBottom w:val="105"/>
                                                          <w:divBdr>
                                                            <w:top w:val="none" w:sz="0" w:space="0" w:color="auto"/>
                                                            <w:left w:val="none" w:sz="0" w:space="0" w:color="auto"/>
                                                            <w:bottom w:val="none" w:sz="0" w:space="0" w:color="auto"/>
                                                            <w:right w:val="none" w:sz="0" w:space="0" w:color="auto"/>
                                                          </w:divBdr>
                                                          <w:divsChild>
                                                            <w:div w:id="12328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7791626">
          <w:marLeft w:val="0"/>
          <w:marRight w:val="0"/>
          <w:marTop w:val="0"/>
          <w:marBottom w:val="0"/>
          <w:divBdr>
            <w:top w:val="none" w:sz="0" w:space="0" w:color="auto"/>
            <w:left w:val="none" w:sz="0" w:space="0" w:color="auto"/>
            <w:bottom w:val="none" w:sz="0" w:space="0" w:color="auto"/>
            <w:right w:val="none" w:sz="0" w:space="0" w:color="auto"/>
          </w:divBdr>
          <w:divsChild>
            <w:div w:id="1233395873">
              <w:marLeft w:val="0"/>
              <w:marRight w:val="0"/>
              <w:marTop w:val="0"/>
              <w:marBottom w:val="0"/>
              <w:divBdr>
                <w:top w:val="none" w:sz="0" w:space="0" w:color="auto"/>
                <w:left w:val="none" w:sz="0" w:space="0" w:color="auto"/>
                <w:bottom w:val="none" w:sz="0" w:space="0" w:color="auto"/>
                <w:right w:val="none" w:sz="0" w:space="0" w:color="auto"/>
              </w:divBdr>
            </w:div>
          </w:divsChild>
        </w:div>
        <w:div w:id="135295269">
          <w:marLeft w:val="0"/>
          <w:marRight w:val="0"/>
          <w:marTop w:val="0"/>
          <w:marBottom w:val="0"/>
          <w:divBdr>
            <w:top w:val="none" w:sz="0" w:space="0" w:color="auto"/>
            <w:left w:val="none" w:sz="0" w:space="0" w:color="auto"/>
            <w:bottom w:val="none" w:sz="0" w:space="0" w:color="auto"/>
            <w:right w:val="none" w:sz="0" w:space="0" w:color="auto"/>
          </w:divBdr>
          <w:divsChild>
            <w:div w:id="806358060">
              <w:marLeft w:val="0"/>
              <w:marRight w:val="0"/>
              <w:marTop w:val="0"/>
              <w:marBottom w:val="0"/>
              <w:divBdr>
                <w:top w:val="none" w:sz="0" w:space="0" w:color="auto"/>
                <w:left w:val="none" w:sz="0" w:space="0" w:color="auto"/>
                <w:bottom w:val="none" w:sz="0" w:space="0" w:color="auto"/>
                <w:right w:val="none" w:sz="0" w:space="0" w:color="auto"/>
              </w:divBdr>
              <w:divsChild>
                <w:div w:id="14352996">
                  <w:marLeft w:val="0"/>
                  <w:marRight w:val="0"/>
                  <w:marTop w:val="0"/>
                  <w:marBottom w:val="0"/>
                  <w:divBdr>
                    <w:top w:val="none" w:sz="0" w:space="0" w:color="auto"/>
                    <w:left w:val="none" w:sz="0" w:space="0" w:color="auto"/>
                    <w:bottom w:val="none" w:sz="0" w:space="0" w:color="auto"/>
                    <w:right w:val="none" w:sz="0" w:space="0" w:color="auto"/>
                  </w:divBdr>
                  <w:divsChild>
                    <w:div w:id="547650635">
                      <w:marLeft w:val="0"/>
                      <w:marRight w:val="0"/>
                      <w:marTop w:val="0"/>
                      <w:marBottom w:val="0"/>
                      <w:divBdr>
                        <w:top w:val="none" w:sz="0" w:space="0" w:color="auto"/>
                        <w:left w:val="none" w:sz="0" w:space="0" w:color="auto"/>
                        <w:bottom w:val="none" w:sz="0" w:space="0" w:color="auto"/>
                        <w:right w:val="none" w:sz="0" w:space="0" w:color="auto"/>
                      </w:divBdr>
                      <w:divsChild>
                        <w:div w:id="1079330908">
                          <w:marLeft w:val="0"/>
                          <w:marRight w:val="0"/>
                          <w:marTop w:val="0"/>
                          <w:marBottom w:val="0"/>
                          <w:divBdr>
                            <w:top w:val="none" w:sz="0" w:space="0" w:color="auto"/>
                            <w:left w:val="none" w:sz="0" w:space="0" w:color="auto"/>
                            <w:bottom w:val="none" w:sz="0" w:space="0" w:color="auto"/>
                            <w:right w:val="none" w:sz="0" w:space="0" w:color="auto"/>
                          </w:divBdr>
                          <w:divsChild>
                            <w:div w:id="1966545086">
                              <w:marLeft w:val="0"/>
                              <w:marRight w:val="0"/>
                              <w:marTop w:val="0"/>
                              <w:marBottom w:val="0"/>
                              <w:divBdr>
                                <w:top w:val="none" w:sz="0" w:space="0" w:color="auto"/>
                                <w:left w:val="none" w:sz="0" w:space="0" w:color="auto"/>
                                <w:bottom w:val="none" w:sz="0" w:space="0" w:color="auto"/>
                                <w:right w:val="none" w:sz="0" w:space="0" w:color="auto"/>
                              </w:divBdr>
                              <w:divsChild>
                                <w:div w:id="1705405045">
                                  <w:marLeft w:val="0"/>
                                  <w:marRight w:val="0"/>
                                  <w:marTop w:val="0"/>
                                  <w:marBottom w:val="0"/>
                                  <w:divBdr>
                                    <w:top w:val="none" w:sz="0" w:space="0" w:color="auto"/>
                                    <w:left w:val="none" w:sz="0" w:space="0" w:color="auto"/>
                                    <w:bottom w:val="none" w:sz="0" w:space="0" w:color="auto"/>
                                    <w:right w:val="none" w:sz="0" w:space="0" w:color="auto"/>
                                  </w:divBdr>
                                </w:div>
                                <w:div w:id="328677473">
                                  <w:marLeft w:val="0"/>
                                  <w:marRight w:val="0"/>
                                  <w:marTop w:val="0"/>
                                  <w:marBottom w:val="0"/>
                                  <w:divBdr>
                                    <w:top w:val="none" w:sz="0" w:space="0" w:color="auto"/>
                                    <w:left w:val="none" w:sz="0" w:space="0" w:color="auto"/>
                                    <w:bottom w:val="none" w:sz="0" w:space="0" w:color="auto"/>
                                    <w:right w:val="none" w:sz="0" w:space="0" w:color="auto"/>
                                  </w:divBdr>
                                  <w:divsChild>
                                    <w:div w:id="1584413193">
                                      <w:marLeft w:val="0"/>
                                      <w:marRight w:val="0"/>
                                      <w:marTop w:val="0"/>
                                      <w:marBottom w:val="0"/>
                                      <w:divBdr>
                                        <w:top w:val="none" w:sz="0" w:space="0" w:color="auto"/>
                                        <w:left w:val="none" w:sz="0" w:space="0" w:color="auto"/>
                                        <w:bottom w:val="none" w:sz="0" w:space="0" w:color="auto"/>
                                        <w:right w:val="none" w:sz="0" w:space="0" w:color="auto"/>
                                      </w:divBdr>
                                      <w:divsChild>
                                        <w:div w:id="923145485">
                                          <w:marLeft w:val="0"/>
                                          <w:marRight w:val="0"/>
                                          <w:marTop w:val="0"/>
                                          <w:marBottom w:val="0"/>
                                          <w:divBdr>
                                            <w:top w:val="none" w:sz="0" w:space="0" w:color="auto"/>
                                            <w:left w:val="none" w:sz="0" w:space="0" w:color="auto"/>
                                            <w:bottom w:val="none" w:sz="0" w:space="0" w:color="auto"/>
                                            <w:right w:val="none" w:sz="0" w:space="0" w:color="auto"/>
                                          </w:divBdr>
                                          <w:divsChild>
                                            <w:div w:id="1206526092">
                                              <w:marLeft w:val="0"/>
                                              <w:marRight w:val="0"/>
                                              <w:marTop w:val="0"/>
                                              <w:marBottom w:val="0"/>
                                              <w:divBdr>
                                                <w:top w:val="none" w:sz="0" w:space="0" w:color="auto"/>
                                                <w:left w:val="none" w:sz="0" w:space="0" w:color="auto"/>
                                                <w:bottom w:val="none" w:sz="0" w:space="0" w:color="auto"/>
                                                <w:right w:val="none" w:sz="0" w:space="0" w:color="auto"/>
                                              </w:divBdr>
                                              <w:divsChild>
                                                <w:div w:id="742726496">
                                                  <w:marLeft w:val="0"/>
                                                  <w:marRight w:val="0"/>
                                                  <w:marTop w:val="0"/>
                                                  <w:marBottom w:val="0"/>
                                                  <w:divBdr>
                                                    <w:top w:val="none" w:sz="0" w:space="0" w:color="auto"/>
                                                    <w:left w:val="none" w:sz="0" w:space="0" w:color="auto"/>
                                                    <w:bottom w:val="none" w:sz="0" w:space="0" w:color="auto"/>
                                                    <w:right w:val="none" w:sz="0" w:space="0" w:color="auto"/>
                                                  </w:divBdr>
                                                  <w:divsChild>
                                                    <w:div w:id="2015761050">
                                                      <w:marLeft w:val="0"/>
                                                      <w:marRight w:val="0"/>
                                                      <w:marTop w:val="0"/>
                                                      <w:marBottom w:val="0"/>
                                                      <w:divBdr>
                                                        <w:top w:val="none" w:sz="0" w:space="0" w:color="auto"/>
                                                        <w:left w:val="none" w:sz="0" w:space="0" w:color="auto"/>
                                                        <w:bottom w:val="none" w:sz="0" w:space="0" w:color="auto"/>
                                                        <w:right w:val="none" w:sz="0" w:space="0" w:color="auto"/>
                                                      </w:divBdr>
                                                      <w:divsChild>
                                                        <w:div w:id="477039153">
                                                          <w:marLeft w:val="0"/>
                                                          <w:marRight w:val="0"/>
                                                          <w:marTop w:val="0"/>
                                                          <w:marBottom w:val="0"/>
                                                          <w:divBdr>
                                                            <w:top w:val="none" w:sz="0" w:space="0" w:color="auto"/>
                                                            <w:left w:val="none" w:sz="0" w:space="0" w:color="auto"/>
                                                            <w:bottom w:val="none" w:sz="0" w:space="0" w:color="auto"/>
                                                            <w:right w:val="none" w:sz="0" w:space="0" w:color="auto"/>
                                                          </w:divBdr>
                                                          <w:divsChild>
                                                            <w:div w:id="1425036208">
                                                              <w:marLeft w:val="0"/>
                                                              <w:marRight w:val="0"/>
                                                              <w:marTop w:val="0"/>
                                                              <w:marBottom w:val="0"/>
                                                              <w:divBdr>
                                                                <w:top w:val="none" w:sz="0" w:space="0" w:color="auto"/>
                                                                <w:left w:val="none" w:sz="0" w:space="0" w:color="auto"/>
                                                                <w:bottom w:val="none" w:sz="0" w:space="0" w:color="auto"/>
                                                                <w:right w:val="none" w:sz="0" w:space="0" w:color="auto"/>
                                                              </w:divBdr>
                                                              <w:divsChild>
                                                                <w:div w:id="236673860">
                                                                  <w:marLeft w:val="0"/>
                                                                  <w:marRight w:val="0"/>
                                                                  <w:marTop w:val="0"/>
                                                                  <w:marBottom w:val="0"/>
                                                                  <w:divBdr>
                                                                    <w:top w:val="none" w:sz="0" w:space="0" w:color="auto"/>
                                                                    <w:left w:val="none" w:sz="0" w:space="0" w:color="auto"/>
                                                                    <w:bottom w:val="none" w:sz="0" w:space="0" w:color="auto"/>
                                                                    <w:right w:val="none" w:sz="0" w:space="0" w:color="auto"/>
                                                                  </w:divBdr>
                                                                  <w:divsChild>
                                                                    <w:div w:id="50528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88316">
                                              <w:marLeft w:val="150"/>
                                              <w:marRight w:val="0"/>
                                              <w:marTop w:val="0"/>
                                              <w:marBottom w:val="0"/>
                                              <w:divBdr>
                                                <w:top w:val="none" w:sz="0" w:space="0" w:color="auto"/>
                                                <w:left w:val="none" w:sz="0" w:space="0" w:color="auto"/>
                                                <w:bottom w:val="none" w:sz="0" w:space="0" w:color="auto"/>
                                                <w:right w:val="none" w:sz="0" w:space="0" w:color="auto"/>
                                              </w:divBdr>
                                              <w:divsChild>
                                                <w:div w:id="1950357342">
                                                  <w:marLeft w:val="0"/>
                                                  <w:marRight w:val="0"/>
                                                  <w:marTop w:val="0"/>
                                                  <w:marBottom w:val="0"/>
                                                  <w:divBdr>
                                                    <w:top w:val="none" w:sz="0" w:space="0" w:color="auto"/>
                                                    <w:left w:val="none" w:sz="0" w:space="0" w:color="auto"/>
                                                    <w:bottom w:val="none" w:sz="0" w:space="0" w:color="auto"/>
                                                    <w:right w:val="none" w:sz="0" w:space="0" w:color="auto"/>
                                                  </w:divBdr>
                                                  <w:divsChild>
                                                    <w:div w:id="1130365348">
                                                      <w:marLeft w:val="0"/>
                                                      <w:marRight w:val="0"/>
                                                      <w:marTop w:val="0"/>
                                                      <w:marBottom w:val="0"/>
                                                      <w:divBdr>
                                                        <w:top w:val="none" w:sz="0" w:space="0" w:color="auto"/>
                                                        <w:left w:val="none" w:sz="0" w:space="0" w:color="auto"/>
                                                        <w:bottom w:val="none" w:sz="0" w:space="0" w:color="auto"/>
                                                        <w:right w:val="none" w:sz="0" w:space="0" w:color="auto"/>
                                                      </w:divBdr>
                                                      <w:divsChild>
                                                        <w:div w:id="35355868">
                                                          <w:marLeft w:val="0"/>
                                                          <w:marRight w:val="0"/>
                                                          <w:marTop w:val="0"/>
                                                          <w:marBottom w:val="0"/>
                                                          <w:divBdr>
                                                            <w:top w:val="none" w:sz="0" w:space="0" w:color="auto"/>
                                                            <w:left w:val="none" w:sz="0" w:space="0" w:color="auto"/>
                                                            <w:bottom w:val="none" w:sz="0" w:space="0" w:color="auto"/>
                                                            <w:right w:val="none" w:sz="0" w:space="0" w:color="auto"/>
                                                          </w:divBdr>
                                                          <w:divsChild>
                                                            <w:div w:id="1863013589">
                                                              <w:marLeft w:val="0"/>
                                                              <w:marRight w:val="0"/>
                                                              <w:marTop w:val="0"/>
                                                              <w:marBottom w:val="0"/>
                                                              <w:divBdr>
                                                                <w:top w:val="none" w:sz="0" w:space="0" w:color="auto"/>
                                                                <w:left w:val="none" w:sz="0" w:space="0" w:color="auto"/>
                                                                <w:bottom w:val="none" w:sz="0" w:space="0" w:color="auto"/>
                                                                <w:right w:val="none" w:sz="0" w:space="0" w:color="auto"/>
                                                              </w:divBdr>
                                                              <w:divsChild>
                                                                <w:div w:id="436557476">
                                                                  <w:marLeft w:val="0"/>
                                                                  <w:marRight w:val="0"/>
                                                                  <w:marTop w:val="0"/>
                                                                  <w:marBottom w:val="0"/>
                                                                  <w:divBdr>
                                                                    <w:top w:val="none" w:sz="0" w:space="0" w:color="auto"/>
                                                                    <w:left w:val="none" w:sz="0" w:space="0" w:color="auto"/>
                                                                    <w:bottom w:val="none" w:sz="0" w:space="0" w:color="auto"/>
                                                                    <w:right w:val="none" w:sz="0" w:space="0" w:color="auto"/>
                                                                  </w:divBdr>
                                                                  <w:divsChild>
                                                                    <w:div w:id="203707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852457">
                                              <w:marLeft w:val="150"/>
                                              <w:marRight w:val="0"/>
                                              <w:marTop w:val="0"/>
                                              <w:marBottom w:val="0"/>
                                              <w:divBdr>
                                                <w:top w:val="none" w:sz="0" w:space="0" w:color="auto"/>
                                                <w:left w:val="none" w:sz="0" w:space="0" w:color="auto"/>
                                                <w:bottom w:val="none" w:sz="0" w:space="0" w:color="auto"/>
                                                <w:right w:val="none" w:sz="0" w:space="0" w:color="auto"/>
                                              </w:divBdr>
                                              <w:divsChild>
                                                <w:div w:id="601913408">
                                                  <w:marLeft w:val="0"/>
                                                  <w:marRight w:val="0"/>
                                                  <w:marTop w:val="0"/>
                                                  <w:marBottom w:val="0"/>
                                                  <w:divBdr>
                                                    <w:top w:val="none" w:sz="0" w:space="0" w:color="auto"/>
                                                    <w:left w:val="none" w:sz="0" w:space="0" w:color="auto"/>
                                                    <w:bottom w:val="none" w:sz="0" w:space="0" w:color="auto"/>
                                                    <w:right w:val="none" w:sz="0" w:space="0" w:color="auto"/>
                                                  </w:divBdr>
                                                  <w:divsChild>
                                                    <w:div w:id="183323597">
                                                      <w:marLeft w:val="0"/>
                                                      <w:marRight w:val="0"/>
                                                      <w:marTop w:val="0"/>
                                                      <w:marBottom w:val="0"/>
                                                      <w:divBdr>
                                                        <w:top w:val="none" w:sz="0" w:space="0" w:color="auto"/>
                                                        <w:left w:val="none" w:sz="0" w:space="0" w:color="auto"/>
                                                        <w:bottom w:val="none" w:sz="0" w:space="0" w:color="auto"/>
                                                        <w:right w:val="none" w:sz="0" w:space="0" w:color="auto"/>
                                                      </w:divBdr>
                                                      <w:divsChild>
                                                        <w:div w:id="333337779">
                                                          <w:marLeft w:val="0"/>
                                                          <w:marRight w:val="0"/>
                                                          <w:marTop w:val="0"/>
                                                          <w:marBottom w:val="0"/>
                                                          <w:divBdr>
                                                            <w:top w:val="none" w:sz="0" w:space="0" w:color="auto"/>
                                                            <w:left w:val="none" w:sz="0" w:space="0" w:color="auto"/>
                                                            <w:bottom w:val="none" w:sz="0" w:space="0" w:color="auto"/>
                                                            <w:right w:val="none" w:sz="0" w:space="0" w:color="auto"/>
                                                          </w:divBdr>
                                                          <w:divsChild>
                                                            <w:div w:id="1207334590">
                                                              <w:marLeft w:val="0"/>
                                                              <w:marRight w:val="0"/>
                                                              <w:marTop w:val="0"/>
                                                              <w:marBottom w:val="0"/>
                                                              <w:divBdr>
                                                                <w:top w:val="none" w:sz="0" w:space="0" w:color="auto"/>
                                                                <w:left w:val="none" w:sz="0" w:space="0" w:color="auto"/>
                                                                <w:bottom w:val="none" w:sz="0" w:space="0" w:color="auto"/>
                                                                <w:right w:val="none" w:sz="0" w:space="0" w:color="auto"/>
                                                              </w:divBdr>
                                                              <w:divsChild>
                                                                <w:div w:id="1882404536">
                                                                  <w:marLeft w:val="0"/>
                                                                  <w:marRight w:val="0"/>
                                                                  <w:marTop w:val="0"/>
                                                                  <w:marBottom w:val="0"/>
                                                                  <w:divBdr>
                                                                    <w:top w:val="none" w:sz="0" w:space="0" w:color="auto"/>
                                                                    <w:left w:val="none" w:sz="0" w:space="0" w:color="auto"/>
                                                                    <w:bottom w:val="none" w:sz="0" w:space="0" w:color="auto"/>
                                                                    <w:right w:val="none" w:sz="0" w:space="0" w:color="auto"/>
                                                                  </w:divBdr>
                                                                  <w:divsChild>
                                                                    <w:div w:id="101561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698792">
                                              <w:marLeft w:val="150"/>
                                              <w:marRight w:val="0"/>
                                              <w:marTop w:val="0"/>
                                              <w:marBottom w:val="0"/>
                                              <w:divBdr>
                                                <w:top w:val="none" w:sz="0" w:space="0" w:color="auto"/>
                                                <w:left w:val="none" w:sz="0" w:space="0" w:color="auto"/>
                                                <w:bottom w:val="none" w:sz="0" w:space="0" w:color="auto"/>
                                                <w:right w:val="none" w:sz="0" w:space="0" w:color="auto"/>
                                              </w:divBdr>
                                              <w:divsChild>
                                                <w:div w:id="784010012">
                                                  <w:marLeft w:val="0"/>
                                                  <w:marRight w:val="0"/>
                                                  <w:marTop w:val="0"/>
                                                  <w:marBottom w:val="0"/>
                                                  <w:divBdr>
                                                    <w:top w:val="none" w:sz="0" w:space="0" w:color="auto"/>
                                                    <w:left w:val="none" w:sz="0" w:space="0" w:color="auto"/>
                                                    <w:bottom w:val="none" w:sz="0" w:space="0" w:color="auto"/>
                                                    <w:right w:val="none" w:sz="0" w:space="0" w:color="auto"/>
                                                  </w:divBdr>
                                                  <w:divsChild>
                                                    <w:div w:id="1488593149">
                                                      <w:marLeft w:val="0"/>
                                                      <w:marRight w:val="0"/>
                                                      <w:marTop w:val="0"/>
                                                      <w:marBottom w:val="0"/>
                                                      <w:divBdr>
                                                        <w:top w:val="none" w:sz="0" w:space="0" w:color="auto"/>
                                                        <w:left w:val="none" w:sz="0" w:space="0" w:color="auto"/>
                                                        <w:bottom w:val="none" w:sz="0" w:space="0" w:color="auto"/>
                                                        <w:right w:val="none" w:sz="0" w:space="0" w:color="auto"/>
                                                      </w:divBdr>
                                                      <w:divsChild>
                                                        <w:div w:id="1654487614">
                                                          <w:marLeft w:val="0"/>
                                                          <w:marRight w:val="0"/>
                                                          <w:marTop w:val="0"/>
                                                          <w:marBottom w:val="0"/>
                                                          <w:divBdr>
                                                            <w:top w:val="none" w:sz="0" w:space="0" w:color="auto"/>
                                                            <w:left w:val="none" w:sz="0" w:space="0" w:color="auto"/>
                                                            <w:bottom w:val="none" w:sz="0" w:space="0" w:color="auto"/>
                                                            <w:right w:val="none" w:sz="0" w:space="0" w:color="auto"/>
                                                          </w:divBdr>
                                                          <w:divsChild>
                                                            <w:div w:id="1090393719">
                                                              <w:marLeft w:val="0"/>
                                                              <w:marRight w:val="0"/>
                                                              <w:marTop w:val="0"/>
                                                              <w:marBottom w:val="0"/>
                                                              <w:divBdr>
                                                                <w:top w:val="none" w:sz="0" w:space="0" w:color="auto"/>
                                                                <w:left w:val="none" w:sz="0" w:space="0" w:color="auto"/>
                                                                <w:bottom w:val="none" w:sz="0" w:space="0" w:color="auto"/>
                                                                <w:right w:val="none" w:sz="0" w:space="0" w:color="auto"/>
                                                              </w:divBdr>
                                                              <w:divsChild>
                                                                <w:div w:id="629551302">
                                                                  <w:marLeft w:val="0"/>
                                                                  <w:marRight w:val="0"/>
                                                                  <w:marTop w:val="0"/>
                                                                  <w:marBottom w:val="0"/>
                                                                  <w:divBdr>
                                                                    <w:top w:val="none" w:sz="0" w:space="0" w:color="auto"/>
                                                                    <w:left w:val="none" w:sz="0" w:space="0" w:color="auto"/>
                                                                    <w:bottom w:val="none" w:sz="0" w:space="0" w:color="auto"/>
                                                                    <w:right w:val="none" w:sz="0" w:space="0" w:color="auto"/>
                                                                  </w:divBdr>
                                                                  <w:divsChild>
                                                                    <w:div w:id="128977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8926304">
                                          <w:marLeft w:val="0"/>
                                          <w:marRight w:val="0"/>
                                          <w:marTop w:val="150"/>
                                          <w:marBottom w:val="0"/>
                                          <w:divBdr>
                                            <w:top w:val="none" w:sz="0" w:space="0" w:color="auto"/>
                                            <w:left w:val="none" w:sz="0" w:space="0" w:color="auto"/>
                                            <w:bottom w:val="none" w:sz="0" w:space="0" w:color="auto"/>
                                            <w:right w:val="none" w:sz="0" w:space="0" w:color="auto"/>
                                          </w:divBdr>
                                          <w:divsChild>
                                            <w:div w:id="1506019375">
                                              <w:marLeft w:val="0"/>
                                              <w:marRight w:val="0"/>
                                              <w:marTop w:val="0"/>
                                              <w:marBottom w:val="0"/>
                                              <w:divBdr>
                                                <w:top w:val="none" w:sz="0" w:space="0" w:color="auto"/>
                                                <w:left w:val="none" w:sz="0" w:space="0" w:color="auto"/>
                                                <w:bottom w:val="none" w:sz="0" w:space="0" w:color="auto"/>
                                                <w:right w:val="none" w:sz="0" w:space="0" w:color="auto"/>
                                              </w:divBdr>
                                              <w:divsChild>
                                                <w:div w:id="2109351557">
                                                  <w:marLeft w:val="0"/>
                                                  <w:marRight w:val="0"/>
                                                  <w:marTop w:val="0"/>
                                                  <w:marBottom w:val="0"/>
                                                  <w:divBdr>
                                                    <w:top w:val="none" w:sz="0" w:space="0" w:color="auto"/>
                                                    <w:left w:val="none" w:sz="0" w:space="0" w:color="auto"/>
                                                    <w:bottom w:val="none" w:sz="0" w:space="0" w:color="auto"/>
                                                    <w:right w:val="none" w:sz="0" w:space="0" w:color="auto"/>
                                                  </w:divBdr>
                                                  <w:divsChild>
                                                    <w:div w:id="1535075495">
                                                      <w:marLeft w:val="0"/>
                                                      <w:marRight w:val="0"/>
                                                      <w:marTop w:val="0"/>
                                                      <w:marBottom w:val="0"/>
                                                      <w:divBdr>
                                                        <w:top w:val="none" w:sz="0" w:space="0" w:color="auto"/>
                                                        <w:left w:val="none" w:sz="0" w:space="0" w:color="auto"/>
                                                        <w:bottom w:val="none" w:sz="0" w:space="0" w:color="auto"/>
                                                        <w:right w:val="none" w:sz="0" w:space="0" w:color="auto"/>
                                                      </w:divBdr>
                                                      <w:divsChild>
                                                        <w:div w:id="1804228753">
                                                          <w:marLeft w:val="0"/>
                                                          <w:marRight w:val="0"/>
                                                          <w:marTop w:val="0"/>
                                                          <w:marBottom w:val="0"/>
                                                          <w:divBdr>
                                                            <w:top w:val="none" w:sz="0" w:space="0" w:color="auto"/>
                                                            <w:left w:val="none" w:sz="0" w:space="0" w:color="auto"/>
                                                            <w:bottom w:val="none" w:sz="0" w:space="0" w:color="auto"/>
                                                            <w:right w:val="none" w:sz="0" w:space="0" w:color="auto"/>
                                                          </w:divBdr>
                                                          <w:divsChild>
                                                            <w:div w:id="590435867">
                                                              <w:marLeft w:val="0"/>
                                                              <w:marRight w:val="0"/>
                                                              <w:marTop w:val="0"/>
                                                              <w:marBottom w:val="0"/>
                                                              <w:divBdr>
                                                                <w:top w:val="none" w:sz="0" w:space="0" w:color="auto"/>
                                                                <w:left w:val="none" w:sz="0" w:space="0" w:color="auto"/>
                                                                <w:bottom w:val="none" w:sz="0" w:space="0" w:color="auto"/>
                                                                <w:right w:val="none" w:sz="0" w:space="0" w:color="auto"/>
                                                              </w:divBdr>
                                                              <w:divsChild>
                                                                <w:div w:id="17395440">
                                                                  <w:marLeft w:val="0"/>
                                                                  <w:marRight w:val="0"/>
                                                                  <w:marTop w:val="0"/>
                                                                  <w:marBottom w:val="0"/>
                                                                  <w:divBdr>
                                                                    <w:top w:val="none" w:sz="0" w:space="0" w:color="auto"/>
                                                                    <w:left w:val="none" w:sz="0" w:space="0" w:color="auto"/>
                                                                    <w:bottom w:val="none" w:sz="0" w:space="0" w:color="auto"/>
                                                                    <w:right w:val="none" w:sz="0" w:space="0" w:color="auto"/>
                                                                  </w:divBdr>
                                                                  <w:divsChild>
                                                                    <w:div w:id="51218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305238">
                                              <w:marLeft w:val="150"/>
                                              <w:marRight w:val="0"/>
                                              <w:marTop w:val="0"/>
                                              <w:marBottom w:val="0"/>
                                              <w:divBdr>
                                                <w:top w:val="none" w:sz="0" w:space="0" w:color="auto"/>
                                                <w:left w:val="none" w:sz="0" w:space="0" w:color="auto"/>
                                                <w:bottom w:val="none" w:sz="0" w:space="0" w:color="auto"/>
                                                <w:right w:val="none" w:sz="0" w:space="0" w:color="auto"/>
                                              </w:divBdr>
                                              <w:divsChild>
                                                <w:div w:id="1191643612">
                                                  <w:marLeft w:val="0"/>
                                                  <w:marRight w:val="0"/>
                                                  <w:marTop w:val="0"/>
                                                  <w:marBottom w:val="0"/>
                                                  <w:divBdr>
                                                    <w:top w:val="none" w:sz="0" w:space="0" w:color="auto"/>
                                                    <w:left w:val="none" w:sz="0" w:space="0" w:color="auto"/>
                                                    <w:bottom w:val="none" w:sz="0" w:space="0" w:color="auto"/>
                                                    <w:right w:val="none" w:sz="0" w:space="0" w:color="auto"/>
                                                  </w:divBdr>
                                                  <w:divsChild>
                                                    <w:div w:id="1349870170">
                                                      <w:marLeft w:val="0"/>
                                                      <w:marRight w:val="0"/>
                                                      <w:marTop w:val="0"/>
                                                      <w:marBottom w:val="0"/>
                                                      <w:divBdr>
                                                        <w:top w:val="none" w:sz="0" w:space="0" w:color="auto"/>
                                                        <w:left w:val="none" w:sz="0" w:space="0" w:color="auto"/>
                                                        <w:bottom w:val="none" w:sz="0" w:space="0" w:color="auto"/>
                                                        <w:right w:val="none" w:sz="0" w:space="0" w:color="auto"/>
                                                      </w:divBdr>
                                                      <w:divsChild>
                                                        <w:div w:id="858810331">
                                                          <w:marLeft w:val="0"/>
                                                          <w:marRight w:val="0"/>
                                                          <w:marTop w:val="0"/>
                                                          <w:marBottom w:val="0"/>
                                                          <w:divBdr>
                                                            <w:top w:val="none" w:sz="0" w:space="0" w:color="auto"/>
                                                            <w:left w:val="none" w:sz="0" w:space="0" w:color="auto"/>
                                                            <w:bottom w:val="none" w:sz="0" w:space="0" w:color="auto"/>
                                                            <w:right w:val="none" w:sz="0" w:space="0" w:color="auto"/>
                                                          </w:divBdr>
                                                          <w:divsChild>
                                                            <w:div w:id="1946695398">
                                                              <w:marLeft w:val="0"/>
                                                              <w:marRight w:val="0"/>
                                                              <w:marTop w:val="0"/>
                                                              <w:marBottom w:val="0"/>
                                                              <w:divBdr>
                                                                <w:top w:val="none" w:sz="0" w:space="0" w:color="auto"/>
                                                                <w:left w:val="none" w:sz="0" w:space="0" w:color="auto"/>
                                                                <w:bottom w:val="none" w:sz="0" w:space="0" w:color="auto"/>
                                                                <w:right w:val="none" w:sz="0" w:space="0" w:color="auto"/>
                                                              </w:divBdr>
                                                              <w:divsChild>
                                                                <w:div w:id="1993094090">
                                                                  <w:marLeft w:val="0"/>
                                                                  <w:marRight w:val="0"/>
                                                                  <w:marTop w:val="0"/>
                                                                  <w:marBottom w:val="0"/>
                                                                  <w:divBdr>
                                                                    <w:top w:val="none" w:sz="0" w:space="0" w:color="auto"/>
                                                                    <w:left w:val="none" w:sz="0" w:space="0" w:color="auto"/>
                                                                    <w:bottom w:val="none" w:sz="0" w:space="0" w:color="auto"/>
                                                                    <w:right w:val="none" w:sz="0" w:space="0" w:color="auto"/>
                                                                  </w:divBdr>
                                                                  <w:divsChild>
                                                                    <w:div w:id="2092385278">
                                                                      <w:marLeft w:val="0"/>
                                                                      <w:marRight w:val="0"/>
                                                                      <w:marTop w:val="0"/>
                                                                      <w:marBottom w:val="0"/>
                                                                      <w:divBdr>
                                                                        <w:top w:val="none" w:sz="0" w:space="0" w:color="auto"/>
                                                                        <w:left w:val="none" w:sz="0" w:space="0" w:color="auto"/>
                                                                        <w:bottom w:val="none" w:sz="0" w:space="0" w:color="auto"/>
                                                                        <w:right w:val="none" w:sz="0" w:space="0" w:color="auto"/>
                                                                      </w:divBdr>
                                                                    </w:div>
                                                                  </w:divsChild>
                                                                </w:div>
                                                                <w:div w:id="5081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641179">
                                              <w:marLeft w:val="150"/>
                                              <w:marRight w:val="0"/>
                                              <w:marTop w:val="0"/>
                                              <w:marBottom w:val="0"/>
                                              <w:divBdr>
                                                <w:top w:val="none" w:sz="0" w:space="0" w:color="auto"/>
                                                <w:left w:val="none" w:sz="0" w:space="0" w:color="auto"/>
                                                <w:bottom w:val="none" w:sz="0" w:space="0" w:color="auto"/>
                                                <w:right w:val="none" w:sz="0" w:space="0" w:color="auto"/>
                                              </w:divBdr>
                                              <w:divsChild>
                                                <w:div w:id="993800163">
                                                  <w:marLeft w:val="0"/>
                                                  <w:marRight w:val="0"/>
                                                  <w:marTop w:val="0"/>
                                                  <w:marBottom w:val="0"/>
                                                  <w:divBdr>
                                                    <w:top w:val="none" w:sz="0" w:space="0" w:color="auto"/>
                                                    <w:left w:val="none" w:sz="0" w:space="0" w:color="auto"/>
                                                    <w:bottom w:val="none" w:sz="0" w:space="0" w:color="auto"/>
                                                    <w:right w:val="none" w:sz="0" w:space="0" w:color="auto"/>
                                                  </w:divBdr>
                                                  <w:divsChild>
                                                    <w:div w:id="29307058">
                                                      <w:marLeft w:val="0"/>
                                                      <w:marRight w:val="0"/>
                                                      <w:marTop w:val="0"/>
                                                      <w:marBottom w:val="0"/>
                                                      <w:divBdr>
                                                        <w:top w:val="none" w:sz="0" w:space="0" w:color="auto"/>
                                                        <w:left w:val="none" w:sz="0" w:space="0" w:color="auto"/>
                                                        <w:bottom w:val="none" w:sz="0" w:space="0" w:color="auto"/>
                                                        <w:right w:val="none" w:sz="0" w:space="0" w:color="auto"/>
                                                      </w:divBdr>
                                                      <w:divsChild>
                                                        <w:div w:id="279268894">
                                                          <w:marLeft w:val="0"/>
                                                          <w:marRight w:val="0"/>
                                                          <w:marTop w:val="0"/>
                                                          <w:marBottom w:val="0"/>
                                                          <w:divBdr>
                                                            <w:top w:val="none" w:sz="0" w:space="0" w:color="auto"/>
                                                            <w:left w:val="none" w:sz="0" w:space="0" w:color="auto"/>
                                                            <w:bottom w:val="none" w:sz="0" w:space="0" w:color="auto"/>
                                                            <w:right w:val="none" w:sz="0" w:space="0" w:color="auto"/>
                                                          </w:divBdr>
                                                          <w:divsChild>
                                                            <w:div w:id="577717039">
                                                              <w:marLeft w:val="0"/>
                                                              <w:marRight w:val="0"/>
                                                              <w:marTop w:val="0"/>
                                                              <w:marBottom w:val="0"/>
                                                              <w:divBdr>
                                                                <w:top w:val="none" w:sz="0" w:space="0" w:color="auto"/>
                                                                <w:left w:val="none" w:sz="0" w:space="0" w:color="auto"/>
                                                                <w:bottom w:val="none" w:sz="0" w:space="0" w:color="auto"/>
                                                                <w:right w:val="none" w:sz="0" w:space="0" w:color="auto"/>
                                                              </w:divBdr>
                                                              <w:divsChild>
                                                                <w:div w:id="1066565303">
                                                                  <w:marLeft w:val="0"/>
                                                                  <w:marRight w:val="0"/>
                                                                  <w:marTop w:val="0"/>
                                                                  <w:marBottom w:val="0"/>
                                                                  <w:divBdr>
                                                                    <w:top w:val="none" w:sz="0" w:space="0" w:color="auto"/>
                                                                    <w:left w:val="none" w:sz="0" w:space="0" w:color="auto"/>
                                                                    <w:bottom w:val="none" w:sz="0" w:space="0" w:color="auto"/>
                                                                    <w:right w:val="none" w:sz="0" w:space="0" w:color="auto"/>
                                                                  </w:divBdr>
                                                                  <w:divsChild>
                                                                    <w:div w:id="2095979377">
                                                                      <w:marLeft w:val="0"/>
                                                                      <w:marRight w:val="0"/>
                                                                      <w:marTop w:val="0"/>
                                                                      <w:marBottom w:val="0"/>
                                                                      <w:divBdr>
                                                                        <w:top w:val="none" w:sz="0" w:space="0" w:color="auto"/>
                                                                        <w:left w:val="none" w:sz="0" w:space="0" w:color="auto"/>
                                                                        <w:bottom w:val="none" w:sz="0" w:space="0" w:color="auto"/>
                                                                        <w:right w:val="none" w:sz="0" w:space="0" w:color="auto"/>
                                                                      </w:divBdr>
                                                                    </w:div>
                                                                  </w:divsChild>
                                                                </w:div>
                                                                <w:div w:id="14281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473105">
                                              <w:marLeft w:val="150"/>
                                              <w:marRight w:val="0"/>
                                              <w:marTop w:val="0"/>
                                              <w:marBottom w:val="0"/>
                                              <w:divBdr>
                                                <w:top w:val="none" w:sz="0" w:space="0" w:color="auto"/>
                                                <w:left w:val="none" w:sz="0" w:space="0" w:color="auto"/>
                                                <w:bottom w:val="none" w:sz="0" w:space="0" w:color="auto"/>
                                                <w:right w:val="none" w:sz="0" w:space="0" w:color="auto"/>
                                              </w:divBdr>
                                              <w:divsChild>
                                                <w:div w:id="343824839">
                                                  <w:marLeft w:val="0"/>
                                                  <w:marRight w:val="0"/>
                                                  <w:marTop w:val="0"/>
                                                  <w:marBottom w:val="0"/>
                                                  <w:divBdr>
                                                    <w:top w:val="none" w:sz="0" w:space="0" w:color="auto"/>
                                                    <w:left w:val="none" w:sz="0" w:space="0" w:color="auto"/>
                                                    <w:bottom w:val="none" w:sz="0" w:space="0" w:color="auto"/>
                                                    <w:right w:val="none" w:sz="0" w:space="0" w:color="auto"/>
                                                  </w:divBdr>
                                                  <w:divsChild>
                                                    <w:div w:id="908226868">
                                                      <w:marLeft w:val="0"/>
                                                      <w:marRight w:val="0"/>
                                                      <w:marTop w:val="0"/>
                                                      <w:marBottom w:val="0"/>
                                                      <w:divBdr>
                                                        <w:top w:val="none" w:sz="0" w:space="0" w:color="auto"/>
                                                        <w:left w:val="none" w:sz="0" w:space="0" w:color="auto"/>
                                                        <w:bottom w:val="none" w:sz="0" w:space="0" w:color="auto"/>
                                                        <w:right w:val="none" w:sz="0" w:space="0" w:color="auto"/>
                                                      </w:divBdr>
                                                      <w:divsChild>
                                                        <w:div w:id="613483562">
                                                          <w:marLeft w:val="0"/>
                                                          <w:marRight w:val="0"/>
                                                          <w:marTop w:val="0"/>
                                                          <w:marBottom w:val="0"/>
                                                          <w:divBdr>
                                                            <w:top w:val="none" w:sz="0" w:space="0" w:color="auto"/>
                                                            <w:left w:val="none" w:sz="0" w:space="0" w:color="auto"/>
                                                            <w:bottom w:val="none" w:sz="0" w:space="0" w:color="auto"/>
                                                            <w:right w:val="none" w:sz="0" w:space="0" w:color="auto"/>
                                                          </w:divBdr>
                                                          <w:divsChild>
                                                            <w:div w:id="803036814">
                                                              <w:marLeft w:val="0"/>
                                                              <w:marRight w:val="0"/>
                                                              <w:marTop w:val="0"/>
                                                              <w:marBottom w:val="0"/>
                                                              <w:divBdr>
                                                                <w:top w:val="none" w:sz="0" w:space="0" w:color="auto"/>
                                                                <w:left w:val="none" w:sz="0" w:space="0" w:color="auto"/>
                                                                <w:bottom w:val="none" w:sz="0" w:space="0" w:color="auto"/>
                                                                <w:right w:val="none" w:sz="0" w:space="0" w:color="auto"/>
                                                              </w:divBdr>
                                                              <w:divsChild>
                                                                <w:div w:id="1409423493">
                                                                  <w:marLeft w:val="0"/>
                                                                  <w:marRight w:val="0"/>
                                                                  <w:marTop w:val="0"/>
                                                                  <w:marBottom w:val="0"/>
                                                                  <w:divBdr>
                                                                    <w:top w:val="none" w:sz="0" w:space="0" w:color="auto"/>
                                                                    <w:left w:val="none" w:sz="0" w:space="0" w:color="auto"/>
                                                                    <w:bottom w:val="none" w:sz="0" w:space="0" w:color="auto"/>
                                                                    <w:right w:val="none" w:sz="0" w:space="0" w:color="auto"/>
                                                                  </w:divBdr>
                                                                  <w:divsChild>
                                                                    <w:div w:id="103739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9985502">
          <w:marLeft w:val="0"/>
          <w:marRight w:val="0"/>
          <w:marTop w:val="0"/>
          <w:marBottom w:val="0"/>
          <w:divBdr>
            <w:top w:val="none" w:sz="0" w:space="0" w:color="auto"/>
            <w:left w:val="none" w:sz="0" w:space="0" w:color="auto"/>
            <w:bottom w:val="none" w:sz="0" w:space="0" w:color="auto"/>
            <w:right w:val="none" w:sz="0" w:space="0" w:color="auto"/>
          </w:divBdr>
          <w:divsChild>
            <w:div w:id="122240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3388">
      <w:bodyDiv w:val="1"/>
      <w:marLeft w:val="0"/>
      <w:marRight w:val="0"/>
      <w:marTop w:val="0"/>
      <w:marBottom w:val="0"/>
      <w:divBdr>
        <w:top w:val="none" w:sz="0" w:space="0" w:color="auto"/>
        <w:left w:val="none" w:sz="0" w:space="0" w:color="auto"/>
        <w:bottom w:val="none" w:sz="0" w:space="0" w:color="auto"/>
        <w:right w:val="none" w:sz="0" w:space="0" w:color="auto"/>
      </w:divBdr>
    </w:div>
    <w:div w:id="1639072692">
      <w:bodyDiv w:val="1"/>
      <w:marLeft w:val="0"/>
      <w:marRight w:val="0"/>
      <w:marTop w:val="0"/>
      <w:marBottom w:val="0"/>
      <w:divBdr>
        <w:top w:val="none" w:sz="0" w:space="0" w:color="auto"/>
        <w:left w:val="none" w:sz="0" w:space="0" w:color="auto"/>
        <w:bottom w:val="none" w:sz="0" w:space="0" w:color="auto"/>
        <w:right w:val="none" w:sz="0" w:space="0" w:color="auto"/>
      </w:divBdr>
    </w:div>
    <w:div w:id="1648630955">
      <w:bodyDiv w:val="1"/>
      <w:marLeft w:val="0"/>
      <w:marRight w:val="0"/>
      <w:marTop w:val="0"/>
      <w:marBottom w:val="0"/>
      <w:divBdr>
        <w:top w:val="none" w:sz="0" w:space="0" w:color="auto"/>
        <w:left w:val="none" w:sz="0" w:space="0" w:color="auto"/>
        <w:bottom w:val="none" w:sz="0" w:space="0" w:color="auto"/>
        <w:right w:val="none" w:sz="0" w:space="0" w:color="auto"/>
      </w:divBdr>
    </w:div>
    <w:div w:id="1728920905">
      <w:bodyDiv w:val="1"/>
      <w:marLeft w:val="0"/>
      <w:marRight w:val="0"/>
      <w:marTop w:val="0"/>
      <w:marBottom w:val="0"/>
      <w:divBdr>
        <w:top w:val="none" w:sz="0" w:space="0" w:color="auto"/>
        <w:left w:val="none" w:sz="0" w:space="0" w:color="auto"/>
        <w:bottom w:val="none" w:sz="0" w:space="0" w:color="auto"/>
        <w:right w:val="none" w:sz="0" w:space="0" w:color="auto"/>
      </w:divBdr>
    </w:div>
    <w:div w:id="1730689304">
      <w:bodyDiv w:val="1"/>
      <w:marLeft w:val="0"/>
      <w:marRight w:val="0"/>
      <w:marTop w:val="0"/>
      <w:marBottom w:val="0"/>
      <w:divBdr>
        <w:top w:val="none" w:sz="0" w:space="0" w:color="auto"/>
        <w:left w:val="none" w:sz="0" w:space="0" w:color="auto"/>
        <w:bottom w:val="none" w:sz="0" w:space="0" w:color="auto"/>
        <w:right w:val="none" w:sz="0" w:space="0" w:color="auto"/>
      </w:divBdr>
    </w:div>
    <w:div w:id="1786998862">
      <w:bodyDiv w:val="1"/>
      <w:marLeft w:val="0"/>
      <w:marRight w:val="0"/>
      <w:marTop w:val="0"/>
      <w:marBottom w:val="0"/>
      <w:divBdr>
        <w:top w:val="none" w:sz="0" w:space="0" w:color="auto"/>
        <w:left w:val="none" w:sz="0" w:space="0" w:color="auto"/>
        <w:bottom w:val="none" w:sz="0" w:space="0" w:color="auto"/>
        <w:right w:val="none" w:sz="0" w:space="0" w:color="auto"/>
      </w:divBdr>
    </w:div>
    <w:div w:id="1818453845">
      <w:bodyDiv w:val="1"/>
      <w:marLeft w:val="0"/>
      <w:marRight w:val="0"/>
      <w:marTop w:val="0"/>
      <w:marBottom w:val="0"/>
      <w:divBdr>
        <w:top w:val="none" w:sz="0" w:space="0" w:color="auto"/>
        <w:left w:val="none" w:sz="0" w:space="0" w:color="auto"/>
        <w:bottom w:val="none" w:sz="0" w:space="0" w:color="auto"/>
        <w:right w:val="none" w:sz="0" w:space="0" w:color="auto"/>
      </w:divBdr>
    </w:div>
    <w:div w:id="1897811722">
      <w:bodyDiv w:val="1"/>
      <w:marLeft w:val="0"/>
      <w:marRight w:val="0"/>
      <w:marTop w:val="0"/>
      <w:marBottom w:val="0"/>
      <w:divBdr>
        <w:top w:val="none" w:sz="0" w:space="0" w:color="auto"/>
        <w:left w:val="none" w:sz="0" w:space="0" w:color="auto"/>
        <w:bottom w:val="none" w:sz="0" w:space="0" w:color="auto"/>
        <w:right w:val="none" w:sz="0" w:space="0" w:color="auto"/>
      </w:divBdr>
    </w:div>
    <w:div w:id="1899634862">
      <w:bodyDiv w:val="1"/>
      <w:marLeft w:val="0"/>
      <w:marRight w:val="0"/>
      <w:marTop w:val="0"/>
      <w:marBottom w:val="0"/>
      <w:divBdr>
        <w:top w:val="none" w:sz="0" w:space="0" w:color="auto"/>
        <w:left w:val="none" w:sz="0" w:space="0" w:color="auto"/>
        <w:bottom w:val="none" w:sz="0" w:space="0" w:color="auto"/>
        <w:right w:val="none" w:sz="0" w:space="0" w:color="auto"/>
      </w:divBdr>
    </w:div>
    <w:div w:id="1933782277">
      <w:bodyDiv w:val="1"/>
      <w:marLeft w:val="0"/>
      <w:marRight w:val="0"/>
      <w:marTop w:val="0"/>
      <w:marBottom w:val="0"/>
      <w:divBdr>
        <w:top w:val="none" w:sz="0" w:space="0" w:color="auto"/>
        <w:left w:val="none" w:sz="0" w:space="0" w:color="auto"/>
        <w:bottom w:val="none" w:sz="0" w:space="0" w:color="auto"/>
        <w:right w:val="none" w:sz="0" w:space="0" w:color="auto"/>
      </w:divBdr>
    </w:div>
    <w:div w:id="1974016776">
      <w:bodyDiv w:val="1"/>
      <w:marLeft w:val="0"/>
      <w:marRight w:val="0"/>
      <w:marTop w:val="0"/>
      <w:marBottom w:val="0"/>
      <w:divBdr>
        <w:top w:val="none" w:sz="0" w:space="0" w:color="auto"/>
        <w:left w:val="none" w:sz="0" w:space="0" w:color="auto"/>
        <w:bottom w:val="none" w:sz="0" w:space="0" w:color="auto"/>
        <w:right w:val="none" w:sz="0" w:space="0" w:color="auto"/>
      </w:divBdr>
    </w:div>
    <w:div w:id="1979800629">
      <w:bodyDiv w:val="1"/>
      <w:marLeft w:val="0"/>
      <w:marRight w:val="0"/>
      <w:marTop w:val="0"/>
      <w:marBottom w:val="0"/>
      <w:divBdr>
        <w:top w:val="none" w:sz="0" w:space="0" w:color="auto"/>
        <w:left w:val="none" w:sz="0" w:space="0" w:color="auto"/>
        <w:bottom w:val="none" w:sz="0" w:space="0" w:color="auto"/>
        <w:right w:val="none" w:sz="0" w:space="0" w:color="auto"/>
      </w:divBdr>
    </w:div>
    <w:div w:id="2009403456">
      <w:bodyDiv w:val="1"/>
      <w:marLeft w:val="0"/>
      <w:marRight w:val="0"/>
      <w:marTop w:val="0"/>
      <w:marBottom w:val="0"/>
      <w:divBdr>
        <w:top w:val="none" w:sz="0" w:space="0" w:color="auto"/>
        <w:left w:val="none" w:sz="0" w:space="0" w:color="auto"/>
        <w:bottom w:val="none" w:sz="0" w:space="0" w:color="auto"/>
        <w:right w:val="none" w:sz="0" w:space="0" w:color="auto"/>
      </w:divBdr>
    </w:div>
    <w:div w:id="2114128266">
      <w:bodyDiv w:val="1"/>
      <w:marLeft w:val="0"/>
      <w:marRight w:val="0"/>
      <w:marTop w:val="0"/>
      <w:marBottom w:val="0"/>
      <w:divBdr>
        <w:top w:val="none" w:sz="0" w:space="0" w:color="auto"/>
        <w:left w:val="none" w:sz="0" w:space="0" w:color="auto"/>
        <w:bottom w:val="none" w:sz="0" w:space="0" w:color="auto"/>
        <w:right w:val="none" w:sz="0" w:space="0" w:color="auto"/>
      </w:divBdr>
    </w:div>
    <w:div w:id="212619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adilet.zan.kz/kaz/docs/V1500013093" TargetMode="External"/><Relationship Id="rId18" Type="http://schemas.openxmlformats.org/officeDocument/2006/relationships/hyperlink" Target="https://stom.tilimen.org/granit-porfirit-ektas.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ereksiz.org/sabati-masati-bilimdilik-stardi-rilisi-erekshelikteri-men-tirs.html" TargetMode="External"/><Relationship Id="rId17" Type="http://schemas.openxmlformats.org/officeDocument/2006/relationships/hyperlink" Target="https://stom.tilimen.org/rami-1-ml-preparatti-raminda-belsendi-zat-ta-r--06-mg-ipratrop.html" TargetMode="External"/><Relationship Id="rId2" Type="http://schemas.openxmlformats.org/officeDocument/2006/relationships/numbering" Target="numbering.xml"/><Relationship Id="rId16" Type="http://schemas.openxmlformats.org/officeDocument/2006/relationships/hyperlink" Target="https://stom.tilimen.org/lbi-jb-jshs-uattilifi-jilina-200-tonna-jilu-bolgish-rastirmala.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reksiz.org/sabati-tairibi-microsoft-excel-elektrondi-keste-rilimi-melimet.html"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stom.tilimen.org/konkursti-jattamafa-8-osimsha-2018-2020-jildarfa-arnalfan-fili.html" TargetMode="External"/><Relationship Id="rId10" Type="http://schemas.openxmlformats.org/officeDocument/2006/relationships/hyperlink" Target="https://dereksiz.org/sabati-tairibi-kalashnikov-avtomati-men-pulemeti.html" TargetMode="External"/><Relationship Id="rId19" Type="http://schemas.openxmlformats.org/officeDocument/2006/relationships/hyperlink" Target="https://stom.tilimen.org/tsaukeser-jmba-sheshu-os-shauipkeli-bar-eki-alipkeli-bar-os-jo.html" TargetMode="External"/><Relationship Id="rId4" Type="http://schemas.openxmlformats.org/officeDocument/2006/relationships/settings" Target="settings.xml"/><Relationship Id="rId9" Type="http://schemas.openxmlformats.org/officeDocument/2006/relationships/hyperlink" Target="https://dereksiz.org/oblisti-jergilikti-atarushi-organdarini-januarlar-dniesin-pajd-v4.html" TargetMode="External"/><Relationship Id="rId14" Type="http://schemas.openxmlformats.org/officeDocument/2006/relationships/hyperlink" Target="https://stom.tilimen.org/?q=%D0%BB%D0%B0%D1%81%D1%82%D0%B0%D1%8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3447F-4239-4130-9FED-378249BF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1</Pages>
  <Words>48697</Words>
  <Characters>277576</Characters>
  <Application>Microsoft Office Word</Application>
  <DocSecurity>0</DocSecurity>
  <Lines>2313</Lines>
  <Paragraphs>651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117</cp:revision>
  <cp:lastPrinted>2023-04-19T09:20:00Z</cp:lastPrinted>
  <dcterms:created xsi:type="dcterms:W3CDTF">2023-03-15T17:40:00Z</dcterms:created>
  <dcterms:modified xsi:type="dcterms:W3CDTF">2023-04-19T09:31:00Z</dcterms:modified>
</cp:coreProperties>
</file>